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0" w:type="dxa"/>
        <w:tblInd w:w="4314" w:type="dxa"/>
        <w:tblLook w:val="00A0" w:firstRow="1" w:lastRow="0" w:firstColumn="1" w:lastColumn="0" w:noHBand="0" w:noVBand="0"/>
      </w:tblPr>
      <w:tblGrid>
        <w:gridCol w:w="5640"/>
      </w:tblGrid>
      <w:tr w:rsidR="000925B2" w:rsidTr="000925B2">
        <w:trPr>
          <w:trHeight w:val="495"/>
        </w:trPr>
        <w:tc>
          <w:tcPr>
            <w:tcW w:w="5640" w:type="dxa"/>
            <w:noWrap/>
            <w:vAlign w:val="center"/>
            <w:hideMark/>
          </w:tcPr>
          <w:p w:rsidR="000925B2" w:rsidRDefault="000925B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16"/>
                <w:szCs w:val="16"/>
              </w:rPr>
              <w:t>Приложение №1</w:t>
            </w:r>
          </w:p>
        </w:tc>
      </w:tr>
      <w:tr w:rsidR="000925B2" w:rsidTr="000925B2">
        <w:trPr>
          <w:trHeight w:val="270"/>
        </w:trPr>
        <w:tc>
          <w:tcPr>
            <w:tcW w:w="5640" w:type="dxa"/>
            <w:vAlign w:val="center"/>
            <w:hideMark/>
          </w:tcPr>
          <w:p w:rsidR="000925B2" w:rsidRDefault="000925B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  постановлению Администрации</w:t>
            </w:r>
          </w:p>
        </w:tc>
      </w:tr>
      <w:tr w:rsidR="000925B2" w:rsidTr="000925B2">
        <w:trPr>
          <w:trHeight w:val="285"/>
        </w:trPr>
        <w:tc>
          <w:tcPr>
            <w:tcW w:w="5640" w:type="dxa"/>
            <w:noWrap/>
            <w:vAlign w:val="center"/>
            <w:hideMark/>
          </w:tcPr>
          <w:p w:rsidR="000925B2" w:rsidRDefault="000925B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сельского поселения "Деревня Манино"</w:t>
            </w:r>
          </w:p>
        </w:tc>
      </w:tr>
      <w:tr w:rsidR="000925B2" w:rsidTr="000925B2">
        <w:trPr>
          <w:trHeight w:val="285"/>
        </w:trPr>
        <w:tc>
          <w:tcPr>
            <w:tcW w:w="5640" w:type="dxa"/>
            <w:noWrap/>
            <w:vAlign w:val="center"/>
            <w:hideMark/>
          </w:tcPr>
          <w:p w:rsidR="000925B2" w:rsidRDefault="00096581" w:rsidP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от " 11</w:t>
            </w:r>
            <w:r w:rsidR="000925B2">
              <w:rPr>
                <w:rFonts w:ascii="Times New Roman CYR" w:hAnsi="Times New Roman CYR" w:cs="Times New Roman CYR"/>
                <w:sz w:val="16"/>
                <w:szCs w:val="16"/>
              </w:rPr>
              <w:t xml:space="preserve">    " июля 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0925B2">
                <w:rPr>
                  <w:rFonts w:ascii="Times New Roman CYR" w:hAnsi="Times New Roman CYR" w:cs="Times New Roman CYR"/>
                  <w:sz w:val="16"/>
                  <w:szCs w:val="16"/>
                </w:rPr>
                <w:t>2014 г</w:t>
              </w:r>
            </w:smartTag>
            <w:r w:rsidR="000925B2">
              <w:rPr>
                <w:rFonts w:ascii="Times New Roman CYR" w:hAnsi="Times New Roman CYR" w:cs="Times New Roman CYR"/>
                <w:sz w:val="16"/>
                <w:szCs w:val="16"/>
              </w:rPr>
              <w:t>. №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28</w:t>
            </w:r>
          </w:p>
        </w:tc>
      </w:tr>
    </w:tbl>
    <w:p w:rsidR="000925B2" w:rsidRDefault="000925B2" w:rsidP="000925B2">
      <w:pPr>
        <w:pStyle w:val="1"/>
        <w:jc w:val="center"/>
      </w:pPr>
    </w:p>
    <w:p w:rsidR="000925B2" w:rsidRDefault="000925B2" w:rsidP="000925B2">
      <w:pPr>
        <w:pStyle w:val="1"/>
        <w:jc w:val="center"/>
      </w:pPr>
    </w:p>
    <w:p w:rsidR="000925B2" w:rsidRDefault="000925B2" w:rsidP="000925B2">
      <w:pPr>
        <w:pStyle w:val="1"/>
        <w:jc w:val="center"/>
      </w:pPr>
      <w:r>
        <w:t>Исполнение доходов бюджета сельского поселения «Деревня Манино» за 2 квартал 2014 года по кодам видам доходов, подвидов доходов, классификаций операций сектора  государственного управления относящихся к доходам бюджета</w:t>
      </w:r>
    </w:p>
    <w:tbl>
      <w:tblPr>
        <w:tblW w:w="7936" w:type="dxa"/>
        <w:tblInd w:w="108" w:type="dxa"/>
        <w:tblLook w:val="04A0" w:firstRow="1" w:lastRow="0" w:firstColumn="1" w:lastColumn="0" w:noHBand="0" w:noVBand="1"/>
      </w:tblPr>
      <w:tblGrid>
        <w:gridCol w:w="2603"/>
        <w:gridCol w:w="3877"/>
        <w:gridCol w:w="1456"/>
      </w:tblGrid>
      <w:tr w:rsidR="000925B2" w:rsidTr="000925B2">
        <w:trPr>
          <w:trHeight w:val="1020"/>
        </w:trPr>
        <w:tc>
          <w:tcPr>
            <w:tcW w:w="7936" w:type="dxa"/>
            <w:gridSpan w:val="3"/>
            <w:noWrap/>
            <w:vAlign w:val="bottom"/>
          </w:tcPr>
          <w:p w:rsidR="000925B2" w:rsidRDefault="00092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B6DFC" wp14:editId="30671EA3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123825</wp:posOffset>
                      </wp:positionV>
                      <wp:extent cx="3571875" cy="66675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875" cy="66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25B2" w:rsidRDefault="000925B2" w:rsidP="000925B2">
                                  <w:pPr>
                                    <w:spacing w:after="240"/>
                                  </w:pPr>
                                </w:p>
                              </w:txbxContent>
                            </wps:txbx>
                            <wps:bodyPr rot="0" vert="horz" wrap="square" lIns="36576" tIns="27432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321pt;margin-top:9.75pt;width:281.2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" filled="f" stroked="f">
                      <v:textbox inset="2.88pt,2.16pt,0,0">
                        <w:txbxContent>
                          <w:p w:rsidR="000925B2" w:rsidRDefault="000925B2" w:rsidP="000925B2">
                            <w:pPr>
                              <w:spacing w:after="24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0"/>
            </w:tblGrid>
            <w:tr w:rsidR="000925B2">
              <w:trPr>
                <w:trHeight w:val="1020"/>
                <w:tblCellSpacing w:w="0" w:type="dxa"/>
              </w:trPr>
              <w:tc>
                <w:tcPr>
                  <w:tcW w:w="7920" w:type="dxa"/>
                  <w:vAlign w:val="center"/>
                  <w:hideMark/>
                </w:tcPr>
                <w:p w:rsidR="000925B2" w:rsidRDefault="000925B2">
                  <w:pPr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Доходы бюджета муниципального образования сельского поселения "Деревня Манино"  на 2014 год</w:t>
                  </w:r>
                </w:p>
              </w:tc>
            </w:tr>
          </w:tbl>
          <w:p w:rsidR="000925B2" w:rsidRDefault="00092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B2" w:rsidTr="000925B2">
        <w:trPr>
          <w:trHeight w:val="255"/>
        </w:trPr>
        <w:tc>
          <w:tcPr>
            <w:tcW w:w="2603" w:type="dxa"/>
            <w:noWrap/>
            <w:vAlign w:val="bottom"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877" w:type="dxa"/>
            <w:vAlign w:val="center"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56" w:type="dxa"/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рублей. </w:t>
            </w:r>
          </w:p>
        </w:tc>
      </w:tr>
      <w:tr w:rsidR="000925B2" w:rsidTr="000925B2">
        <w:trPr>
          <w:trHeight w:val="90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Код 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25B2" w:rsidRDefault="000925B2" w:rsidP="0009658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Исполнено на 01.0</w:t>
            </w:r>
            <w:r w:rsidR="00096581">
              <w:rPr>
                <w:rFonts w:ascii="Times New Roman CYR" w:hAnsi="Times New Roman CYR" w:cs="Times New Roman CYR"/>
                <w:b/>
                <w:bCs/>
              </w:rPr>
              <w:t>7</w:t>
            </w:r>
            <w:r>
              <w:rPr>
                <w:rFonts w:ascii="Times New Roman CYR" w:hAnsi="Times New Roman CYR" w:cs="Times New Roman CYR"/>
                <w:b/>
                <w:bCs/>
              </w:rPr>
              <w:t>.2014</w:t>
            </w:r>
          </w:p>
        </w:tc>
      </w:tr>
      <w:tr w:rsidR="000925B2" w:rsidTr="000925B2">
        <w:trPr>
          <w:trHeight w:val="76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1 00 00000 00 0000 000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493872,26</w:t>
            </w:r>
          </w:p>
        </w:tc>
      </w:tr>
      <w:tr w:rsidR="000925B2" w:rsidTr="000925B2">
        <w:trPr>
          <w:trHeight w:val="51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1 01 00000 00 0000 000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Налоги на прибыль, доходы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60283,45</w:t>
            </w:r>
          </w:p>
        </w:tc>
      </w:tr>
      <w:tr w:rsidR="000925B2" w:rsidTr="000925B2">
        <w:trPr>
          <w:trHeight w:val="37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1 01 02000 01 0000 110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Налог на доходы физических лиц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60283,45</w:t>
            </w:r>
          </w:p>
        </w:tc>
      </w:tr>
      <w:tr w:rsidR="000925B2" w:rsidTr="000925B2">
        <w:trPr>
          <w:trHeight w:val="54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1 03 00000 00 0000 000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Налоги на товары (работы,услуги) реализуемые на территории РФ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317826,07</w:t>
            </w:r>
          </w:p>
        </w:tc>
      </w:tr>
      <w:tr w:rsidR="000925B2" w:rsidTr="000925B2">
        <w:trPr>
          <w:trHeight w:val="195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1 03 02230 01 0000 110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 w:rsidP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Pr="00096581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</w:rPr>
            </w:pPr>
            <w:r w:rsidRPr="00096581">
              <w:rPr>
                <w:rFonts w:ascii="Times New Roman CYR" w:hAnsi="Times New Roman CYR" w:cs="Times New Roman CYR"/>
                <w:bCs/>
              </w:rPr>
              <w:t>125518,71</w:t>
            </w:r>
          </w:p>
        </w:tc>
      </w:tr>
      <w:tr w:rsidR="000925B2" w:rsidTr="000925B2">
        <w:trPr>
          <w:trHeight w:val="285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1 03 02240 01 0000 110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Pr="00096581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</w:rPr>
            </w:pPr>
            <w:r w:rsidRPr="00096581">
              <w:rPr>
                <w:rFonts w:ascii="Times New Roman CYR" w:hAnsi="Times New Roman CYR" w:cs="Times New Roman CYR"/>
                <w:bCs/>
              </w:rPr>
              <w:t>2726,41</w:t>
            </w:r>
          </w:p>
        </w:tc>
      </w:tr>
      <w:tr w:rsidR="000925B2" w:rsidTr="000925B2">
        <w:trPr>
          <w:trHeight w:val="198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1 03 02250 01 0000 110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 w:rsidP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Доходы от уплаты акцизов на автомобильный бензин ,подлежащие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Pr="00096581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</w:rPr>
            </w:pPr>
            <w:r w:rsidRPr="00096581">
              <w:rPr>
                <w:rFonts w:ascii="Times New Roman CYR" w:hAnsi="Times New Roman CYR" w:cs="Times New Roman CYR"/>
                <w:bCs/>
              </w:rPr>
              <w:t>189575,05</w:t>
            </w:r>
          </w:p>
        </w:tc>
      </w:tr>
      <w:tr w:rsidR="000925B2" w:rsidTr="000925B2">
        <w:trPr>
          <w:trHeight w:val="202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1 03 02260 01 0000 110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 w:rsidP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Pr="00096581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</w:rPr>
            </w:pPr>
            <w:r w:rsidRPr="00096581">
              <w:rPr>
                <w:rFonts w:ascii="Times New Roman CYR" w:hAnsi="Times New Roman CYR" w:cs="Times New Roman CYR"/>
                <w:bCs/>
              </w:rPr>
              <w:t>5,90</w:t>
            </w:r>
          </w:p>
        </w:tc>
      </w:tr>
      <w:tr w:rsidR="000925B2" w:rsidTr="000925B2">
        <w:trPr>
          <w:trHeight w:val="27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1 05 00000 00 0000 000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Налоги на совокупный доход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16831,71</w:t>
            </w:r>
          </w:p>
        </w:tc>
      </w:tr>
      <w:tr w:rsidR="000925B2" w:rsidTr="000925B2">
        <w:trPr>
          <w:trHeight w:val="375"/>
        </w:trPr>
        <w:tc>
          <w:tcPr>
            <w:tcW w:w="2603" w:type="dxa"/>
            <w:noWrap/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1 05 03000 00 0000 110</w:t>
            </w:r>
          </w:p>
        </w:tc>
        <w:tc>
          <w:tcPr>
            <w:tcW w:w="3877" w:type="dxa"/>
            <w:noWrap/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16831,71</w:t>
            </w:r>
          </w:p>
        </w:tc>
      </w:tr>
      <w:tr w:rsidR="000925B2" w:rsidTr="000925B2">
        <w:trPr>
          <w:trHeight w:val="27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1 06 00000 00 0000 000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Налоги на имущество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FE47CA" w:rsidP="00FE47C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98034,80</w:t>
            </w:r>
          </w:p>
        </w:tc>
      </w:tr>
      <w:tr w:rsidR="000925B2" w:rsidTr="000925B2">
        <w:trPr>
          <w:trHeight w:val="28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1 06 01000 00 0000 110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имущество физических лиц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302,01</w:t>
            </w:r>
          </w:p>
        </w:tc>
      </w:tr>
      <w:tr w:rsidR="000925B2" w:rsidTr="000925B2">
        <w:trPr>
          <w:trHeight w:val="33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1 06 06000 00 0000 110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Земельный налог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97732,79</w:t>
            </w:r>
          </w:p>
        </w:tc>
      </w:tr>
      <w:tr w:rsidR="000925B2" w:rsidTr="000925B2">
        <w:trPr>
          <w:trHeight w:val="90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1 11 00000 00 0000 000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Доходы от имущества, находящегося в государственной и муниципальной собственности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896,23</w:t>
            </w:r>
          </w:p>
        </w:tc>
      </w:tr>
      <w:tr w:rsidR="000925B2" w:rsidTr="000925B2">
        <w:trPr>
          <w:trHeight w:val="240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1 11 05013 10 0000 120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муниципальных предприятий, в том числе казенных)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658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896,23</w:t>
            </w:r>
          </w:p>
        </w:tc>
      </w:tr>
      <w:tr w:rsidR="000925B2" w:rsidTr="000925B2">
        <w:trPr>
          <w:trHeight w:val="55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2 00 00000 00 0000 000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БЕЗВОЗДМЕЗДНЫЕ ПОСТУПЛЕНИЯ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FE47C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3159674</w:t>
            </w:r>
            <w:r w:rsidR="000925B2">
              <w:rPr>
                <w:rFonts w:ascii="Times New Roman CYR" w:hAnsi="Times New Roman CYR" w:cs="Times New Roman CYR"/>
                <w:b/>
                <w:bCs/>
              </w:rPr>
              <w:t>,0</w:t>
            </w:r>
          </w:p>
        </w:tc>
      </w:tr>
      <w:tr w:rsidR="000925B2" w:rsidTr="000925B2">
        <w:trPr>
          <w:trHeight w:val="85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2 02 00000 00 0000 000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FE47C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3159674</w:t>
            </w:r>
            <w:r w:rsidR="000925B2">
              <w:rPr>
                <w:rFonts w:ascii="Times New Roman CYR" w:hAnsi="Times New Roman CYR" w:cs="Times New Roman CYR"/>
              </w:rPr>
              <w:t>,0</w:t>
            </w:r>
          </w:p>
        </w:tc>
      </w:tr>
      <w:tr w:rsidR="000925B2" w:rsidTr="000925B2">
        <w:trPr>
          <w:trHeight w:val="81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2 02 01000 00 0000 151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Дотации бюджетам субъектов Российской Федерации и муниципальных образований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FE47C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1111784</w:t>
            </w:r>
            <w:r w:rsidR="000925B2">
              <w:rPr>
                <w:rFonts w:ascii="Times New Roman CYR" w:hAnsi="Times New Roman CYR" w:cs="Times New Roman CYR"/>
              </w:rPr>
              <w:t>,0</w:t>
            </w:r>
          </w:p>
        </w:tc>
      </w:tr>
      <w:tr w:rsidR="000925B2" w:rsidTr="000925B2">
        <w:trPr>
          <w:trHeight w:val="735"/>
        </w:trPr>
        <w:tc>
          <w:tcPr>
            <w:tcW w:w="2603" w:type="dxa"/>
            <w:noWrap/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2 02 04000 000 0000 151</w:t>
            </w:r>
          </w:p>
        </w:tc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Прочие межбюджетные трансферты бюджетам поселений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FE47C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883200</w:t>
            </w:r>
            <w:r w:rsidR="000925B2">
              <w:rPr>
                <w:rFonts w:ascii="Times New Roman CYR" w:hAnsi="Times New Roman CYR" w:cs="Times New Roman CYR"/>
              </w:rPr>
              <w:t>,00</w:t>
            </w:r>
          </w:p>
        </w:tc>
      </w:tr>
      <w:tr w:rsidR="000925B2" w:rsidTr="000925B2">
        <w:trPr>
          <w:trHeight w:val="11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2 02 03000 00 0000 151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Субвенции бюджетам поселений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FE47C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44590</w:t>
            </w:r>
            <w:r w:rsidR="000925B2">
              <w:rPr>
                <w:rFonts w:ascii="Times New Roman CYR" w:hAnsi="Times New Roman CYR" w:cs="Times New Roman CYR"/>
                <w:b/>
                <w:bCs/>
              </w:rPr>
              <w:t>,0</w:t>
            </w:r>
          </w:p>
        </w:tc>
      </w:tr>
      <w:tr w:rsidR="000925B2" w:rsidTr="000925B2">
        <w:trPr>
          <w:trHeight w:val="11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2 02 02999 10 0276 151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5B2" w:rsidRDefault="000925B2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поселения совершенствование и развитие сети автодорог Калужской области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1 120 100,0</w:t>
            </w:r>
          </w:p>
        </w:tc>
      </w:tr>
      <w:tr w:rsidR="000925B2" w:rsidTr="000925B2">
        <w:trPr>
          <w:trHeight w:val="48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0925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5B2" w:rsidRDefault="000925B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 ДОХОДОВ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5B2" w:rsidRDefault="00FE47C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3653546,26</w:t>
            </w:r>
          </w:p>
        </w:tc>
      </w:tr>
    </w:tbl>
    <w:p w:rsidR="00AC0158" w:rsidRDefault="00AC0158"/>
    <w:sectPr w:rsidR="00AC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A5"/>
    <w:rsid w:val="000925B2"/>
    <w:rsid w:val="00096581"/>
    <w:rsid w:val="00482422"/>
    <w:rsid w:val="00AC0158"/>
    <w:rsid w:val="00E766A5"/>
    <w:rsid w:val="00ED30E4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925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925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2014-07-11T11:33:00Z</cp:lastPrinted>
  <dcterms:created xsi:type="dcterms:W3CDTF">2014-07-11T11:51:00Z</dcterms:created>
  <dcterms:modified xsi:type="dcterms:W3CDTF">2014-07-11T11:51:00Z</dcterms:modified>
</cp:coreProperties>
</file>