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D" w:rsidRPr="005F563A" w:rsidRDefault="00BB0C2D" w:rsidP="00BB0C2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F563A">
        <w:rPr>
          <w:rFonts w:cs="Arial"/>
          <w:b/>
          <w:spacing w:val="60"/>
          <w:sz w:val="30"/>
          <w:szCs w:val="28"/>
        </w:rPr>
        <w:t>Калужская область</w:t>
      </w:r>
    </w:p>
    <w:p w:rsidR="00BB0C2D" w:rsidRPr="005F563A" w:rsidRDefault="00BB0C2D" w:rsidP="00BB0C2D">
      <w:pPr>
        <w:spacing w:line="264" w:lineRule="auto"/>
        <w:ind w:firstLine="0"/>
        <w:jc w:val="center"/>
        <w:rPr>
          <w:rFonts w:cs="Arial"/>
          <w:b/>
          <w:spacing w:val="60"/>
          <w:sz w:val="12"/>
          <w:szCs w:val="12"/>
        </w:rPr>
      </w:pPr>
    </w:p>
    <w:p w:rsidR="00987688" w:rsidRPr="005F563A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F563A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87688" w:rsidRPr="005F563A" w:rsidRDefault="00987688" w:rsidP="00987688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F563A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87688" w:rsidRPr="005F563A" w:rsidRDefault="00987688" w:rsidP="00987688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87688" w:rsidRPr="005F563A" w:rsidRDefault="00987688" w:rsidP="00987688">
      <w:pPr>
        <w:pStyle w:val="1"/>
        <w:ind w:right="-28" w:firstLine="0"/>
        <w:rPr>
          <w:spacing w:val="60"/>
          <w:sz w:val="8"/>
          <w:szCs w:val="30"/>
        </w:rPr>
      </w:pPr>
    </w:p>
    <w:p w:rsidR="00987688" w:rsidRPr="005F563A" w:rsidRDefault="00987688" w:rsidP="00987688">
      <w:pPr>
        <w:pStyle w:val="4"/>
        <w:ind w:firstLine="0"/>
        <w:jc w:val="center"/>
        <w:rPr>
          <w:rFonts w:cs="Arial"/>
          <w:bCs w:val="0"/>
          <w:sz w:val="34"/>
        </w:rPr>
      </w:pPr>
      <w:r w:rsidRPr="005F563A">
        <w:rPr>
          <w:rFonts w:cs="Arial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2"/>
        </w:rPr>
      </w:pPr>
    </w:p>
    <w:p w:rsidR="00BB0C2D" w:rsidRDefault="00BB0C2D" w:rsidP="00987688">
      <w:pPr>
        <w:rPr>
          <w:sz w:val="16"/>
          <w:szCs w:val="16"/>
        </w:rPr>
      </w:pPr>
    </w:p>
    <w:p w:rsidR="00987688" w:rsidRDefault="00987688" w:rsidP="005F563A">
      <w:pPr>
        <w:ind w:firstLine="0"/>
        <w:rPr>
          <w:sz w:val="22"/>
          <w:szCs w:val="22"/>
        </w:rPr>
      </w:pPr>
      <w:r w:rsidRPr="00BB0C2D">
        <w:rPr>
          <w:sz w:val="22"/>
          <w:szCs w:val="22"/>
        </w:rPr>
        <w:t xml:space="preserve">от </w:t>
      </w:r>
      <w:r w:rsidR="005F563A">
        <w:rPr>
          <w:sz w:val="22"/>
          <w:szCs w:val="22"/>
        </w:rPr>
        <w:t>12.07.2016</w:t>
      </w:r>
      <w:r w:rsidRPr="00BB0C2D">
        <w:rPr>
          <w:sz w:val="22"/>
          <w:szCs w:val="22"/>
        </w:rPr>
        <w:tab/>
        <w:t xml:space="preserve">      </w:t>
      </w:r>
      <w:r w:rsidR="00BB0C2D" w:rsidRPr="00BB0C2D">
        <w:rPr>
          <w:sz w:val="22"/>
          <w:szCs w:val="22"/>
        </w:rPr>
        <w:t xml:space="preserve">            </w:t>
      </w:r>
      <w:r w:rsidRPr="00BB0C2D">
        <w:rPr>
          <w:sz w:val="22"/>
          <w:szCs w:val="22"/>
        </w:rPr>
        <w:t xml:space="preserve">                          </w:t>
      </w:r>
      <w:r w:rsidR="00BB0C2D" w:rsidRPr="00BB0C2D">
        <w:rPr>
          <w:sz w:val="22"/>
          <w:szCs w:val="22"/>
        </w:rPr>
        <w:t xml:space="preserve">      </w:t>
      </w:r>
      <w:r w:rsidR="00BB0C2D">
        <w:rPr>
          <w:sz w:val="22"/>
          <w:szCs w:val="22"/>
        </w:rPr>
        <w:t xml:space="preserve">          </w:t>
      </w:r>
      <w:r w:rsidR="00BB0C2D" w:rsidRPr="00BB0C2D">
        <w:rPr>
          <w:sz w:val="22"/>
          <w:szCs w:val="22"/>
        </w:rPr>
        <w:t xml:space="preserve">        </w:t>
      </w:r>
      <w:r w:rsidRPr="00BB0C2D">
        <w:rPr>
          <w:sz w:val="22"/>
          <w:szCs w:val="22"/>
        </w:rPr>
        <w:t xml:space="preserve">               </w:t>
      </w:r>
      <w:r w:rsidR="005F563A">
        <w:rPr>
          <w:sz w:val="22"/>
          <w:szCs w:val="22"/>
        </w:rPr>
        <w:t xml:space="preserve">                                   </w:t>
      </w:r>
      <w:r w:rsidRPr="00BB0C2D">
        <w:rPr>
          <w:sz w:val="22"/>
          <w:szCs w:val="22"/>
        </w:rPr>
        <w:t xml:space="preserve">  № </w:t>
      </w:r>
      <w:r w:rsidR="00D5128E" w:rsidRPr="005F563A">
        <w:rPr>
          <w:sz w:val="22"/>
          <w:szCs w:val="22"/>
        </w:rPr>
        <w:t>956</w:t>
      </w:r>
    </w:p>
    <w:p w:rsidR="005F563A" w:rsidRDefault="005F563A" w:rsidP="005F563A">
      <w:pPr>
        <w:ind w:firstLine="0"/>
        <w:rPr>
          <w:sz w:val="22"/>
          <w:szCs w:val="22"/>
        </w:rPr>
      </w:pPr>
    </w:p>
    <w:p w:rsidR="005F563A" w:rsidRPr="005F563A" w:rsidRDefault="005F563A" w:rsidP="00100696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5F563A">
        <w:rPr>
          <w:rFonts w:cs="Arial"/>
          <w:b/>
          <w:bCs/>
          <w:kern w:val="28"/>
          <w:sz w:val="32"/>
          <w:szCs w:val="32"/>
        </w:rPr>
        <w:t>О создании территориального общественного самоуправления «</w:t>
      </w:r>
      <w:proofErr w:type="spellStart"/>
      <w:r w:rsidRPr="005F563A">
        <w:rPr>
          <w:rFonts w:cs="Arial"/>
          <w:b/>
          <w:bCs/>
          <w:kern w:val="28"/>
          <w:sz w:val="32"/>
          <w:szCs w:val="32"/>
        </w:rPr>
        <w:t>Сукремль</w:t>
      </w:r>
      <w:proofErr w:type="spellEnd"/>
      <w:r w:rsidRPr="005F563A">
        <w:rPr>
          <w:rFonts w:cs="Arial"/>
          <w:b/>
          <w:bCs/>
          <w:kern w:val="28"/>
          <w:sz w:val="32"/>
          <w:szCs w:val="32"/>
        </w:rPr>
        <w:t>»</w:t>
      </w:r>
    </w:p>
    <w:p w:rsidR="00012275" w:rsidRDefault="00012275" w:rsidP="00012275">
      <w:pPr>
        <w:jc w:val="center"/>
        <w:rPr>
          <w:b/>
          <w:bCs/>
          <w:szCs w:val="28"/>
        </w:rPr>
      </w:pPr>
    </w:p>
    <w:p w:rsidR="00BC408C" w:rsidRPr="00BC408C" w:rsidRDefault="00BC408C" w:rsidP="00BC408C">
      <w:pPr>
        <w:ind w:firstLine="708"/>
      </w:pPr>
      <w:r w:rsidRPr="00BC408C">
        <w:t>В соответствии с Фе</w:t>
      </w:r>
      <w:r w:rsidR="00D17929">
        <w:t xml:space="preserve">деральным законом от 06.10.2003 </w:t>
      </w:r>
      <w:r w:rsidRPr="00BC408C">
        <w:t>г. № 131-ФЗ «Об общих принципах организации местного самоуправления в Российской Фе</w:t>
      </w:r>
      <w:r w:rsidR="00D17929">
        <w:t>дерации», П</w:t>
      </w:r>
      <w:r w:rsidRPr="00BC408C">
        <w:t>оложением о системе территориального общественного самоуправления в городском поселении «Город Людиново», у</w:t>
      </w:r>
      <w:r w:rsidR="00D17929">
        <w:t>твержденным решением Городской Д</w:t>
      </w:r>
      <w:r w:rsidRPr="00BC408C">
        <w:t xml:space="preserve">умы городского поселения «Город Людиново» от </w:t>
      </w:r>
      <w:r w:rsidR="00100696">
        <w:t>29.04.2016</w:t>
      </w:r>
      <w:r w:rsidRPr="00BC408C">
        <w:t xml:space="preserve"> г. № </w:t>
      </w:r>
      <w:hyperlink r:id="rId5" w:tgtFrame="Executing" w:history="1">
        <w:r w:rsidR="00100696" w:rsidRPr="004B114B">
          <w:rPr>
            <w:rStyle w:val="a8"/>
          </w:rPr>
          <w:t>7</w:t>
        </w:r>
        <w:r w:rsidRPr="004B114B">
          <w:rPr>
            <w:rStyle w:val="a8"/>
          </w:rPr>
          <w:t>0-р</w:t>
        </w:r>
      </w:hyperlink>
      <w:r w:rsidRPr="00BC408C">
        <w:rPr>
          <w:b/>
        </w:rPr>
        <w:t xml:space="preserve"> </w:t>
      </w:r>
      <w:r w:rsidRPr="00BC408C">
        <w:t>администрация муниципального района «Город Людиново Людиновский район»</w:t>
      </w:r>
    </w:p>
    <w:p w:rsidR="00DF3688" w:rsidRPr="00DF3688" w:rsidRDefault="00DF3688" w:rsidP="00DF3688">
      <w:pPr>
        <w:ind w:firstLine="708"/>
      </w:pPr>
      <w:r w:rsidRPr="00DF3688">
        <w:t>ПОСТАНОВЛЯЕТ:</w:t>
      </w:r>
    </w:p>
    <w:p w:rsidR="00F2476A" w:rsidRDefault="00722092" w:rsidP="00722092">
      <w:pPr>
        <w:numPr>
          <w:ilvl w:val="0"/>
          <w:numId w:val="3"/>
        </w:numPr>
      </w:pPr>
      <w:r>
        <w:t xml:space="preserve"> </w:t>
      </w:r>
      <w:r w:rsidR="00400C29">
        <w:t>Создать территориальное обществе</w:t>
      </w:r>
      <w:r w:rsidR="00D17929">
        <w:t>нное самоуправление «</w:t>
      </w:r>
      <w:proofErr w:type="spellStart"/>
      <w:r w:rsidR="00400C29">
        <w:t>Сукремль</w:t>
      </w:r>
      <w:proofErr w:type="spellEnd"/>
      <w:r w:rsidR="00400C29">
        <w:t>»</w:t>
      </w:r>
      <w:r w:rsidR="00D17929">
        <w:t>.</w:t>
      </w:r>
    </w:p>
    <w:p w:rsidR="00400C29" w:rsidRPr="00400C29" w:rsidRDefault="00722092" w:rsidP="00F2476A">
      <w:pPr>
        <w:ind w:firstLine="708"/>
      </w:pPr>
      <w:r>
        <w:t xml:space="preserve">2. </w:t>
      </w:r>
      <w:r w:rsidR="00F2476A">
        <w:t>У</w:t>
      </w:r>
      <w:r w:rsidR="00400C29">
        <w:t>становить</w:t>
      </w:r>
      <w:r w:rsidR="00400C29" w:rsidRPr="00400C29">
        <w:t xml:space="preserve"> </w:t>
      </w:r>
      <w:r w:rsidR="00D17929">
        <w:t xml:space="preserve">границы </w:t>
      </w:r>
      <w:r w:rsidR="00400C29">
        <w:t>территори</w:t>
      </w:r>
      <w:r w:rsidR="00D17929">
        <w:t>и</w:t>
      </w:r>
      <w:r w:rsidR="00400C29">
        <w:t xml:space="preserve">, на которой осуществляется деятельность </w:t>
      </w:r>
      <w:r w:rsidR="00400C29" w:rsidRPr="00400C29">
        <w:t xml:space="preserve">создаваемого территориального общественного </w:t>
      </w:r>
      <w:r w:rsidR="00D17929">
        <w:t>самоуправления «</w:t>
      </w:r>
      <w:proofErr w:type="spellStart"/>
      <w:r w:rsidR="00255AD8">
        <w:t>Сукремль</w:t>
      </w:r>
      <w:proofErr w:type="spellEnd"/>
      <w:r w:rsidR="00255AD8">
        <w:t xml:space="preserve">» согласно </w:t>
      </w:r>
      <w:r>
        <w:t>приложения № 1.</w:t>
      </w:r>
    </w:p>
    <w:p w:rsidR="00DF3688" w:rsidRPr="00DF3688" w:rsidRDefault="00F2476A" w:rsidP="00DF3688">
      <w:pPr>
        <w:ind w:firstLine="708"/>
      </w:pPr>
      <w:r>
        <w:t>3</w:t>
      </w:r>
      <w:r w:rsidR="00722092">
        <w:t>.   Настоящее п</w:t>
      </w:r>
      <w:r w:rsidR="00132E32">
        <w:t xml:space="preserve">остановление вступает в силу с момента </w:t>
      </w:r>
      <w:r w:rsidR="00361F31">
        <w:t xml:space="preserve">официального </w:t>
      </w:r>
      <w:r w:rsidR="00132E32">
        <w:t>опубликования</w:t>
      </w:r>
      <w:r w:rsidR="000E1C4F">
        <w:t>.</w:t>
      </w:r>
    </w:p>
    <w:p w:rsidR="00DF3688" w:rsidRDefault="00F2476A" w:rsidP="00DF3688">
      <w:pPr>
        <w:ind w:firstLine="720"/>
      </w:pPr>
      <w:r>
        <w:t>4</w:t>
      </w:r>
      <w:r w:rsidR="00722092">
        <w:t xml:space="preserve">.  </w:t>
      </w:r>
      <w:r w:rsidR="008B7B5F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Е.И.</w:t>
      </w:r>
      <w:r w:rsidR="0020044A">
        <w:rPr>
          <w:lang w:val="en-US"/>
        </w:rPr>
        <w:t> </w:t>
      </w:r>
      <w:proofErr w:type="spellStart"/>
      <w:r w:rsidR="008B7B5F">
        <w:t>Шарова</w:t>
      </w:r>
      <w:proofErr w:type="spellEnd"/>
      <w:r w:rsidR="00DF3688" w:rsidRPr="00DF3688">
        <w:t>.</w:t>
      </w:r>
    </w:p>
    <w:p w:rsidR="00012275" w:rsidRDefault="00012275" w:rsidP="0072779B">
      <w:pPr>
        <w:rPr>
          <w:bCs/>
        </w:rPr>
      </w:pPr>
    </w:p>
    <w:p w:rsidR="008373F4" w:rsidRPr="00987C9D" w:rsidRDefault="008F650B" w:rsidP="005F563A">
      <w:pPr>
        <w:ind w:firstLine="0"/>
        <w:rPr>
          <w:b/>
        </w:rPr>
      </w:pPr>
      <w:r w:rsidRPr="00987C9D">
        <w:rPr>
          <w:b/>
        </w:rPr>
        <w:t>Г</w:t>
      </w:r>
      <w:r w:rsidR="0051466F" w:rsidRPr="00987C9D">
        <w:rPr>
          <w:b/>
        </w:rPr>
        <w:t>лав</w:t>
      </w:r>
      <w:r w:rsidRPr="00987C9D">
        <w:rPr>
          <w:b/>
        </w:rPr>
        <w:t>а</w:t>
      </w:r>
      <w:r w:rsidR="0051466F" w:rsidRPr="00987C9D">
        <w:rPr>
          <w:b/>
        </w:rPr>
        <w:t xml:space="preserve"> </w:t>
      </w:r>
      <w:r w:rsidR="008373F4" w:rsidRPr="00987C9D">
        <w:rPr>
          <w:b/>
        </w:rPr>
        <w:t xml:space="preserve">администрации </w:t>
      </w:r>
    </w:p>
    <w:p w:rsidR="00DE1FAF" w:rsidRPr="00987C9D" w:rsidRDefault="008373F4" w:rsidP="005F563A">
      <w:pPr>
        <w:ind w:firstLine="0"/>
        <w:rPr>
          <w:b/>
        </w:rPr>
      </w:pPr>
      <w:r w:rsidRPr="00987C9D">
        <w:rPr>
          <w:b/>
        </w:rPr>
        <w:t>муниципального района</w:t>
      </w:r>
      <w:r w:rsidR="0072779B" w:rsidRPr="00987C9D">
        <w:rPr>
          <w:b/>
        </w:rPr>
        <w:t xml:space="preserve">           </w:t>
      </w:r>
      <w:r w:rsidRPr="00987C9D">
        <w:rPr>
          <w:b/>
        </w:rPr>
        <w:t xml:space="preserve">                                                          </w:t>
      </w:r>
      <w:r w:rsidR="0072779B" w:rsidRPr="00987C9D">
        <w:rPr>
          <w:b/>
        </w:rPr>
        <w:t xml:space="preserve"> </w:t>
      </w:r>
      <w:r w:rsidR="008F650B" w:rsidRPr="00987C9D">
        <w:rPr>
          <w:b/>
        </w:rPr>
        <w:t>Д</w:t>
      </w:r>
      <w:r w:rsidRPr="00987C9D">
        <w:rPr>
          <w:b/>
        </w:rPr>
        <w:t>.</w:t>
      </w:r>
      <w:r w:rsidR="008F650B" w:rsidRPr="00987C9D">
        <w:rPr>
          <w:b/>
        </w:rPr>
        <w:t>М</w:t>
      </w:r>
      <w:r w:rsidRPr="00987C9D">
        <w:rPr>
          <w:b/>
        </w:rPr>
        <w:t xml:space="preserve">. </w:t>
      </w:r>
      <w:r w:rsidR="00135C86" w:rsidRPr="00987C9D">
        <w:rPr>
          <w:b/>
        </w:rPr>
        <w:t>А</w:t>
      </w:r>
      <w:r w:rsidR="008F650B" w:rsidRPr="00987C9D">
        <w:rPr>
          <w:b/>
        </w:rPr>
        <w:t>ганичев</w:t>
      </w:r>
    </w:p>
    <w:p w:rsidR="00DE1FAF" w:rsidRDefault="00DE1FAF" w:rsidP="0072779B">
      <w:pPr>
        <w:ind w:firstLine="709"/>
        <w:rPr>
          <w:szCs w:val="28"/>
        </w:rPr>
      </w:pPr>
    </w:p>
    <w:p w:rsidR="00722092" w:rsidRDefault="00722092" w:rsidP="00270EB3"/>
    <w:p w:rsidR="006D58DB" w:rsidRPr="005F563A" w:rsidRDefault="006D58DB" w:rsidP="005F563A">
      <w:pPr>
        <w:ind w:left="6372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5F563A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6D58DB" w:rsidRPr="005F563A" w:rsidRDefault="006D58DB" w:rsidP="005F563A">
      <w:pPr>
        <w:ind w:left="6372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5F563A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6D58DB" w:rsidRPr="005F563A" w:rsidRDefault="006D58DB" w:rsidP="005F563A">
      <w:pPr>
        <w:ind w:left="6372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5F563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33914" w:rsidRPr="005F563A">
        <w:rPr>
          <w:rFonts w:cs="Arial"/>
          <w:b/>
          <w:bCs/>
          <w:kern w:val="28"/>
          <w:sz w:val="32"/>
          <w:szCs w:val="32"/>
        </w:rPr>
        <w:t xml:space="preserve"> 12.07.2016г.</w:t>
      </w:r>
      <w:r w:rsidR="00932B53" w:rsidRPr="005F563A">
        <w:rPr>
          <w:rFonts w:cs="Arial"/>
          <w:b/>
          <w:bCs/>
          <w:kern w:val="28"/>
          <w:sz w:val="32"/>
          <w:szCs w:val="32"/>
        </w:rPr>
        <w:t xml:space="preserve"> </w:t>
      </w:r>
      <w:r w:rsidR="00333914" w:rsidRPr="005F563A">
        <w:rPr>
          <w:rFonts w:cs="Arial"/>
          <w:b/>
          <w:bCs/>
          <w:kern w:val="28"/>
          <w:sz w:val="32"/>
          <w:szCs w:val="32"/>
        </w:rPr>
        <w:t xml:space="preserve"> № 956</w:t>
      </w:r>
    </w:p>
    <w:p w:rsidR="006D58DB" w:rsidRDefault="006D58DB" w:rsidP="00270EB3"/>
    <w:p w:rsidR="00932B53" w:rsidRDefault="00932B53" w:rsidP="00270EB3"/>
    <w:p w:rsidR="00932B53" w:rsidRDefault="00932B53" w:rsidP="00270EB3">
      <w:r>
        <w:tab/>
        <w:t>В состав территории, на которой осуществляется территориальное общественное самоуправление «</w:t>
      </w:r>
      <w:proofErr w:type="spellStart"/>
      <w:r>
        <w:t>Сукремль</w:t>
      </w:r>
      <w:proofErr w:type="spellEnd"/>
      <w:r>
        <w:t>» входят:</w:t>
      </w:r>
    </w:p>
    <w:p w:rsidR="00932B53" w:rsidRDefault="00932B53" w:rsidP="00270EB3">
      <w:r>
        <w:tab/>
        <w:t xml:space="preserve">- ул. Козлова (ограниченная с </w:t>
      </w:r>
      <w:r w:rsidR="001E264D">
        <w:t>северо-западной</w:t>
      </w:r>
      <w:r>
        <w:t xml:space="preserve"> стороны границ</w:t>
      </w:r>
      <w:r w:rsidR="001E264D">
        <w:t xml:space="preserve">ей лесов городского поселения  города </w:t>
      </w:r>
      <w:r>
        <w:t>Людиново),</w:t>
      </w:r>
    </w:p>
    <w:p w:rsidR="00932B53" w:rsidRDefault="00932B53" w:rsidP="00270EB3">
      <w:r>
        <w:tab/>
        <w:t>- ул. Щербакова,</w:t>
      </w:r>
    </w:p>
    <w:p w:rsidR="00932B53" w:rsidRDefault="00932B53" w:rsidP="00270EB3">
      <w:r>
        <w:tab/>
        <w:t>- ул. Герцена (до границы индивидуальных домовладений по ул.</w:t>
      </w:r>
      <w:r w:rsidR="00DF405F">
        <w:t xml:space="preserve"> </w:t>
      </w:r>
      <w:r>
        <w:t>Щорса),</w:t>
      </w:r>
    </w:p>
    <w:p w:rsidR="00932B53" w:rsidRDefault="00932B53" w:rsidP="00270EB3">
      <w:r>
        <w:tab/>
        <w:t>- ул. Новая,</w:t>
      </w:r>
    </w:p>
    <w:p w:rsidR="00932B53" w:rsidRDefault="00765E9A" w:rsidP="00270EB3">
      <w:r>
        <w:tab/>
        <w:t xml:space="preserve">- ул. 20 лет Октября (до </w:t>
      </w:r>
      <w:r w:rsidR="00932B53">
        <w:t>границы индивидуальных домовладений),</w:t>
      </w:r>
    </w:p>
    <w:p w:rsidR="00932B53" w:rsidRDefault="00932B53" w:rsidP="00270EB3">
      <w:r>
        <w:tab/>
        <w:t>- ул. Трудовые резервы,</w:t>
      </w:r>
    </w:p>
    <w:p w:rsidR="00932B53" w:rsidRDefault="00932B53" w:rsidP="00270EB3">
      <w:r>
        <w:tab/>
        <w:t xml:space="preserve">- </w:t>
      </w:r>
      <w:r w:rsidR="00DE7372">
        <w:t>с южной</w:t>
      </w:r>
      <w:r w:rsidR="005B614D">
        <w:t xml:space="preserve"> стороны территория ограниченная границей индивидуальных домовладений по ул. Маяковского.</w:t>
      </w:r>
    </w:p>
    <w:sectPr w:rsidR="00932B53" w:rsidSect="00337C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5138"/>
    <w:multiLevelType w:val="hybridMultilevel"/>
    <w:tmpl w:val="CB726728"/>
    <w:lvl w:ilvl="0" w:tplc="F39644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E258C"/>
    <w:multiLevelType w:val="hybridMultilevel"/>
    <w:tmpl w:val="863AC076"/>
    <w:lvl w:ilvl="0" w:tplc="1D30F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C400C"/>
    <w:multiLevelType w:val="hybridMultilevel"/>
    <w:tmpl w:val="33A481B2"/>
    <w:lvl w:ilvl="0" w:tplc="FA0E8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275"/>
    <w:rsid w:val="00012275"/>
    <w:rsid w:val="00040B3E"/>
    <w:rsid w:val="00077BC8"/>
    <w:rsid w:val="00090C7B"/>
    <w:rsid w:val="000B66F6"/>
    <w:rsid w:val="000C5DB7"/>
    <w:rsid w:val="000D696C"/>
    <w:rsid w:val="000E039D"/>
    <w:rsid w:val="000E1C4F"/>
    <w:rsid w:val="000E368E"/>
    <w:rsid w:val="00100696"/>
    <w:rsid w:val="00115575"/>
    <w:rsid w:val="00125AFE"/>
    <w:rsid w:val="00126B51"/>
    <w:rsid w:val="00132E32"/>
    <w:rsid w:val="00135C86"/>
    <w:rsid w:val="00143C58"/>
    <w:rsid w:val="001530E4"/>
    <w:rsid w:val="00166A16"/>
    <w:rsid w:val="00182700"/>
    <w:rsid w:val="0018364A"/>
    <w:rsid w:val="001973FF"/>
    <w:rsid w:val="001B0980"/>
    <w:rsid w:val="001D2CDC"/>
    <w:rsid w:val="001E264D"/>
    <w:rsid w:val="0020044A"/>
    <w:rsid w:val="00203CB5"/>
    <w:rsid w:val="0021785F"/>
    <w:rsid w:val="0025247F"/>
    <w:rsid w:val="00255AD8"/>
    <w:rsid w:val="00270EB3"/>
    <w:rsid w:val="00293160"/>
    <w:rsid w:val="002D6E68"/>
    <w:rsid w:val="0031643F"/>
    <w:rsid w:val="00325A87"/>
    <w:rsid w:val="00333914"/>
    <w:rsid w:val="00337C63"/>
    <w:rsid w:val="00361F31"/>
    <w:rsid w:val="0036484F"/>
    <w:rsid w:val="00370E6F"/>
    <w:rsid w:val="003769BA"/>
    <w:rsid w:val="0039162F"/>
    <w:rsid w:val="003C7412"/>
    <w:rsid w:val="003E7B89"/>
    <w:rsid w:val="003F5C38"/>
    <w:rsid w:val="00400C29"/>
    <w:rsid w:val="00412576"/>
    <w:rsid w:val="004268FF"/>
    <w:rsid w:val="00436988"/>
    <w:rsid w:val="00436DA3"/>
    <w:rsid w:val="004468B0"/>
    <w:rsid w:val="00452D0C"/>
    <w:rsid w:val="00461B30"/>
    <w:rsid w:val="00485117"/>
    <w:rsid w:val="004B0977"/>
    <w:rsid w:val="004B114B"/>
    <w:rsid w:val="004B4CB9"/>
    <w:rsid w:val="004D4F01"/>
    <w:rsid w:val="004F262C"/>
    <w:rsid w:val="0050021D"/>
    <w:rsid w:val="0051466F"/>
    <w:rsid w:val="00516756"/>
    <w:rsid w:val="005233CF"/>
    <w:rsid w:val="005B614D"/>
    <w:rsid w:val="005D43D7"/>
    <w:rsid w:val="005E66DE"/>
    <w:rsid w:val="005F563A"/>
    <w:rsid w:val="00623042"/>
    <w:rsid w:val="0066315D"/>
    <w:rsid w:val="00674ABD"/>
    <w:rsid w:val="00674B0E"/>
    <w:rsid w:val="006825DB"/>
    <w:rsid w:val="00685285"/>
    <w:rsid w:val="006873CC"/>
    <w:rsid w:val="006967FD"/>
    <w:rsid w:val="006D58DB"/>
    <w:rsid w:val="006E4938"/>
    <w:rsid w:val="00712830"/>
    <w:rsid w:val="00722092"/>
    <w:rsid w:val="0072779B"/>
    <w:rsid w:val="00751CF5"/>
    <w:rsid w:val="00765E9A"/>
    <w:rsid w:val="0077427B"/>
    <w:rsid w:val="00776616"/>
    <w:rsid w:val="007F057C"/>
    <w:rsid w:val="007F0ABE"/>
    <w:rsid w:val="0080542D"/>
    <w:rsid w:val="00813BDD"/>
    <w:rsid w:val="00815772"/>
    <w:rsid w:val="00830449"/>
    <w:rsid w:val="008334A9"/>
    <w:rsid w:val="008373F4"/>
    <w:rsid w:val="00864B15"/>
    <w:rsid w:val="00876C0E"/>
    <w:rsid w:val="00890B15"/>
    <w:rsid w:val="008B7B5F"/>
    <w:rsid w:val="008C7711"/>
    <w:rsid w:val="008F03CC"/>
    <w:rsid w:val="008F650B"/>
    <w:rsid w:val="00932B53"/>
    <w:rsid w:val="009471E0"/>
    <w:rsid w:val="00952CF2"/>
    <w:rsid w:val="0096512C"/>
    <w:rsid w:val="00980B02"/>
    <w:rsid w:val="00982643"/>
    <w:rsid w:val="00987688"/>
    <w:rsid w:val="00987C9D"/>
    <w:rsid w:val="009B70BC"/>
    <w:rsid w:val="009E6E0D"/>
    <w:rsid w:val="009F1C3D"/>
    <w:rsid w:val="00A027B9"/>
    <w:rsid w:val="00A27813"/>
    <w:rsid w:val="00A34F9A"/>
    <w:rsid w:val="00AC0BBA"/>
    <w:rsid w:val="00AC2DCE"/>
    <w:rsid w:val="00AD26FE"/>
    <w:rsid w:val="00AD6057"/>
    <w:rsid w:val="00B16CB2"/>
    <w:rsid w:val="00B27947"/>
    <w:rsid w:val="00B83D3D"/>
    <w:rsid w:val="00BB0C2D"/>
    <w:rsid w:val="00BC408C"/>
    <w:rsid w:val="00BC4C57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D05CE6"/>
    <w:rsid w:val="00D17929"/>
    <w:rsid w:val="00D43435"/>
    <w:rsid w:val="00D47FF3"/>
    <w:rsid w:val="00D5064D"/>
    <w:rsid w:val="00D5128E"/>
    <w:rsid w:val="00D856B3"/>
    <w:rsid w:val="00DA6373"/>
    <w:rsid w:val="00DA6755"/>
    <w:rsid w:val="00DC6851"/>
    <w:rsid w:val="00DD1910"/>
    <w:rsid w:val="00DE13B8"/>
    <w:rsid w:val="00DE1FAF"/>
    <w:rsid w:val="00DE4813"/>
    <w:rsid w:val="00DE7372"/>
    <w:rsid w:val="00DF3688"/>
    <w:rsid w:val="00DF405F"/>
    <w:rsid w:val="00E95A97"/>
    <w:rsid w:val="00EA5060"/>
    <w:rsid w:val="00EE2C6A"/>
    <w:rsid w:val="00EE74B6"/>
    <w:rsid w:val="00EF585A"/>
    <w:rsid w:val="00F00CBA"/>
    <w:rsid w:val="00F03D2F"/>
    <w:rsid w:val="00F2476A"/>
    <w:rsid w:val="00FA26A1"/>
    <w:rsid w:val="00FC5072"/>
    <w:rsid w:val="00FE1242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56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56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F56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56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56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F563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F563A"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87688"/>
    <w:rPr>
      <w:rFonts w:ascii="Arial" w:hAnsi="Arial"/>
      <w:b/>
      <w:bCs/>
      <w:sz w:val="26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563A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F56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F563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rsid w:val="005F56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56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F563A"/>
    <w:rPr>
      <w:color w:val="0000FF"/>
      <w:u w:val="none"/>
    </w:rPr>
  </w:style>
  <w:style w:type="paragraph" w:customStyle="1" w:styleId="Application">
    <w:name w:val="Application!Приложение"/>
    <w:rsid w:val="005F56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56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56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563A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-registr:8080/content/act/8670fb22-1542-4320-97ec-16bbd647d608.doc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jR0yJeWQsbcwZ/XjBsvHaIKrSmAEr3gk4oEp8hIc2Wk=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f0CYsf+qn3n8oF72Wu46xAa7drpqDlhEZIL7Mgc8Bxk=</DigestValue>
    </Reference>
  </SignedInfo>
  <SignatureValue>X+0H0rpLOz447uuX3Co1CbIBjUiR9J42tZXfhkzNHm0l8cCpfABlv7oF0FGrhgpi
YnzQRuvlzACb9i+by2DrQA==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ckUHKiO7RMVy+qNkmzcAiP3Xlro=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OxsbZZDJ6r4TURChmBOB/XbLlXA=</DigestValue>
      </Reference>
      <Reference URI="/word/fontTable.xml?ContentType=application/vnd.openxmlformats-officedocument.wordprocessingml.fontTable+xml">
        <DigestMethod Algorithm="http://www.w3.org/2000/09/xmldsig#sha1"/>
        <DigestValue>E5TlGEq6LSUnFg7KOndiE91FMys=</DigestValue>
      </Reference>
      <Reference URI="/word/numbering.xml?ContentType=application/vnd.openxmlformats-officedocument.wordprocessingml.numbering+xml">
        <DigestMethod Algorithm="http://www.w3.org/2000/09/xmldsig#sha1"/>
        <DigestValue>iGHs8/I2NUMzitiZjFiTCJEz2Sc=</DigestValue>
      </Reference>
      <Reference URI="/word/settings.xml?ContentType=application/vnd.openxmlformats-officedocument.wordprocessingml.settings+xml">
        <DigestMethod Algorithm="http://www.w3.org/2000/09/xmldsig#sha1"/>
        <DigestValue>JtuMsvmb3qv6akatU0fP/2sepUU=</DigestValue>
      </Reference>
      <Reference URI="/word/styles.xml?ContentType=application/vnd.openxmlformats-officedocument.wordprocessingml.styles+xml">
        <DigestMethod Algorithm="http://www.w3.org/2000/09/xmldsig#sha1"/>
        <DigestValue>yKc4wTZV3SBDs7/ii/sxzqNEJyE=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2016-07-21T08:50:48Z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2016-07-21T08:50:48Z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217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АДМИНИСТРАЦИЯ ГОРОДА ЛЮДИНОВО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Sadko</dc:creator>
  <cp:keywords/>
  <cp:lastModifiedBy>Sadko</cp:lastModifiedBy>
  <cp:revision>2</cp:revision>
  <cp:lastPrinted>2016-07-12T06:55:00Z</cp:lastPrinted>
  <dcterms:created xsi:type="dcterms:W3CDTF">2016-07-21T07:40:00Z</dcterms:created>
  <dcterms:modified xsi:type="dcterms:W3CDTF">2016-07-21T07:40:00Z</dcterms:modified>
</cp:coreProperties>
</file>