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F8" w:rsidRPr="000953F8" w:rsidRDefault="000953F8" w:rsidP="000953F8">
      <w:pPr>
        <w:autoSpaceDE w:val="0"/>
        <w:autoSpaceDN w:val="0"/>
        <w:adjustRightInd w:val="0"/>
        <w:jc w:val="center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proofErr w:type="gramStart"/>
      <w:r w:rsidRPr="000953F8">
        <w:rPr>
          <w:sz w:val="20"/>
        </w:rPr>
        <w:t>Утвержден</w:t>
      </w:r>
      <w:proofErr w:type="gramEnd"/>
      <w:r w:rsidRPr="000953F8">
        <w:rPr>
          <w:sz w:val="20"/>
        </w:rPr>
        <w:t xml:space="preserve"> постановлением</w:t>
      </w:r>
    </w:p>
    <w:p w:rsidR="000953F8" w:rsidRPr="000953F8" w:rsidRDefault="000953F8" w:rsidP="000953F8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0953F8">
        <w:rPr>
          <w:sz w:val="20"/>
        </w:rPr>
        <w:t xml:space="preserve">                                                                                                                      администрации </w:t>
      </w:r>
      <w:proofErr w:type="gramStart"/>
      <w:r w:rsidRPr="000953F8">
        <w:rPr>
          <w:sz w:val="20"/>
        </w:rPr>
        <w:t>муниципального</w:t>
      </w:r>
      <w:proofErr w:type="gramEnd"/>
    </w:p>
    <w:p w:rsidR="000953F8" w:rsidRPr="000953F8" w:rsidRDefault="000953F8" w:rsidP="000953F8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0953F8">
        <w:rPr>
          <w:sz w:val="20"/>
        </w:rPr>
        <w:t xml:space="preserve">                                                                                                           района «Город Людиново</w:t>
      </w:r>
    </w:p>
    <w:p w:rsidR="000953F8" w:rsidRPr="000953F8" w:rsidRDefault="000953F8" w:rsidP="000953F8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0953F8">
        <w:rPr>
          <w:sz w:val="20"/>
        </w:rPr>
        <w:t xml:space="preserve">                                                                                                       и </w:t>
      </w:r>
      <w:proofErr w:type="spellStart"/>
      <w:r w:rsidRPr="000953F8">
        <w:rPr>
          <w:sz w:val="20"/>
        </w:rPr>
        <w:t>Людиновский</w:t>
      </w:r>
      <w:proofErr w:type="spellEnd"/>
      <w:r w:rsidRPr="000953F8">
        <w:rPr>
          <w:sz w:val="20"/>
        </w:rPr>
        <w:t xml:space="preserve"> район»</w:t>
      </w:r>
    </w:p>
    <w:p w:rsidR="00A93C7D" w:rsidRDefault="000953F8" w:rsidP="000953F8">
      <w:pPr>
        <w:pStyle w:val="ConsPlusTitle"/>
        <w:rPr>
          <w:rFonts w:ascii="Times New Roman" w:hAnsi="Times New Roman"/>
          <w:sz w:val="26"/>
          <w:szCs w:val="26"/>
        </w:rPr>
      </w:pPr>
      <w:r w:rsidRPr="000953F8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</w:t>
      </w:r>
      <w:r w:rsidRPr="000953F8">
        <w:rPr>
          <w:rFonts w:ascii="Times New Roman" w:hAnsi="Times New Roman" w:cs="Times New Roman"/>
          <w:b w:val="0"/>
        </w:rPr>
        <w:t xml:space="preserve">от  </w:t>
      </w:r>
      <w:r w:rsidR="002921C3">
        <w:rPr>
          <w:rFonts w:ascii="Times New Roman" w:hAnsi="Times New Roman" w:cs="Times New Roman"/>
          <w:b w:val="0"/>
        </w:rPr>
        <w:t>10.12.2018</w:t>
      </w:r>
      <w:r>
        <w:rPr>
          <w:rFonts w:ascii="Times New Roman" w:hAnsi="Times New Roman" w:cs="Times New Roman"/>
          <w:b w:val="0"/>
        </w:rPr>
        <w:t xml:space="preserve"> </w:t>
      </w:r>
      <w:r w:rsidRPr="000953F8">
        <w:rPr>
          <w:rFonts w:ascii="Times New Roman" w:hAnsi="Times New Roman" w:cs="Times New Roman"/>
          <w:b w:val="0"/>
        </w:rPr>
        <w:t xml:space="preserve"> № </w:t>
      </w:r>
      <w:r w:rsidR="002921C3">
        <w:rPr>
          <w:rFonts w:ascii="Times New Roman" w:hAnsi="Times New Roman" w:cs="Times New Roman"/>
          <w:b w:val="0"/>
        </w:rPr>
        <w:t>1749</w:t>
      </w:r>
    </w:p>
    <w:p w:rsidR="00A93C7D" w:rsidRDefault="00A93C7D" w:rsidP="00A93C7D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0953F8" w:rsidRPr="000953F8" w:rsidRDefault="000953F8" w:rsidP="000953F8">
      <w:pPr>
        <w:pStyle w:val="ConsPlusNormal"/>
      </w:pPr>
    </w:p>
    <w:p w:rsidR="00A93C7D" w:rsidRPr="008F04D6" w:rsidRDefault="00A93C7D" w:rsidP="00A93C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6562D" w:rsidRDefault="00A93C7D" w:rsidP="00A93C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93C7D" w:rsidRPr="008F04D6" w:rsidRDefault="00A93C7D" w:rsidP="00E571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«</w:t>
      </w:r>
      <w:r w:rsidR="007848D4">
        <w:rPr>
          <w:rFonts w:ascii="Times New Roman" w:hAnsi="Times New Roman" w:cs="Times New Roman"/>
          <w:sz w:val="24"/>
          <w:szCs w:val="24"/>
        </w:rPr>
        <w:t xml:space="preserve">НАПРАВЛЕНИЕ УВЕДОМЛЕНИЯ О СООТВЕТСТВИИ </w:t>
      </w:r>
      <w:r w:rsidR="00240698">
        <w:rPr>
          <w:rFonts w:ascii="Times New Roman" w:hAnsi="Times New Roman" w:cs="Times New Roman"/>
          <w:sz w:val="24"/>
          <w:szCs w:val="24"/>
        </w:rPr>
        <w:t>ПОСТРОЕННЫХ ИЛИ РЕКОНСТРУИРОВАННЫХ</w:t>
      </w:r>
      <w:r w:rsidR="00244FBA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</w:t>
      </w:r>
      <w:r w:rsidR="00AF3ADB">
        <w:rPr>
          <w:rFonts w:ascii="Times New Roman" w:hAnsi="Times New Roman" w:cs="Times New Roman"/>
          <w:sz w:val="24"/>
          <w:szCs w:val="24"/>
        </w:rPr>
        <w:t xml:space="preserve"> </w:t>
      </w:r>
      <w:r w:rsidR="00244FBA">
        <w:rPr>
          <w:rFonts w:ascii="Times New Roman" w:hAnsi="Times New Roman" w:cs="Times New Roman"/>
          <w:sz w:val="24"/>
          <w:szCs w:val="24"/>
        </w:rPr>
        <w:t>ИЛИ САДОВОГО ДОМА</w:t>
      </w:r>
      <w:r w:rsidR="007848D4">
        <w:rPr>
          <w:rFonts w:ascii="Times New Roman" w:hAnsi="Times New Roman" w:cs="Times New Roman"/>
          <w:sz w:val="24"/>
          <w:szCs w:val="24"/>
        </w:rPr>
        <w:t xml:space="preserve"> </w:t>
      </w:r>
      <w:r w:rsidR="00240698">
        <w:rPr>
          <w:rFonts w:ascii="Times New Roman" w:hAnsi="Times New Roman" w:cs="Times New Roman"/>
          <w:sz w:val="24"/>
          <w:szCs w:val="24"/>
        </w:rPr>
        <w:t>ТРЕБОВАНИЯМ ЗАКОНОДАТЕЛЬСТВА О ГРАДОСТРОИТЕЛЬНОЙ ДЕЯТЕЛЬНОСТИ ПРИ СТРОИТЕЛЬСТВЕ ИЛИ РЕКОНСТРУКЦИИ ОБ</w:t>
      </w:r>
      <w:r w:rsidR="007848D4">
        <w:rPr>
          <w:rFonts w:ascii="Times New Roman" w:hAnsi="Times New Roman" w:cs="Times New Roman"/>
          <w:sz w:val="24"/>
          <w:szCs w:val="24"/>
        </w:rPr>
        <w:t>ЪЕКТ</w:t>
      </w:r>
      <w:r w:rsidR="00240698">
        <w:rPr>
          <w:rFonts w:ascii="Times New Roman" w:hAnsi="Times New Roman" w:cs="Times New Roman"/>
          <w:sz w:val="24"/>
          <w:szCs w:val="24"/>
        </w:rPr>
        <w:t>ОВ</w:t>
      </w:r>
      <w:r w:rsidR="007848D4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</w:t>
      </w:r>
      <w:r w:rsidR="00240698">
        <w:rPr>
          <w:rFonts w:ascii="Times New Roman" w:hAnsi="Times New Roman" w:cs="Times New Roman"/>
          <w:sz w:val="24"/>
          <w:szCs w:val="24"/>
        </w:rPr>
        <w:t>ЫХ</w:t>
      </w:r>
      <w:r w:rsidR="007848D4">
        <w:rPr>
          <w:rFonts w:ascii="Times New Roman" w:hAnsi="Times New Roman" w:cs="Times New Roman"/>
          <w:sz w:val="24"/>
          <w:szCs w:val="24"/>
        </w:rPr>
        <w:t xml:space="preserve"> ДОМ</w:t>
      </w:r>
      <w:r w:rsidR="00240698">
        <w:rPr>
          <w:rFonts w:ascii="Times New Roman" w:hAnsi="Times New Roman" w:cs="Times New Roman"/>
          <w:sz w:val="24"/>
          <w:szCs w:val="24"/>
        </w:rPr>
        <w:t>ОВ</w:t>
      </w:r>
      <w:r w:rsidR="007848D4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240698">
        <w:rPr>
          <w:rFonts w:ascii="Times New Roman" w:hAnsi="Times New Roman" w:cs="Times New Roman"/>
          <w:sz w:val="24"/>
          <w:szCs w:val="24"/>
        </w:rPr>
        <w:t>ЫХ</w:t>
      </w:r>
      <w:r w:rsidR="007848D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40698">
        <w:rPr>
          <w:rFonts w:ascii="Times New Roman" w:hAnsi="Times New Roman" w:cs="Times New Roman"/>
          <w:sz w:val="24"/>
          <w:szCs w:val="24"/>
        </w:rPr>
        <w:t>АХ, РАСПОЛОЖЕННЫХ НА ТЕРРИТОРИИ ПОСЕЛЕНИЙ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3C7D" w:rsidRPr="008F04D6" w:rsidRDefault="00A93C7D" w:rsidP="00A93C7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A93C7D" w:rsidRPr="00FF504F" w:rsidRDefault="00FF504F" w:rsidP="00A93C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240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93C7D" w:rsidRPr="008F04D6">
        <w:rPr>
          <w:rFonts w:ascii="Times New Roman" w:hAnsi="Times New Roman" w:cs="Times New Roman"/>
          <w:sz w:val="24"/>
          <w:szCs w:val="24"/>
        </w:rPr>
        <w:t xml:space="preserve">. </w:t>
      </w:r>
      <w:r w:rsidRPr="0024069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93C7D" w:rsidRPr="00D75E1B" w:rsidRDefault="00A93C7D" w:rsidP="00A93C7D">
      <w:pPr>
        <w:rPr>
          <w:lang w:eastAsia="fa-IR" w:bidi="fa-IR"/>
        </w:rPr>
      </w:pPr>
    </w:p>
    <w:p w:rsidR="00A93C7D" w:rsidRDefault="00E57165" w:rsidP="00E5716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1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93C7D" w:rsidRPr="0084560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</w:t>
      </w:r>
      <w:r w:rsidR="0085425E">
        <w:rPr>
          <w:rFonts w:ascii="Times New Roman" w:hAnsi="Times New Roman" w:cs="Times New Roman"/>
          <w:sz w:val="24"/>
          <w:szCs w:val="24"/>
        </w:rPr>
        <w:t>я</w:t>
      </w:r>
      <w:r w:rsidR="00A93C7D" w:rsidRPr="00845601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240698" w:rsidRPr="008F04D6">
        <w:rPr>
          <w:rFonts w:ascii="Times New Roman" w:hAnsi="Times New Roman" w:cs="Times New Roman"/>
          <w:sz w:val="24"/>
          <w:szCs w:val="24"/>
        </w:rPr>
        <w:t>«</w:t>
      </w:r>
      <w:r w:rsidR="00240698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поселений»</w:t>
      </w:r>
      <w:r w:rsidR="00240698" w:rsidRPr="00845601">
        <w:rPr>
          <w:rFonts w:ascii="Times New Roman" w:hAnsi="Times New Roman" w:cs="Times New Roman"/>
          <w:sz w:val="24"/>
          <w:szCs w:val="24"/>
        </w:rPr>
        <w:t xml:space="preserve"> </w:t>
      </w:r>
      <w:r w:rsidR="00A93C7D" w:rsidRPr="00845601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определяет сроки и последовательность действий (административных процедур) администрации </w:t>
      </w:r>
      <w:r w:rsidR="00A93C7D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</w:t>
      </w:r>
      <w:proofErr w:type="spellStart"/>
      <w:r w:rsidR="00A93C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A93C7D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="00A93C7D">
        <w:rPr>
          <w:rFonts w:ascii="Times New Roman" w:hAnsi="Times New Roman" w:cs="Times New Roman"/>
          <w:sz w:val="24"/>
          <w:szCs w:val="24"/>
        </w:rPr>
        <w:t>»</w:t>
      </w:r>
      <w:r w:rsidR="00A93C7D" w:rsidRPr="00845601">
        <w:rPr>
          <w:rFonts w:ascii="Times New Roman" w:hAnsi="Times New Roman" w:cs="Times New Roman"/>
          <w:sz w:val="24"/>
          <w:szCs w:val="24"/>
        </w:rPr>
        <w:t xml:space="preserve"> при оказании муниципальной услуги по </w:t>
      </w:r>
      <w:r w:rsidR="007848D4">
        <w:rPr>
          <w:rFonts w:ascii="Times New Roman" w:hAnsi="Times New Roman" w:cs="Times New Roman"/>
          <w:sz w:val="24"/>
          <w:szCs w:val="24"/>
        </w:rPr>
        <w:t>направлению</w:t>
      </w:r>
      <w:r w:rsidR="00A93C7D" w:rsidRPr="00845601">
        <w:rPr>
          <w:rFonts w:ascii="Times New Roman" w:hAnsi="Times New Roman" w:cs="Times New Roman"/>
          <w:sz w:val="24"/>
          <w:szCs w:val="24"/>
        </w:rPr>
        <w:t xml:space="preserve"> </w:t>
      </w:r>
      <w:r w:rsidR="00244FBA" w:rsidRPr="00244FBA">
        <w:rPr>
          <w:rFonts w:ascii="Times New Roman" w:hAnsi="Times New Roman" w:cs="Times New Roman"/>
          <w:sz w:val="24"/>
          <w:szCs w:val="24"/>
        </w:rPr>
        <w:t>у</w:t>
      </w:r>
      <w:r w:rsidR="00244FBA" w:rsidRPr="00244FBA">
        <w:rPr>
          <w:rFonts w:ascii="Times New Roman" w:eastAsiaTheme="minorHAnsi" w:hAnsi="Times New Roman" w:cs="Times New Roman"/>
          <w:bCs/>
          <w:sz w:val="24"/>
          <w:szCs w:val="24"/>
        </w:rPr>
        <w:t>ведомлени</w:t>
      </w:r>
      <w:r w:rsidR="00244FBA">
        <w:rPr>
          <w:rFonts w:ascii="Times New Roman" w:eastAsiaTheme="minorHAnsi" w:hAnsi="Times New Roman" w:cs="Times New Roman"/>
          <w:bCs/>
          <w:sz w:val="24"/>
          <w:szCs w:val="24"/>
        </w:rPr>
        <w:t>й</w:t>
      </w:r>
      <w:r w:rsidR="00244FBA" w:rsidRPr="00244FB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240698">
        <w:rPr>
          <w:rFonts w:ascii="Times New Roman" w:hAnsi="Times New Roman" w:cs="Times New Roman"/>
          <w:sz w:val="24"/>
          <w:szCs w:val="24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C7D" w:rsidRPr="00845601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A93C7D" w:rsidRPr="00845601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601">
        <w:rPr>
          <w:rFonts w:ascii="Times New Roman" w:hAnsi="Times New Roman" w:cs="Times New Roman"/>
          <w:sz w:val="24"/>
          <w:szCs w:val="24"/>
        </w:rPr>
        <w:t>1.2. В Административном регламенте используются следующие понятия:</w:t>
      </w:r>
    </w:p>
    <w:p w:rsidR="00A93C7D" w:rsidRPr="00845601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60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A93C7D" w:rsidRPr="00845601" w:rsidRDefault="0077353F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C7D" w:rsidRPr="00845601">
        <w:rPr>
          <w:rFonts w:ascii="Times New Roman" w:hAnsi="Times New Roman" w:cs="Times New Roman"/>
          <w:sz w:val="24"/>
          <w:szCs w:val="24"/>
        </w:rPr>
        <w:t xml:space="preserve">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5" w:history="1">
        <w:r w:rsidR="00A93C7D" w:rsidRPr="0084560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93C7D" w:rsidRPr="00845601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A93C7D">
        <w:rPr>
          <w:rFonts w:ascii="Times New Roman" w:hAnsi="Times New Roman" w:cs="Times New Roman"/>
          <w:sz w:val="24"/>
          <w:szCs w:val="24"/>
        </w:rPr>
        <w:t>№</w:t>
      </w:r>
      <w:r w:rsidR="00A93C7D" w:rsidRPr="00845601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93C7D">
        <w:rPr>
          <w:rFonts w:ascii="Times New Roman" w:hAnsi="Times New Roman" w:cs="Times New Roman"/>
          <w:sz w:val="24"/>
          <w:szCs w:val="24"/>
        </w:rPr>
        <w:t xml:space="preserve"> «</w:t>
      </w:r>
      <w:r w:rsidR="00A93C7D" w:rsidRPr="0084560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93C7D">
        <w:rPr>
          <w:rFonts w:ascii="Times New Roman" w:hAnsi="Times New Roman" w:cs="Times New Roman"/>
          <w:sz w:val="24"/>
          <w:szCs w:val="24"/>
        </w:rPr>
        <w:t>»</w:t>
      </w:r>
      <w:r w:rsidR="00A93C7D" w:rsidRPr="0084560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="00A93C7D" w:rsidRPr="0084560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93C7D" w:rsidRPr="008456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A93C7D" w:rsidRPr="00845601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5601">
        <w:rPr>
          <w:rFonts w:ascii="Times New Roman" w:hAnsi="Times New Roman" w:cs="Times New Roman"/>
          <w:sz w:val="24"/>
          <w:szCs w:val="24"/>
        </w:rPr>
        <w:t>заявитель - физическое или юридическое лицо либо их уполномоченные представители, обратившиеся в орган, предоставляющий муниципальные услуги, с запросом о предоставлении муниципальной услуги;</w:t>
      </w:r>
    </w:p>
    <w:p w:rsidR="00A93C7D" w:rsidRPr="00845601" w:rsidRDefault="001E2385" w:rsidP="0094492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 w:rsidRPr="004E48EA">
        <w:rPr>
          <w:sz w:val="24"/>
          <w:szCs w:val="24"/>
          <w:lang w:eastAsia="ru-RU"/>
        </w:rPr>
        <w:t xml:space="preserve">- </w:t>
      </w:r>
      <w:r w:rsidR="00944921">
        <w:rPr>
          <w:sz w:val="24"/>
          <w:szCs w:val="24"/>
          <w:lang w:eastAsia="ru-RU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944921">
        <w:rPr>
          <w:sz w:val="24"/>
          <w:szCs w:val="24"/>
          <w:lang w:eastAsia="ru-RU"/>
        </w:rPr>
        <w:t>Росатом</w:t>
      </w:r>
      <w:proofErr w:type="spellEnd"/>
      <w:r w:rsidR="00944921">
        <w:rPr>
          <w:sz w:val="24"/>
          <w:szCs w:val="24"/>
          <w:lang w:eastAsia="ru-RU"/>
        </w:rPr>
        <w:t>", Государственная корпорация по космической деятельности "</w:t>
      </w:r>
      <w:proofErr w:type="spellStart"/>
      <w:r w:rsidR="00944921">
        <w:rPr>
          <w:sz w:val="24"/>
          <w:szCs w:val="24"/>
          <w:lang w:eastAsia="ru-RU"/>
        </w:rPr>
        <w:t>Роскосмос</w:t>
      </w:r>
      <w:proofErr w:type="spellEnd"/>
      <w:r w:rsidR="00944921">
        <w:rPr>
          <w:sz w:val="24"/>
          <w:szCs w:val="24"/>
          <w:lang w:eastAsia="ru-RU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="00944921">
        <w:rPr>
          <w:sz w:val="24"/>
          <w:szCs w:val="24"/>
          <w:lang w:eastAsia="ru-RU"/>
        </w:rPr>
        <w:t xml:space="preserve">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ремонт, снос объектов капитального строительства, а также выполнение инженерных изысканий, </w:t>
      </w:r>
      <w:r w:rsidR="00944921">
        <w:rPr>
          <w:sz w:val="24"/>
          <w:szCs w:val="24"/>
          <w:lang w:eastAsia="ru-RU"/>
        </w:rPr>
        <w:lastRenderedPageBreak/>
        <w:t>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</w:t>
      </w:r>
    </w:p>
    <w:p w:rsidR="00944921" w:rsidRDefault="001E2385" w:rsidP="0094492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 w:rsidRPr="004E48EA">
        <w:rPr>
          <w:sz w:val="24"/>
          <w:szCs w:val="24"/>
        </w:rPr>
        <w:t xml:space="preserve">- </w:t>
      </w:r>
      <w:r w:rsidR="00944921">
        <w:rPr>
          <w:sz w:val="24"/>
          <w:szCs w:val="24"/>
          <w:lang w:eastAsia="ru-RU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  <w:proofErr w:type="gramEnd"/>
    </w:p>
    <w:p w:rsidR="00944921" w:rsidRDefault="00944921" w:rsidP="00944921">
      <w:pPr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</w:t>
      </w:r>
      <w:r w:rsidR="0075131E">
        <w:rPr>
          <w:sz w:val="24"/>
          <w:szCs w:val="24"/>
          <w:lang w:eastAsia="ru-RU"/>
        </w:rPr>
        <w:t>.</w:t>
      </w:r>
      <w:proofErr w:type="gramEnd"/>
    </w:p>
    <w:p w:rsidR="00944921" w:rsidRDefault="00944921" w:rsidP="00944921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строительство - создание зданий, строений, сооружений (в том числе на месте сносимых объектов капитального строительства);</w:t>
      </w:r>
    </w:p>
    <w:p w:rsidR="00944921" w:rsidRDefault="00944921" w:rsidP="00944921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>
        <w:rPr>
          <w:sz w:val="24"/>
          <w:szCs w:val="24"/>
          <w:lang w:eastAsia="ru-RU"/>
        </w:rPr>
        <w:t xml:space="preserve"> указанных элементов;</w:t>
      </w:r>
    </w:p>
    <w:p w:rsidR="00944921" w:rsidRDefault="00944921" w:rsidP="00944921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>
        <w:rPr>
          <w:sz w:val="24"/>
          <w:szCs w:val="24"/>
          <w:lang w:eastAsia="ru-RU"/>
        </w:rPr>
        <w:t xml:space="preserve"> элементы и (или) вос</w:t>
      </w:r>
      <w:r w:rsidR="0075131E">
        <w:rPr>
          <w:sz w:val="24"/>
          <w:szCs w:val="24"/>
          <w:lang w:eastAsia="ru-RU"/>
        </w:rPr>
        <w:t>становление указанных элементов.</w:t>
      </w:r>
    </w:p>
    <w:p w:rsidR="00A93C7D" w:rsidRPr="00E0378F" w:rsidRDefault="001426E2" w:rsidP="001426E2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1.3. З</w:t>
      </w:r>
      <w:r>
        <w:rPr>
          <w:sz w:val="24"/>
          <w:szCs w:val="24"/>
          <w:lang w:eastAsia="ru-RU"/>
        </w:rPr>
        <w:t xml:space="preserve">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муниципального района «Город Людиново и </w:t>
      </w:r>
      <w:proofErr w:type="spellStart"/>
      <w:r>
        <w:rPr>
          <w:sz w:val="24"/>
          <w:szCs w:val="24"/>
          <w:lang w:eastAsia="ru-RU"/>
        </w:rPr>
        <w:t>Людиновский</w:t>
      </w:r>
      <w:proofErr w:type="spellEnd"/>
      <w:r>
        <w:rPr>
          <w:sz w:val="24"/>
          <w:szCs w:val="24"/>
          <w:lang w:eastAsia="ru-RU"/>
        </w:rPr>
        <w:t xml:space="preserve"> район» с запросом о предоставлении муниципальной услуги</w:t>
      </w:r>
      <w:r w:rsidR="00A93C7D" w:rsidRPr="00E0378F">
        <w:rPr>
          <w:sz w:val="24"/>
          <w:szCs w:val="24"/>
          <w:lang w:eastAsia="ru-RU"/>
        </w:rPr>
        <w:t xml:space="preserve"> (далее - заявитель).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1.4. Порядок информирования о правилах пред</w:t>
      </w:r>
      <w:r w:rsidR="00FF504F">
        <w:rPr>
          <w:sz w:val="24"/>
          <w:szCs w:val="24"/>
        </w:rPr>
        <w:t>оставления муниципальной услуги.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Информирование о правилах предоставления муниципальной услуги включает в себя информирование непосредственно в отделе архитектуры и градостроительства,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1.4.1. Информация о месте нахождения</w:t>
      </w:r>
      <w:r w:rsidRPr="008F04D6">
        <w:rPr>
          <w:rFonts w:ascii="Times New Roman" w:hAnsi="Times New Roman" w:cs="Times New Roman"/>
          <w:sz w:val="24"/>
          <w:szCs w:val="24"/>
        </w:rPr>
        <w:t xml:space="preserve"> и графике работы отдела, предоставляющего муниципальную услугу.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Местонахождение отдела архитектуры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градостроительства: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>406</w:t>
      </w:r>
      <w:r w:rsidRPr="008F04D6">
        <w:rPr>
          <w:rFonts w:ascii="Times New Roman" w:hAnsi="Times New Roman" w:cs="Times New Roman"/>
          <w:sz w:val="24"/>
          <w:szCs w:val="24"/>
        </w:rPr>
        <w:t>, Калужская обл., г. Людиново, ул. Ленина, д. 20</w:t>
      </w:r>
      <w:r>
        <w:rPr>
          <w:rFonts w:ascii="Times New Roman" w:hAnsi="Times New Roman" w:cs="Times New Roman"/>
          <w:sz w:val="24"/>
          <w:szCs w:val="24"/>
        </w:rPr>
        <w:t>, кабинет № 8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A93C7D" w:rsidRDefault="00A93C7D" w:rsidP="00A93C7D">
      <w:pPr>
        <w:pStyle w:val="ConsPlusNormal"/>
        <w:ind w:firstLine="851"/>
        <w:jc w:val="both"/>
        <w:rPr>
          <w:sz w:val="16"/>
          <w:szCs w:val="16"/>
        </w:rPr>
      </w:pPr>
      <w:r w:rsidRPr="008F04D6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ы для справок: (48444) 6-49-66, 6-28-61</w:t>
      </w:r>
      <w:r w:rsidR="00AF44EB">
        <w:rPr>
          <w:rFonts w:ascii="Times New Roman" w:hAnsi="Times New Roman" w:cs="Times New Roman"/>
          <w:sz w:val="24"/>
          <w:szCs w:val="24"/>
        </w:rPr>
        <w:t>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пециалистами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A93C7D" w:rsidRPr="009F2E1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понедельник - четверг: </w:t>
      </w:r>
      <w:r w:rsidRPr="009F2E16">
        <w:rPr>
          <w:rFonts w:ascii="Times New Roman" w:hAnsi="Times New Roman" w:cs="Times New Roman"/>
          <w:sz w:val="24"/>
          <w:szCs w:val="24"/>
        </w:rPr>
        <w:t>8.00-13.00; 14.00-17.15</w:t>
      </w:r>
    </w:p>
    <w:p w:rsidR="00A93C7D" w:rsidRPr="009F2E1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2E16">
        <w:rPr>
          <w:rFonts w:ascii="Times New Roman" w:hAnsi="Times New Roman" w:cs="Times New Roman"/>
          <w:sz w:val="24"/>
          <w:szCs w:val="24"/>
        </w:rPr>
        <w:t>пятница - 8.00-13.00; 14.00-16.00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(суббота, воскресенье - выходные дни).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Адреса электронной почты: </w:t>
      </w:r>
      <w:proofErr w:type="spellStart"/>
      <w:r w:rsidR="00AF44EB">
        <w:rPr>
          <w:sz w:val="24"/>
          <w:szCs w:val="24"/>
          <w:lang w:val="en-US"/>
        </w:rPr>
        <w:t>gludinovo</w:t>
      </w:r>
      <w:proofErr w:type="spellEnd"/>
      <w:r w:rsidRPr="00A93C7D">
        <w:rPr>
          <w:sz w:val="24"/>
          <w:szCs w:val="24"/>
        </w:rPr>
        <w:t>@</w:t>
      </w:r>
      <w:proofErr w:type="spellStart"/>
      <w:r w:rsidRPr="00A93C7D">
        <w:rPr>
          <w:sz w:val="24"/>
          <w:szCs w:val="24"/>
        </w:rPr>
        <w:t>adm.kaluga.ru</w:t>
      </w:r>
      <w:proofErr w:type="spellEnd"/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Адрес сайта: </w:t>
      </w:r>
      <w:hyperlink r:id="rId7" w:history="1">
        <w:r w:rsidRPr="00A93C7D">
          <w:rPr>
            <w:rStyle w:val="a9"/>
            <w:sz w:val="24"/>
            <w:szCs w:val="24"/>
          </w:rPr>
          <w:t>http://адмлюдиново.рф/</w:t>
        </w:r>
      </w:hyperlink>
      <w:r w:rsidRPr="00A93C7D">
        <w:rPr>
          <w:sz w:val="24"/>
          <w:szCs w:val="24"/>
        </w:rPr>
        <w:t>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lastRenderedPageBreak/>
        <w:t>1.4.2. Порядок получения заявителями информации (консультаций) по вопросам предоставления муниципальной услуги.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 устном виде на ли</w:t>
      </w:r>
      <w:r>
        <w:rPr>
          <w:rFonts w:ascii="Times New Roman" w:hAnsi="Times New Roman" w:cs="Times New Roman"/>
          <w:sz w:val="24"/>
          <w:szCs w:val="24"/>
        </w:rPr>
        <w:t>чном приеме в отдел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в письменном виде почтой в адрес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посредством телефонной связи у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источника получения документов, необходимых для предоставления услуги;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времени приема заявителей и выдачи </w:t>
      </w:r>
      <w:r>
        <w:rPr>
          <w:rFonts w:ascii="Times New Roman" w:hAnsi="Times New Roman" w:cs="Times New Roman"/>
          <w:sz w:val="24"/>
          <w:szCs w:val="24"/>
        </w:rPr>
        <w:t>результатов предоставления муниципальной услуги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оснований для отказа в предоставлении муниципальной услуги;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об услуге;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четкость в изложении информации об услуге;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об услуге;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 об услуге.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1.4.3. Обязанности должностных лиц при информировании (консультировании) по вопросам предоставления муниципальной услуги.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Разговор по телефону не должен продолжаться в среднем более 10 минут.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F04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04D6">
        <w:rPr>
          <w:rFonts w:ascii="Times New Roman" w:hAnsi="Times New Roman" w:cs="Times New Roman"/>
          <w:sz w:val="24"/>
          <w:szCs w:val="24"/>
        </w:rPr>
        <w:t xml:space="preserve">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</w:t>
      </w:r>
      <w:r w:rsidRPr="008F04D6">
        <w:rPr>
          <w:rFonts w:ascii="Times New Roman" w:hAnsi="Times New Roman" w:cs="Times New Roman"/>
          <w:sz w:val="24"/>
          <w:szCs w:val="24"/>
        </w:rPr>
        <w:lastRenderedPageBreak/>
        <w:t>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Индивидуальные письменные обращения заявителей осуществляются путем почтовых отправлений либо предоставляются лично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A93C7D" w:rsidRPr="008F04D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Подготовка ответа на письменное обращение осуществляется в порядке и сроки, установленные Федеральным законом от 2 мая 2006 г. N 59-ФЗ </w:t>
      </w:r>
      <w:r w:rsidR="00FF504F">
        <w:rPr>
          <w:rFonts w:ascii="Times New Roman" w:hAnsi="Times New Roman" w:cs="Times New Roman"/>
          <w:sz w:val="24"/>
          <w:szCs w:val="24"/>
        </w:rPr>
        <w:t>«</w:t>
      </w:r>
      <w:r w:rsidRPr="008F04D6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FF504F">
        <w:rPr>
          <w:rFonts w:ascii="Times New Roman" w:hAnsi="Times New Roman" w:cs="Times New Roman"/>
          <w:sz w:val="24"/>
          <w:szCs w:val="24"/>
        </w:rPr>
        <w:t>»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1.4.4. Требования к размещению и оформлению визуальной, текстовой и мультимедийной информации.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A93C7D" w:rsidRPr="00A93C7D" w:rsidRDefault="00A93C7D" w:rsidP="00FF504F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A93C7D">
        <w:rPr>
          <w:sz w:val="24"/>
          <w:szCs w:val="24"/>
        </w:rPr>
        <w:t xml:space="preserve">Раздел II. </w:t>
      </w:r>
      <w:r w:rsidRPr="00A93C7D">
        <w:rPr>
          <w:caps/>
          <w:sz w:val="24"/>
          <w:szCs w:val="24"/>
        </w:rPr>
        <w:t>Стандарт предоставления муниципальной услуги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center"/>
        <w:rPr>
          <w:caps/>
          <w:sz w:val="24"/>
          <w:szCs w:val="24"/>
        </w:rPr>
      </w:pP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2.1. Наименование муниципальной услуги: </w:t>
      </w:r>
      <w:r w:rsidR="007848D4" w:rsidRPr="008F04D6">
        <w:rPr>
          <w:sz w:val="24"/>
          <w:szCs w:val="24"/>
        </w:rPr>
        <w:t>«</w:t>
      </w:r>
      <w:r w:rsidR="00240698">
        <w:rPr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</w:t>
      </w:r>
      <w:r w:rsidR="007848D4">
        <w:rPr>
          <w:sz w:val="24"/>
          <w:szCs w:val="24"/>
        </w:rPr>
        <w:t>»</w:t>
      </w:r>
      <w:r w:rsidRPr="00A93C7D">
        <w:rPr>
          <w:sz w:val="24"/>
          <w:szCs w:val="24"/>
        </w:rPr>
        <w:t>.</w:t>
      </w:r>
    </w:p>
    <w:p w:rsidR="00E25341" w:rsidRDefault="00E25341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2.2. </w:t>
      </w:r>
      <w:r w:rsidR="00641B12">
        <w:rPr>
          <w:sz w:val="24"/>
          <w:szCs w:val="24"/>
        </w:rPr>
        <w:t xml:space="preserve">До момента обеспечения возможности оказания муниципальной услуги через </w:t>
      </w:r>
      <w:r w:rsidR="00641B12" w:rsidRPr="00691C3C">
        <w:rPr>
          <w:sz w:val="24"/>
          <w:szCs w:val="24"/>
        </w:rPr>
        <w:t>Единый портал государственных услуг (</w:t>
      </w:r>
      <w:r w:rsidR="00641B12">
        <w:rPr>
          <w:sz w:val="24"/>
          <w:szCs w:val="24"/>
        </w:rPr>
        <w:t xml:space="preserve">далее - </w:t>
      </w:r>
      <w:r w:rsidR="00641B12" w:rsidRPr="00691C3C">
        <w:rPr>
          <w:sz w:val="24"/>
          <w:szCs w:val="24"/>
        </w:rPr>
        <w:t>ЕПГУ)</w:t>
      </w:r>
      <w:r w:rsidR="00641B12">
        <w:rPr>
          <w:sz w:val="24"/>
          <w:szCs w:val="24"/>
        </w:rPr>
        <w:t xml:space="preserve"> и </w:t>
      </w:r>
      <w:r w:rsidR="00641B12" w:rsidRPr="00E06900">
        <w:rPr>
          <w:sz w:val="24"/>
          <w:szCs w:val="24"/>
        </w:rPr>
        <w:t xml:space="preserve">многофункциональный центр </w:t>
      </w:r>
      <w:r w:rsidR="00641B12">
        <w:rPr>
          <w:sz w:val="24"/>
          <w:szCs w:val="24"/>
        </w:rPr>
        <w:t xml:space="preserve">«Мои документы» (далее - </w:t>
      </w:r>
      <w:r w:rsidR="00641B12" w:rsidRPr="00691C3C">
        <w:rPr>
          <w:sz w:val="24"/>
          <w:szCs w:val="24"/>
        </w:rPr>
        <w:t>МФЦ</w:t>
      </w:r>
      <w:r w:rsidR="00641B12">
        <w:rPr>
          <w:sz w:val="24"/>
          <w:szCs w:val="24"/>
        </w:rPr>
        <w:t>) м</w:t>
      </w:r>
      <w:r w:rsidRPr="00A93C7D">
        <w:rPr>
          <w:sz w:val="24"/>
          <w:szCs w:val="24"/>
        </w:rPr>
        <w:t>униципальная услуга предоставляется</w:t>
      </w:r>
      <w:r w:rsidR="00641B12">
        <w:rPr>
          <w:sz w:val="24"/>
          <w:szCs w:val="24"/>
        </w:rPr>
        <w:t xml:space="preserve"> только</w:t>
      </w:r>
      <w:r w:rsidRPr="00A93C7D">
        <w:rPr>
          <w:sz w:val="24"/>
          <w:szCs w:val="24"/>
        </w:rPr>
        <w:t xml:space="preserve"> администрацией муниципального района «Город Людиново и </w:t>
      </w:r>
      <w:proofErr w:type="spellStart"/>
      <w:r w:rsidRPr="00A93C7D">
        <w:rPr>
          <w:sz w:val="24"/>
          <w:szCs w:val="24"/>
        </w:rPr>
        <w:t>Людиновский</w:t>
      </w:r>
      <w:proofErr w:type="spellEnd"/>
      <w:r w:rsidRPr="00A93C7D">
        <w:rPr>
          <w:sz w:val="24"/>
          <w:szCs w:val="24"/>
        </w:rPr>
        <w:t xml:space="preserve"> район» (далее - Администрация) и осуществляется через отдел архитектуры и градостроительства Админист</w:t>
      </w:r>
      <w:r w:rsidR="007848D4">
        <w:rPr>
          <w:sz w:val="24"/>
          <w:szCs w:val="24"/>
        </w:rPr>
        <w:t>рации (далее - отдел архитектуры)</w:t>
      </w:r>
      <w:r w:rsidRPr="00691C3C">
        <w:rPr>
          <w:sz w:val="24"/>
          <w:szCs w:val="24"/>
        </w:rPr>
        <w:t>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2.3. </w:t>
      </w:r>
      <w:r w:rsidR="00E06900">
        <w:rPr>
          <w:sz w:val="24"/>
          <w:szCs w:val="24"/>
        </w:rPr>
        <w:t xml:space="preserve">Администрация </w:t>
      </w:r>
      <w:r w:rsidRPr="00A93C7D">
        <w:rPr>
          <w:sz w:val="24"/>
          <w:szCs w:val="24"/>
        </w:rPr>
        <w:t>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</w:t>
      </w:r>
      <w:r w:rsidR="00CD6990">
        <w:rPr>
          <w:sz w:val="24"/>
          <w:szCs w:val="24"/>
        </w:rPr>
        <w:t>ункте</w:t>
      </w:r>
      <w:r w:rsidRPr="00A93C7D">
        <w:rPr>
          <w:sz w:val="24"/>
          <w:szCs w:val="24"/>
        </w:rPr>
        <w:t xml:space="preserve"> 2.8. </w:t>
      </w:r>
      <w:r w:rsidR="00CD6990">
        <w:rPr>
          <w:sz w:val="24"/>
          <w:szCs w:val="24"/>
        </w:rPr>
        <w:t>Административного р</w:t>
      </w:r>
      <w:r w:rsidRPr="00A93C7D">
        <w:rPr>
          <w:sz w:val="24"/>
          <w:szCs w:val="24"/>
        </w:rPr>
        <w:t>егламента.</w:t>
      </w:r>
    </w:p>
    <w:p w:rsidR="00E25341" w:rsidRPr="00E540F0" w:rsidRDefault="00E25341" w:rsidP="00E25341">
      <w:pPr>
        <w:ind w:firstLine="851"/>
        <w:jc w:val="both"/>
        <w:rPr>
          <w:sz w:val="24"/>
          <w:szCs w:val="24"/>
        </w:rPr>
      </w:pPr>
      <w:r w:rsidRPr="00E540F0">
        <w:rPr>
          <w:sz w:val="24"/>
          <w:szCs w:val="24"/>
        </w:rPr>
        <w:t>2.4. При предоставлении муниципальной услуги Администрация взаимодействует с органами власти и организациями в порядке, предусмотренном законодательством Российской Федерации.</w:t>
      </w:r>
    </w:p>
    <w:p w:rsidR="00E25341" w:rsidRDefault="00E25341" w:rsidP="00E25341">
      <w:pPr>
        <w:ind w:firstLine="851"/>
        <w:jc w:val="both"/>
        <w:rPr>
          <w:sz w:val="24"/>
          <w:szCs w:val="24"/>
        </w:rPr>
      </w:pPr>
      <w:r w:rsidRPr="00E540F0">
        <w:rPr>
          <w:sz w:val="24"/>
          <w:szCs w:val="24"/>
        </w:rPr>
        <w:t>2.5. Межведомственное информационное взаимодействие в предоставлении муниципальной услуги осуществляется в соответствии</w:t>
      </w:r>
      <w:r>
        <w:rPr>
          <w:sz w:val="24"/>
          <w:szCs w:val="24"/>
        </w:rPr>
        <w:t xml:space="preserve"> </w:t>
      </w:r>
      <w:r w:rsidRPr="00E540F0">
        <w:rPr>
          <w:sz w:val="24"/>
          <w:szCs w:val="24"/>
        </w:rPr>
        <w:t>с требованиями Федерального закона от 27.07.2010 № 210-ФЗ «Об организации предоставления государственных</w:t>
      </w:r>
      <w:r>
        <w:rPr>
          <w:sz w:val="24"/>
          <w:szCs w:val="24"/>
        </w:rPr>
        <w:t xml:space="preserve"> </w:t>
      </w:r>
      <w:r w:rsidRPr="00E540F0">
        <w:rPr>
          <w:sz w:val="24"/>
          <w:szCs w:val="24"/>
        </w:rPr>
        <w:t xml:space="preserve">и муниципальных услуг». </w:t>
      </w:r>
    </w:p>
    <w:p w:rsidR="00E25341" w:rsidRDefault="00E25341" w:rsidP="00555CDA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F5A0A">
        <w:rPr>
          <w:sz w:val="24"/>
          <w:szCs w:val="24"/>
          <w:lang w:eastAsia="fa-IR" w:bidi="fa-IR"/>
        </w:rPr>
        <w:t xml:space="preserve">2.6. </w:t>
      </w:r>
      <w:r w:rsidR="001E2385" w:rsidRPr="002F5A0A">
        <w:rPr>
          <w:sz w:val="24"/>
          <w:szCs w:val="24"/>
          <w:lang w:eastAsia="fa-IR" w:bidi="fa-IR"/>
        </w:rPr>
        <w:t>Результат</w:t>
      </w:r>
      <w:r w:rsidR="001E2385">
        <w:rPr>
          <w:sz w:val="24"/>
          <w:szCs w:val="24"/>
          <w:lang w:eastAsia="fa-IR" w:bidi="fa-IR"/>
        </w:rPr>
        <w:t>ом</w:t>
      </w:r>
      <w:r w:rsidR="001E2385" w:rsidRPr="002F5A0A">
        <w:rPr>
          <w:sz w:val="24"/>
          <w:szCs w:val="24"/>
          <w:lang w:eastAsia="fa-IR" w:bidi="fa-IR"/>
        </w:rPr>
        <w:t xml:space="preserve"> предоставления муниципальной услуги явля</w:t>
      </w:r>
      <w:r w:rsidR="001E2385">
        <w:rPr>
          <w:sz w:val="24"/>
          <w:szCs w:val="24"/>
          <w:lang w:eastAsia="fa-IR" w:bidi="fa-IR"/>
        </w:rPr>
        <w:t>е</w:t>
      </w:r>
      <w:r w:rsidR="001E2385" w:rsidRPr="002F5A0A">
        <w:rPr>
          <w:sz w:val="24"/>
          <w:szCs w:val="24"/>
          <w:lang w:eastAsia="fa-IR" w:bidi="fa-IR"/>
        </w:rPr>
        <w:t>тся</w:t>
      </w:r>
      <w:r w:rsidR="001E2385">
        <w:rPr>
          <w:sz w:val="24"/>
          <w:szCs w:val="24"/>
          <w:lang w:eastAsia="fa-IR" w:bidi="fa-IR"/>
        </w:rPr>
        <w:t xml:space="preserve"> </w:t>
      </w:r>
      <w:r w:rsidR="007848D4">
        <w:rPr>
          <w:sz w:val="24"/>
          <w:szCs w:val="24"/>
        </w:rPr>
        <w:t xml:space="preserve">направление заявителю </w:t>
      </w:r>
      <w:r w:rsidR="00555CDA">
        <w:rPr>
          <w:sz w:val="24"/>
          <w:szCs w:val="24"/>
          <w:lang w:eastAsia="ru-RU"/>
        </w:rPr>
        <w:t xml:space="preserve">уведомления о соответствии </w:t>
      </w:r>
      <w:proofErr w:type="gramStart"/>
      <w:r w:rsidR="00555CDA">
        <w:rPr>
          <w:sz w:val="24"/>
          <w:szCs w:val="24"/>
          <w:lang w:eastAsia="ru-RU"/>
        </w:rPr>
        <w:t>построенных</w:t>
      </w:r>
      <w:proofErr w:type="gramEnd"/>
      <w:r w:rsidR="00555CDA">
        <w:rPr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237DF5">
        <w:rPr>
          <w:sz w:val="24"/>
          <w:szCs w:val="24"/>
        </w:rPr>
        <w:t xml:space="preserve">(приложение № </w:t>
      </w:r>
      <w:r w:rsidR="00B93E62">
        <w:rPr>
          <w:sz w:val="24"/>
          <w:szCs w:val="24"/>
        </w:rPr>
        <w:t>2</w:t>
      </w:r>
      <w:r w:rsidR="00237DF5">
        <w:rPr>
          <w:sz w:val="24"/>
          <w:szCs w:val="24"/>
        </w:rPr>
        <w:t>)</w:t>
      </w:r>
      <w:r w:rsidR="001E2385">
        <w:rPr>
          <w:sz w:val="24"/>
          <w:szCs w:val="24"/>
        </w:rPr>
        <w:t>.</w:t>
      </w:r>
    </w:p>
    <w:p w:rsidR="00A93C7D" w:rsidRPr="00A93C7D" w:rsidRDefault="00A93C7D" w:rsidP="00A93C7D">
      <w:pPr>
        <w:ind w:firstLine="851"/>
        <w:jc w:val="both"/>
        <w:rPr>
          <w:sz w:val="24"/>
          <w:szCs w:val="24"/>
          <w:lang w:eastAsia="fa-IR" w:bidi="fa-IR"/>
        </w:rPr>
      </w:pPr>
      <w:r w:rsidRPr="00A93C7D">
        <w:rPr>
          <w:sz w:val="24"/>
          <w:szCs w:val="24"/>
          <w:lang w:eastAsia="fa-IR" w:bidi="fa-IR"/>
        </w:rPr>
        <w:t>2.7. Срок предоставления муниципальной услуги.</w:t>
      </w:r>
    </w:p>
    <w:p w:rsidR="00A93C7D" w:rsidRPr="00A93C7D" w:rsidRDefault="001E2385" w:rsidP="001426E2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A93C7D">
        <w:rPr>
          <w:sz w:val="24"/>
          <w:szCs w:val="24"/>
        </w:rPr>
        <w:t xml:space="preserve">Срок предоставления муниципальной услуги не должен превышать </w:t>
      </w:r>
      <w:r>
        <w:rPr>
          <w:sz w:val="24"/>
          <w:szCs w:val="24"/>
        </w:rPr>
        <w:t>7 рабочих</w:t>
      </w:r>
      <w:r w:rsidRPr="00A93C7D">
        <w:rPr>
          <w:sz w:val="24"/>
          <w:szCs w:val="24"/>
        </w:rPr>
        <w:t xml:space="preserve"> дней и начинает исчисляться</w:t>
      </w:r>
      <w:r w:rsidR="008E046E">
        <w:rPr>
          <w:sz w:val="24"/>
          <w:szCs w:val="24"/>
        </w:rPr>
        <w:t xml:space="preserve"> </w:t>
      </w:r>
      <w:r w:rsidR="008E046E">
        <w:rPr>
          <w:sz w:val="24"/>
          <w:szCs w:val="24"/>
          <w:lang w:eastAsia="ru-RU"/>
        </w:rPr>
        <w:t xml:space="preserve">со дня поступления </w:t>
      </w:r>
      <w:r w:rsidR="00240698">
        <w:rPr>
          <w:sz w:val="24"/>
          <w:szCs w:val="24"/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</w:t>
      </w:r>
      <w:r>
        <w:rPr>
          <w:sz w:val="24"/>
          <w:szCs w:val="24"/>
        </w:rPr>
        <w:t>в Администрацию</w:t>
      </w:r>
      <w:r w:rsidRPr="00A93C7D">
        <w:rPr>
          <w:sz w:val="24"/>
          <w:szCs w:val="24"/>
        </w:rPr>
        <w:t>.</w:t>
      </w:r>
    </w:p>
    <w:p w:rsid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2.8. Правовые основания для предоставления муниципальной услуги.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 осуществляется в соответствии </w:t>
      </w:r>
      <w:proofErr w:type="gramStart"/>
      <w:r w:rsidRPr="00A93C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3C7D">
        <w:rPr>
          <w:rFonts w:ascii="Times New Roman" w:hAnsi="Times New Roman" w:cs="Times New Roman"/>
          <w:sz w:val="24"/>
          <w:szCs w:val="24"/>
        </w:rPr>
        <w:t>: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tooltip="Федеральный закон от 29.12.2004 N 191-ФЗ (ред. от 29.12.2015) &quot;О введении в действие Градостроительного кодекса Российской Федерации&quot; (с изм. и доп., вступ. в силу с 10.01.2016){КонсультантПлюс}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от 29.12.2004 № 191-ФЗ «О введении в действие Градостроительного кодекса Российской Федерации»;</w:t>
      </w:r>
    </w:p>
    <w:p w:rsidR="00A93C7D" w:rsidRPr="00A93C7D" w:rsidRDefault="00A93C7D" w:rsidP="00A93C7D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A93C7D">
        <w:rPr>
          <w:sz w:val="24"/>
          <w:szCs w:val="24"/>
          <w:lang w:eastAsia="ru-RU"/>
        </w:rPr>
        <w:t xml:space="preserve">- Земельным </w:t>
      </w:r>
      <w:hyperlink r:id="rId10" w:history="1">
        <w:r w:rsidRPr="00A93C7D">
          <w:rPr>
            <w:color w:val="0000FF"/>
            <w:sz w:val="24"/>
            <w:szCs w:val="24"/>
            <w:lang w:eastAsia="ru-RU"/>
          </w:rPr>
          <w:t>кодексом</w:t>
        </w:r>
      </w:hyperlink>
      <w:r w:rsidRPr="00A93C7D">
        <w:rPr>
          <w:sz w:val="24"/>
          <w:szCs w:val="24"/>
          <w:lang w:eastAsia="ru-RU"/>
        </w:rPr>
        <w:t xml:space="preserve"> Российской Федерации;</w:t>
      </w:r>
    </w:p>
    <w:p w:rsidR="00A93C7D" w:rsidRPr="00A93C7D" w:rsidRDefault="00A93C7D" w:rsidP="00A93C7D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A93C7D">
        <w:rPr>
          <w:sz w:val="24"/>
          <w:szCs w:val="24"/>
          <w:lang w:eastAsia="ru-RU"/>
        </w:rPr>
        <w:t xml:space="preserve">- Федеральным </w:t>
      </w:r>
      <w:hyperlink r:id="rId11" w:history="1">
        <w:r w:rsidRPr="00A93C7D">
          <w:rPr>
            <w:color w:val="0000FF"/>
            <w:sz w:val="24"/>
            <w:szCs w:val="24"/>
            <w:lang w:eastAsia="ru-RU"/>
          </w:rPr>
          <w:t>законом</w:t>
        </w:r>
      </w:hyperlink>
      <w:r w:rsidRPr="00A93C7D">
        <w:rPr>
          <w:sz w:val="24"/>
          <w:szCs w:val="24"/>
          <w:lang w:eastAsia="ru-RU"/>
        </w:rPr>
        <w:t xml:space="preserve"> от 22.07.2008 N 123-ФЗ «Технический регламент о требованиях пожарной безопасности»;</w:t>
      </w:r>
    </w:p>
    <w:p w:rsidR="00A93C7D" w:rsidRDefault="00A93C7D" w:rsidP="00A93C7D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A93C7D">
        <w:rPr>
          <w:sz w:val="24"/>
          <w:szCs w:val="24"/>
          <w:lang w:eastAsia="ru-RU"/>
        </w:rPr>
        <w:t xml:space="preserve">- Федеральным </w:t>
      </w:r>
      <w:hyperlink r:id="rId12" w:history="1">
        <w:r w:rsidRPr="00A93C7D">
          <w:rPr>
            <w:color w:val="0000FF"/>
            <w:sz w:val="24"/>
            <w:szCs w:val="24"/>
            <w:lang w:eastAsia="ru-RU"/>
          </w:rPr>
          <w:t>законом</w:t>
        </w:r>
      </w:hyperlink>
      <w:r w:rsidRPr="00A93C7D">
        <w:rPr>
          <w:sz w:val="24"/>
          <w:szCs w:val="24"/>
          <w:lang w:eastAsia="ru-RU"/>
        </w:rPr>
        <w:t xml:space="preserve"> от 30.12.2009 № 384-ФЗ «Технический регламент о безопасности зданий и сооружений»;</w:t>
      </w:r>
    </w:p>
    <w:p w:rsidR="008E046E" w:rsidRPr="00A93C7D" w:rsidRDefault="008E046E" w:rsidP="00A93C7D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E046E">
        <w:rPr>
          <w:sz w:val="24"/>
          <w:szCs w:val="24"/>
          <w:lang w:eastAsia="ru-RU"/>
        </w:rPr>
        <w:t>Приказ</w:t>
      </w:r>
      <w:r>
        <w:rPr>
          <w:sz w:val="24"/>
          <w:szCs w:val="24"/>
          <w:lang w:eastAsia="ru-RU"/>
        </w:rPr>
        <w:t>ом</w:t>
      </w:r>
      <w:r w:rsidRPr="008E046E">
        <w:rPr>
          <w:sz w:val="24"/>
          <w:szCs w:val="24"/>
          <w:lang w:eastAsia="ru-RU"/>
        </w:rPr>
        <w:t xml:space="preserve"> Минстроя России от 19.09.2018 </w:t>
      </w:r>
      <w:r>
        <w:rPr>
          <w:sz w:val="24"/>
          <w:szCs w:val="24"/>
          <w:lang w:eastAsia="ru-RU"/>
        </w:rPr>
        <w:t>№</w:t>
      </w:r>
      <w:r w:rsidRPr="008E046E">
        <w:rPr>
          <w:sz w:val="24"/>
          <w:szCs w:val="24"/>
          <w:lang w:eastAsia="ru-RU"/>
        </w:rPr>
        <w:t xml:space="preserve"> 591/</w:t>
      </w:r>
      <w:proofErr w:type="spellStart"/>
      <w:proofErr w:type="gramStart"/>
      <w:r w:rsidRPr="008E046E">
        <w:rPr>
          <w:sz w:val="24"/>
          <w:szCs w:val="24"/>
          <w:lang w:eastAsia="ru-RU"/>
        </w:rPr>
        <w:t>пр</w:t>
      </w:r>
      <w:proofErr w:type="spellEnd"/>
      <w:proofErr w:type="gramEnd"/>
      <w:r w:rsidRPr="008E046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8E046E">
        <w:rPr>
          <w:sz w:val="24"/>
          <w:szCs w:val="24"/>
          <w:lang w:eastAsia="ru-RU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sz w:val="24"/>
          <w:szCs w:val="24"/>
          <w:lang w:eastAsia="ru-RU"/>
        </w:rPr>
        <w:t>»;</w:t>
      </w:r>
    </w:p>
    <w:p w:rsidR="00A93C7D" w:rsidRDefault="00A93C7D" w:rsidP="00A93C7D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A93C7D">
        <w:rPr>
          <w:sz w:val="24"/>
          <w:szCs w:val="24"/>
          <w:lang w:eastAsia="ru-RU"/>
        </w:rPr>
        <w:t xml:space="preserve">- </w:t>
      </w:r>
      <w:hyperlink r:id="rId13" w:history="1">
        <w:r w:rsidRPr="00A93C7D">
          <w:rPr>
            <w:color w:val="0000FF"/>
            <w:sz w:val="24"/>
            <w:szCs w:val="24"/>
            <w:lang w:eastAsia="ru-RU"/>
          </w:rPr>
          <w:t>Законом</w:t>
        </w:r>
      </w:hyperlink>
      <w:r w:rsidRPr="00A93C7D">
        <w:rPr>
          <w:sz w:val="24"/>
          <w:szCs w:val="24"/>
          <w:lang w:eastAsia="ru-RU"/>
        </w:rPr>
        <w:t xml:space="preserve"> Калужской области от 04.10.2004 № 344-ОЗ «О градостроительной деятельности в Калужской области»;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tooltip="Решение Городской Думы г. Калуги от 14.12.2011 N 247 (ред. от 26.03.2015) &quot;Об утверждении Правил землепользования и застройки городского округа &quot;Город Калуга&quot;{КонсультантПлюс}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 городс</w:t>
      </w:r>
      <w:r w:rsidR="00305613">
        <w:rPr>
          <w:rFonts w:ascii="Times New Roman" w:hAnsi="Times New Roman" w:cs="Times New Roman"/>
          <w:sz w:val="24"/>
          <w:szCs w:val="24"/>
        </w:rPr>
        <w:t>кого поселения «Город Людиново»</w:t>
      </w:r>
      <w:r w:rsidRPr="00A93C7D">
        <w:rPr>
          <w:rFonts w:ascii="Times New Roman" w:hAnsi="Times New Roman" w:cs="Times New Roman"/>
          <w:sz w:val="24"/>
          <w:szCs w:val="24"/>
        </w:rPr>
        <w:t>;</w:t>
      </w:r>
    </w:p>
    <w:p w:rsidR="00A93C7D" w:rsidRPr="00A93C7D" w:rsidRDefault="00A93C7D" w:rsidP="00A93C7D">
      <w:pPr>
        <w:ind w:firstLine="851"/>
        <w:jc w:val="both"/>
        <w:rPr>
          <w:sz w:val="24"/>
          <w:szCs w:val="24"/>
          <w:lang w:eastAsia="fa-IR" w:bidi="fa-IR"/>
        </w:rPr>
      </w:pPr>
      <w:r w:rsidRPr="00A93C7D">
        <w:rPr>
          <w:sz w:val="24"/>
          <w:szCs w:val="24"/>
          <w:lang w:eastAsia="fa-IR" w:bidi="fa-IR"/>
        </w:rPr>
        <w:t>- Правилами землепользования и застройки сельских поселений Людиновского района;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tooltip="Устав муниципального образования &quot;Город Калуга&quot; (принят Постановлением Городской Думы МО &quot;Г. Калуга&quot; от 23.12.1997 N 215) (ред. от 24.12.2015) (Зарегистрировано в администрации Губернатора Калужской обл. 16.10.2000 N 19) (с изм. и доп., вступающими в силу с 01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район».</w:t>
      </w:r>
    </w:p>
    <w:p w:rsidR="00A93C7D" w:rsidRPr="00A93C7D" w:rsidRDefault="00A93C7D" w:rsidP="00A93C7D">
      <w:pPr>
        <w:ind w:firstLine="851"/>
        <w:jc w:val="both"/>
        <w:rPr>
          <w:sz w:val="24"/>
          <w:szCs w:val="24"/>
          <w:lang w:eastAsia="fa-IR" w:bidi="fa-IR"/>
        </w:rPr>
      </w:pPr>
      <w:r w:rsidRPr="00A93C7D">
        <w:rPr>
          <w:sz w:val="24"/>
          <w:szCs w:val="24"/>
          <w:lang w:eastAsia="fa-IR" w:bidi="fa-IR"/>
        </w:rPr>
        <w:t>2.9. Перечень документов, необходимых</w:t>
      </w:r>
      <w:r w:rsidR="005B2A3C">
        <w:rPr>
          <w:sz w:val="24"/>
          <w:szCs w:val="24"/>
          <w:lang w:eastAsia="fa-IR" w:bidi="fa-IR"/>
        </w:rPr>
        <w:t xml:space="preserve"> для</w:t>
      </w:r>
      <w:r w:rsidRPr="00A93C7D">
        <w:rPr>
          <w:sz w:val="24"/>
          <w:szCs w:val="24"/>
          <w:lang w:eastAsia="fa-IR" w:bidi="fa-IR"/>
        </w:rPr>
        <w:t xml:space="preserve"> пред</w:t>
      </w:r>
      <w:r w:rsidR="005B2A3C">
        <w:rPr>
          <w:sz w:val="24"/>
          <w:szCs w:val="24"/>
          <w:lang w:eastAsia="fa-IR" w:bidi="fa-IR"/>
        </w:rPr>
        <w:t>оставления муниципальной услуги.</w:t>
      </w:r>
    </w:p>
    <w:p w:rsidR="00A93C7D" w:rsidRPr="00A93C7D" w:rsidRDefault="005B2A3C" w:rsidP="0053650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2.9.1. </w:t>
      </w:r>
      <w:r w:rsidR="00A93C7D" w:rsidRPr="00A93C7D">
        <w:rPr>
          <w:sz w:val="24"/>
          <w:szCs w:val="24"/>
        </w:rPr>
        <w:t>В целях получения муниципальной услуги заявитель</w:t>
      </w:r>
      <w:r w:rsidR="00536501">
        <w:rPr>
          <w:sz w:val="24"/>
          <w:szCs w:val="24"/>
        </w:rPr>
        <w:t xml:space="preserve"> </w:t>
      </w:r>
      <w:r w:rsidR="00536501">
        <w:rPr>
          <w:sz w:val="24"/>
          <w:szCs w:val="24"/>
          <w:lang w:eastAsia="ru-RU"/>
        </w:rPr>
        <w:t>в срок не позднее одного месяца со дня окончания строительства или реконструкции объекта индивидуального жилищного строительства или садового дома</w:t>
      </w:r>
      <w:r w:rsidR="00A93C7D" w:rsidRPr="00A93C7D">
        <w:rPr>
          <w:sz w:val="24"/>
          <w:szCs w:val="24"/>
        </w:rPr>
        <w:t xml:space="preserve"> самостоятельно представляет:</w:t>
      </w:r>
    </w:p>
    <w:p w:rsidR="008E046E" w:rsidRDefault="00A93C7D" w:rsidP="0024069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bookmarkStart w:id="0" w:name="Par121"/>
      <w:bookmarkEnd w:id="0"/>
      <w:r w:rsidRPr="00A93C7D">
        <w:rPr>
          <w:sz w:val="24"/>
          <w:szCs w:val="24"/>
        </w:rPr>
        <w:t xml:space="preserve">1) </w:t>
      </w:r>
      <w:r w:rsidR="00240698">
        <w:rPr>
          <w:sz w:val="24"/>
          <w:szCs w:val="24"/>
          <w:lang w:eastAsia="ru-RU"/>
        </w:rPr>
        <w:t>уведомление об окончании строительства</w:t>
      </w:r>
      <w:r w:rsidR="008E046E">
        <w:rPr>
          <w:sz w:val="24"/>
          <w:szCs w:val="24"/>
          <w:lang w:eastAsia="ru-RU"/>
        </w:rPr>
        <w:t>, содержащее следующие сведения</w:t>
      </w:r>
      <w:r w:rsidR="00004CA2">
        <w:rPr>
          <w:sz w:val="24"/>
          <w:szCs w:val="24"/>
          <w:lang w:eastAsia="ru-RU"/>
        </w:rPr>
        <w:t xml:space="preserve"> </w:t>
      </w:r>
      <w:r w:rsidR="00004CA2" w:rsidRPr="00A93C7D">
        <w:rPr>
          <w:sz w:val="24"/>
          <w:szCs w:val="24"/>
        </w:rPr>
        <w:t>(приложение № 1)</w:t>
      </w:r>
      <w:r w:rsidR="00004CA2">
        <w:rPr>
          <w:sz w:val="24"/>
          <w:szCs w:val="24"/>
          <w:lang w:eastAsia="ru-RU"/>
        </w:rPr>
        <w:t>:</w:t>
      </w:r>
    </w:p>
    <w:p w:rsidR="00004CA2" w:rsidRDefault="00004CA2" w:rsidP="00004CA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004CA2" w:rsidRDefault="00004CA2" w:rsidP="00004CA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04CA2" w:rsidRDefault="00004CA2" w:rsidP="00004CA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004CA2" w:rsidRDefault="00004CA2" w:rsidP="00004CA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004CA2" w:rsidRDefault="00004CA2" w:rsidP="00004CA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004CA2" w:rsidRDefault="00004CA2" w:rsidP="00004CA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004CA2" w:rsidRDefault="00004CA2" w:rsidP="00004CA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почтовый адрес и (или) адрес электронной почты для связи с застройщиком;</w:t>
      </w:r>
    </w:p>
    <w:p w:rsidR="00536501" w:rsidRDefault="00536501" w:rsidP="0053650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536501" w:rsidRDefault="00536501" w:rsidP="0053650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сведения об оплате государственной пошлины за осуществление государственной регистрации прав;</w:t>
      </w:r>
    </w:p>
    <w:p w:rsidR="00536501" w:rsidRDefault="00536501" w:rsidP="0053650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сведения о способе направления уведомления.</w:t>
      </w:r>
    </w:p>
    <w:p w:rsidR="00A93C7D" w:rsidRPr="00A93C7D" w:rsidRDefault="00A93C7D" w:rsidP="00004C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Юридические лица представляют </w:t>
      </w:r>
      <w:r w:rsidR="00536501" w:rsidRPr="00536501">
        <w:rPr>
          <w:rFonts w:ascii="Times New Roman" w:hAnsi="Times New Roman" w:cs="Times New Roman"/>
          <w:sz w:val="24"/>
          <w:szCs w:val="24"/>
          <w:lang w:eastAsia="ru-RU"/>
        </w:rPr>
        <w:t>уведомление об окончании строительства</w:t>
      </w:r>
      <w:r w:rsidR="00536501"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Pr="00A93C7D">
        <w:rPr>
          <w:rFonts w:ascii="Times New Roman" w:hAnsi="Times New Roman" w:cs="Times New Roman"/>
          <w:sz w:val="24"/>
          <w:szCs w:val="24"/>
        </w:rPr>
        <w:t>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A93C7D" w:rsidRPr="00A93C7D" w:rsidRDefault="00536501" w:rsidP="00004C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6501">
        <w:rPr>
          <w:rFonts w:ascii="Times New Roman" w:hAnsi="Times New Roman" w:cs="Times New Roman"/>
          <w:sz w:val="24"/>
          <w:szCs w:val="24"/>
          <w:lang w:eastAsia="ru-RU"/>
        </w:rPr>
        <w:t>Уведомление об окончании строительства</w:t>
      </w:r>
      <w:r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="00A93C7D" w:rsidRPr="00A93C7D">
        <w:rPr>
          <w:rFonts w:ascii="Times New Roman" w:hAnsi="Times New Roman" w:cs="Times New Roman"/>
          <w:sz w:val="24"/>
          <w:szCs w:val="24"/>
        </w:rPr>
        <w:t>подписывается заявителем лично либо его уполномоченным представителем.</w:t>
      </w:r>
    </w:p>
    <w:p w:rsidR="00004CA2" w:rsidRDefault="00536501" w:rsidP="00004CA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004CA2">
        <w:rPr>
          <w:sz w:val="24"/>
          <w:szCs w:val="24"/>
          <w:lang w:eastAsia="ru-RU"/>
        </w:rPr>
        <w:t xml:space="preserve">) документ, подтверждающий полномочия представителя </w:t>
      </w:r>
      <w:r w:rsidR="007B04A9">
        <w:rPr>
          <w:sz w:val="24"/>
          <w:szCs w:val="24"/>
          <w:lang w:eastAsia="ru-RU"/>
        </w:rPr>
        <w:t>заявителя</w:t>
      </w:r>
      <w:r w:rsidR="00004CA2">
        <w:rPr>
          <w:sz w:val="24"/>
          <w:szCs w:val="24"/>
          <w:lang w:eastAsia="ru-RU"/>
        </w:rPr>
        <w:t xml:space="preserve">, в случае, если уведомление о планируемом строительстве направлено представителем </w:t>
      </w:r>
      <w:r w:rsidR="007B04A9">
        <w:rPr>
          <w:sz w:val="24"/>
          <w:szCs w:val="24"/>
          <w:lang w:eastAsia="ru-RU"/>
        </w:rPr>
        <w:t>заявителя</w:t>
      </w:r>
      <w:r w:rsidR="00004CA2">
        <w:rPr>
          <w:sz w:val="24"/>
          <w:szCs w:val="24"/>
          <w:lang w:eastAsia="ru-RU"/>
        </w:rPr>
        <w:t>;</w:t>
      </w:r>
    </w:p>
    <w:p w:rsidR="00004CA2" w:rsidRDefault="00536501" w:rsidP="00004CA2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3</w:t>
      </w:r>
      <w:r w:rsidR="00004CA2">
        <w:rPr>
          <w:sz w:val="24"/>
          <w:szCs w:val="24"/>
          <w:lang w:eastAsia="ru-RU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7B04A9">
        <w:rPr>
          <w:sz w:val="24"/>
          <w:szCs w:val="24"/>
          <w:lang w:eastAsia="ru-RU"/>
        </w:rPr>
        <w:t>заявителем</w:t>
      </w:r>
      <w:r w:rsidR="00004CA2">
        <w:rPr>
          <w:sz w:val="24"/>
          <w:szCs w:val="24"/>
          <w:lang w:eastAsia="ru-RU"/>
        </w:rPr>
        <w:t xml:space="preserve"> является иностранное юридическое лицо;</w:t>
      </w:r>
    </w:p>
    <w:p w:rsidR="00536501" w:rsidRDefault="00536501" w:rsidP="0053650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технический план объекта индивидуального жилищного строительства или садового дома;</w:t>
      </w:r>
    </w:p>
    <w:p w:rsidR="00536501" w:rsidRDefault="00536501" w:rsidP="0053650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>
        <w:rPr>
          <w:sz w:val="24"/>
          <w:szCs w:val="24"/>
          <w:lang w:eastAsia="ru-RU"/>
        </w:rPr>
        <w:t>со</w:t>
      </w:r>
      <w:proofErr w:type="gramEnd"/>
      <w:r>
        <w:rPr>
          <w:sz w:val="24"/>
          <w:szCs w:val="24"/>
          <w:lang w:eastAsia="ru-RU"/>
        </w:rPr>
        <w:t xml:space="preserve"> множественностью лиц на стороне арендатора.</w:t>
      </w:r>
    </w:p>
    <w:p w:rsidR="00F53DE4" w:rsidRDefault="00F53DE4" w:rsidP="00F53DE4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bookmarkStart w:id="1" w:name="Par7"/>
      <w:bookmarkStart w:id="2" w:name="Par18"/>
      <w:bookmarkEnd w:id="1"/>
      <w:bookmarkEnd w:id="2"/>
      <w:r>
        <w:rPr>
          <w:sz w:val="24"/>
          <w:szCs w:val="24"/>
          <w:lang w:eastAsia="ru-RU"/>
        </w:rPr>
        <w:t>2.9.</w:t>
      </w:r>
      <w:r w:rsidR="00536501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. Не допускается требовать иные документы для получения </w:t>
      </w:r>
      <w:r w:rsidR="008E57DC">
        <w:rPr>
          <w:sz w:val="24"/>
          <w:szCs w:val="24"/>
          <w:lang w:eastAsia="ru-RU"/>
        </w:rPr>
        <w:t>муниципальной услуги</w:t>
      </w:r>
      <w:r>
        <w:rPr>
          <w:sz w:val="24"/>
          <w:szCs w:val="24"/>
          <w:lang w:eastAsia="ru-RU"/>
        </w:rPr>
        <w:t xml:space="preserve">, за исключением указанных в </w:t>
      </w:r>
      <w:r w:rsidR="00CD6990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ункт</w:t>
      </w:r>
      <w:r w:rsidR="003C5146">
        <w:rPr>
          <w:sz w:val="24"/>
          <w:szCs w:val="24"/>
          <w:lang w:eastAsia="ru-RU"/>
        </w:rPr>
        <w:t>е</w:t>
      </w:r>
      <w:r w:rsidR="00A20C70">
        <w:rPr>
          <w:sz w:val="24"/>
          <w:szCs w:val="24"/>
          <w:lang w:eastAsia="ru-RU"/>
        </w:rPr>
        <w:t xml:space="preserve"> 2.9.1</w:t>
      </w:r>
      <w:r w:rsidR="008E57DC">
        <w:rPr>
          <w:sz w:val="24"/>
          <w:szCs w:val="24"/>
          <w:lang w:eastAsia="ru-RU"/>
        </w:rPr>
        <w:t xml:space="preserve"> </w:t>
      </w:r>
      <w:r w:rsidR="003C0653">
        <w:rPr>
          <w:sz w:val="24"/>
          <w:szCs w:val="24"/>
          <w:lang w:eastAsia="ru-RU"/>
        </w:rPr>
        <w:t>Административного р</w:t>
      </w:r>
      <w:r w:rsidR="003C5146">
        <w:rPr>
          <w:sz w:val="24"/>
          <w:szCs w:val="24"/>
          <w:lang w:eastAsia="ru-RU"/>
        </w:rPr>
        <w:t>егламента документов</w:t>
      </w:r>
      <w:r>
        <w:rPr>
          <w:sz w:val="24"/>
          <w:szCs w:val="24"/>
          <w:lang w:eastAsia="ru-RU"/>
        </w:rPr>
        <w:t xml:space="preserve">. </w:t>
      </w:r>
    </w:p>
    <w:p w:rsidR="00A93C7D" w:rsidRDefault="00A93C7D" w:rsidP="00A93C7D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A93C7D">
        <w:rPr>
          <w:sz w:val="24"/>
          <w:szCs w:val="24"/>
          <w:lang w:eastAsia="ru-RU"/>
        </w:rPr>
        <w:t xml:space="preserve">2.10. Основанием для отказа в приеме документов, необходимых для </w:t>
      </w:r>
      <w:r w:rsidR="008E57DC">
        <w:rPr>
          <w:sz w:val="24"/>
          <w:szCs w:val="24"/>
          <w:lang w:eastAsia="ru-RU"/>
        </w:rPr>
        <w:t>оказания муниципальной услуги</w:t>
      </w:r>
      <w:r w:rsidRPr="00A93C7D">
        <w:rPr>
          <w:sz w:val="24"/>
          <w:szCs w:val="24"/>
          <w:lang w:eastAsia="ru-RU"/>
        </w:rPr>
        <w:t xml:space="preserve"> является обращение представителя заявителя без доверенности (либо по окончании срока доверенности), оформленной в соответствии с законодательством Российской Федерации, а также представление документов, имеющих подчистки, приписки, исправления, не позволяющие однозначно истолковать их содержание.</w:t>
      </w:r>
    </w:p>
    <w:p w:rsidR="00536501" w:rsidRDefault="00536501" w:rsidP="0053650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 случае отсутствия в уведомлении об окончании строительства сведений, предусмотренных пунктом 2.9.1 Административного регламента, или отсутствия документов, прилагаемых к нему и предусмотренных подпунктами 2 – 5 пункта 2.9.1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6" w:history="1">
        <w:r>
          <w:rPr>
            <w:color w:val="0000FF"/>
            <w:sz w:val="24"/>
            <w:szCs w:val="24"/>
            <w:lang w:eastAsia="ru-RU"/>
          </w:rPr>
          <w:t>частью 6 статьи 51.1</w:t>
        </w:r>
      </w:hyperlink>
      <w:r>
        <w:rPr>
          <w:sz w:val="24"/>
          <w:szCs w:val="24"/>
          <w:lang w:eastAsia="ru-RU"/>
        </w:rPr>
        <w:t xml:space="preserve"> Градостроительного кодекса РФ), Администрация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</w:t>
      </w:r>
      <w:proofErr w:type="gramEnd"/>
      <w:r>
        <w:rPr>
          <w:sz w:val="24"/>
          <w:szCs w:val="24"/>
          <w:lang w:eastAsia="ru-RU"/>
        </w:rPr>
        <w:t xml:space="preserve">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7B7E8B" w:rsidRDefault="005E1C1E" w:rsidP="007B04A9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 w:rsidRPr="005C653B">
        <w:rPr>
          <w:sz w:val="24"/>
          <w:szCs w:val="24"/>
          <w:lang w:eastAsia="ru-RU"/>
        </w:rPr>
        <w:t xml:space="preserve">2.11. </w:t>
      </w:r>
      <w:r w:rsidR="003C5146">
        <w:rPr>
          <w:sz w:val="24"/>
          <w:szCs w:val="24"/>
          <w:lang w:eastAsia="ru-RU"/>
        </w:rPr>
        <w:t xml:space="preserve">Отказом </w:t>
      </w:r>
      <w:r w:rsidRPr="005C653B">
        <w:rPr>
          <w:sz w:val="24"/>
          <w:szCs w:val="24"/>
          <w:lang w:eastAsia="ru-RU"/>
        </w:rPr>
        <w:t xml:space="preserve">в </w:t>
      </w:r>
      <w:r w:rsidR="008E57DC">
        <w:rPr>
          <w:sz w:val="24"/>
          <w:szCs w:val="24"/>
          <w:lang w:eastAsia="ru-RU"/>
        </w:rPr>
        <w:t>оказани</w:t>
      </w:r>
      <w:r w:rsidR="003C5146">
        <w:rPr>
          <w:sz w:val="24"/>
          <w:szCs w:val="24"/>
          <w:lang w:eastAsia="ru-RU"/>
        </w:rPr>
        <w:t>и</w:t>
      </w:r>
      <w:r w:rsidR="008E57DC">
        <w:rPr>
          <w:sz w:val="24"/>
          <w:szCs w:val="24"/>
          <w:lang w:eastAsia="ru-RU"/>
        </w:rPr>
        <w:t xml:space="preserve"> муниципальной услуги</w:t>
      </w:r>
      <w:r w:rsidR="00431584">
        <w:rPr>
          <w:sz w:val="24"/>
          <w:szCs w:val="24"/>
          <w:lang w:eastAsia="ru-RU"/>
        </w:rPr>
        <w:t xml:space="preserve"> </w:t>
      </w:r>
      <w:r w:rsidRPr="005C653B">
        <w:rPr>
          <w:sz w:val="24"/>
          <w:szCs w:val="24"/>
          <w:lang w:eastAsia="ru-RU"/>
        </w:rPr>
        <w:t>явля</w:t>
      </w:r>
      <w:r w:rsidR="003C5146">
        <w:rPr>
          <w:sz w:val="24"/>
          <w:szCs w:val="24"/>
          <w:lang w:eastAsia="ru-RU"/>
        </w:rPr>
        <w:t>е</w:t>
      </w:r>
      <w:r w:rsidRPr="005C653B">
        <w:rPr>
          <w:sz w:val="24"/>
          <w:szCs w:val="24"/>
          <w:lang w:eastAsia="ru-RU"/>
        </w:rPr>
        <w:t xml:space="preserve">тся </w:t>
      </w:r>
      <w:r w:rsidR="003C5146">
        <w:rPr>
          <w:sz w:val="24"/>
          <w:szCs w:val="24"/>
          <w:lang w:eastAsia="ru-RU"/>
        </w:rPr>
        <w:t xml:space="preserve">направление заявителю </w:t>
      </w:r>
      <w:r w:rsidR="008D19E3">
        <w:rPr>
          <w:sz w:val="24"/>
          <w:szCs w:val="24"/>
          <w:lang w:eastAsia="ru-RU"/>
        </w:rPr>
        <w:t xml:space="preserve">уведомления о несоответствии </w:t>
      </w:r>
      <w:proofErr w:type="gramStart"/>
      <w:r w:rsidR="008D19E3">
        <w:rPr>
          <w:sz w:val="24"/>
          <w:szCs w:val="24"/>
          <w:lang w:eastAsia="ru-RU"/>
        </w:rPr>
        <w:t>построенных</w:t>
      </w:r>
      <w:proofErr w:type="gramEnd"/>
      <w:r w:rsidR="008D19E3">
        <w:rPr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7B7E8B">
        <w:rPr>
          <w:sz w:val="24"/>
          <w:szCs w:val="24"/>
          <w:lang w:eastAsia="ru-RU"/>
        </w:rPr>
        <w:t xml:space="preserve">(приложение № </w:t>
      </w:r>
      <w:r w:rsidR="00B93E62">
        <w:rPr>
          <w:sz w:val="24"/>
          <w:szCs w:val="24"/>
          <w:lang w:eastAsia="ru-RU"/>
        </w:rPr>
        <w:t>3</w:t>
      </w:r>
      <w:r w:rsidR="007B7E8B">
        <w:rPr>
          <w:sz w:val="24"/>
          <w:szCs w:val="24"/>
          <w:lang w:eastAsia="ru-RU"/>
        </w:rPr>
        <w:t>) в случае, если:</w:t>
      </w:r>
    </w:p>
    <w:p w:rsidR="008D19E3" w:rsidRDefault="008D19E3" w:rsidP="008D19E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муниципального образования городского поселения «Город Людиново»,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законами;</w:t>
      </w:r>
      <w:proofErr w:type="gramEnd"/>
    </w:p>
    <w:p w:rsidR="008D19E3" w:rsidRDefault="008D19E3" w:rsidP="008D19E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D19E3" w:rsidRDefault="008D19E3" w:rsidP="008D19E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</w:t>
      </w:r>
      <w:r>
        <w:rPr>
          <w:sz w:val="24"/>
          <w:szCs w:val="24"/>
          <w:lang w:eastAsia="ru-RU"/>
        </w:rPr>
        <w:lastRenderedPageBreak/>
        <w:t>строительству, реконструкции объекта капитального строительства</w:t>
      </w:r>
      <w:proofErr w:type="gramEnd"/>
      <w:r>
        <w:rPr>
          <w:sz w:val="24"/>
          <w:szCs w:val="24"/>
          <w:lang w:eastAsia="ru-RU"/>
        </w:rPr>
        <w:t>, и такой объект капитального строительства не введен в эксплуатацию.</w:t>
      </w:r>
    </w:p>
    <w:p w:rsidR="00A93C7D" w:rsidRPr="00806BED" w:rsidRDefault="00A93C7D" w:rsidP="008D19E3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BED">
        <w:rPr>
          <w:rFonts w:ascii="Times New Roman" w:hAnsi="Times New Roman" w:cs="Times New Roman"/>
          <w:sz w:val="24"/>
          <w:szCs w:val="24"/>
        </w:rPr>
        <w:t>2.1</w:t>
      </w:r>
      <w:r w:rsidR="00237DF5">
        <w:rPr>
          <w:rFonts w:ascii="Times New Roman" w:hAnsi="Times New Roman" w:cs="Times New Roman"/>
          <w:sz w:val="24"/>
          <w:szCs w:val="24"/>
        </w:rPr>
        <w:t>2</w:t>
      </w:r>
      <w:r w:rsidRPr="00806BE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A93C7D" w:rsidRPr="00806BED" w:rsidRDefault="00A93C7D" w:rsidP="00806BED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BED">
        <w:rPr>
          <w:rFonts w:ascii="Times New Roman" w:hAnsi="Times New Roman" w:cs="Times New Roman"/>
          <w:sz w:val="24"/>
          <w:szCs w:val="24"/>
        </w:rPr>
        <w:t>2.1</w:t>
      </w:r>
      <w:r w:rsidR="00237DF5">
        <w:rPr>
          <w:rFonts w:ascii="Times New Roman" w:hAnsi="Times New Roman" w:cs="Times New Roman"/>
          <w:sz w:val="24"/>
          <w:szCs w:val="24"/>
        </w:rPr>
        <w:t>3</w:t>
      </w:r>
      <w:r w:rsidRPr="00806BED">
        <w:rPr>
          <w:rFonts w:ascii="Times New Roman" w:hAnsi="Times New Roman" w:cs="Times New Roman"/>
          <w:sz w:val="24"/>
          <w:szCs w:val="24"/>
        </w:rPr>
        <w:t>. Время ожидания заявителей при подаче/получении документов для получения муниципальной услуги не должно превышать 15 минут.</w:t>
      </w:r>
    </w:p>
    <w:p w:rsidR="00A93C7D" w:rsidRPr="00806BED" w:rsidRDefault="00A93C7D" w:rsidP="00806BED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BED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A93C7D" w:rsidRPr="00806BED" w:rsidRDefault="00A93C7D" w:rsidP="00806BED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06BED">
        <w:rPr>
          <w:sz w:val="24"/>
          <w:szCs w:val="24"/>
        </w:rPr>
        <w:t>2.1</w:t>
      </w:r>
      <w:r w:rsidR="00237DF5">
        <w:rPr>
          <w:sz w:val="24"/>
          <w:szCs w:val="24"/>
        </w:rPr>
        <w:t>4</w:t>
      </w:r>
      <w:r w:rsidRPr="00806BED">
        <w:rPr>
          <w:sz w:val="24"/>
          <w:szCs w:val="24"/>
        </w:rPr>
        <w:t>. Требования, предъявляемые к месту предоставления муниципальной услуги.</w:t>
      </w:r>
    </w:p>
    <w:p w:rsidR="00A93C7D" w:rsidRPr="00806BED" w:rsidRDefault="00A93C7D" w:rsidP="00806BED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06BED">
        <w:rPr>
          <w:sz w:val="24"/>
          <w:szCs w:val="24"/>
        </w:rPr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 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A93C7D" w:rsidRPr="00A93C7D" w:rsidRDefault="00A93C7D" w:rsidP="00A93C7D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A93C7D" w:rsidRPr="00A93C7D" w:rsidRDefault="00A93C7D" w:rsidP="00A93C7D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A93C7D" w:rsidRPr="00A93C7D" w:rsidRDefault="00A93C7D" w:rsidP="00A93C7D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93C7D" w:rsidRPr="00A93C7D" w:rsidRDefault="00A93C7D" w:rsidP="00A93C7D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93C7D" w:rsidRPr="00A93C7D" w:rsidRDefault="00A93C7D" w:rsidP="00A93C7D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A93C7D" w:rsidRPr="00A93C7D" w:rsidRDefault="00A93C7D" w:rsidP="00A93C7D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A93C7D" w:rsidRPr="00A93C7D" w:rsidRDefault="00A93C7D" w:rsidP="00A93C7D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93C7D" w:rsidRPr="00A93C7D" w:rsidRDefault="00A93C7D" w:rsidP="00A93C7D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</w:t>
      </w:r>
      <w:proofErr w:type="gramStart"/>
      <w:r w:rsidRPr="00A93C7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A93C7D">
        <w:rPr>
          <w:rFonts w:ascii="Times New Roman" w:hAnsi="Times New Roman" w:cs="Times New Roman"/>
          <w:sz w:val="24"/>
          <w:szCs w:val="24"/>
        </w:rPr>
        <w:t xml:space="preserve"> возможно, обеспечить ее предоставление по месту жительства инвалида или в дистанционном режиме.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2.1</w:t>
      </w:r>
      <w:r w:rsidR="00237DF5">
        <w:rPr>
          <w:sz w:val="24"/>
          <w:szCs w:val="24"/>
        </w:rPr>
        <w:t>5</w:t>
      </w:r>
      <w:r w:rsidRPr="00A93C7D">
        <w:rPr>
          <w:sz w:val="24"/>
          <w:szCs w:val="24"/>
        </w:rPr>
        <w:t>. Показателями доступности муниципальной услуги являются: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наличие транспортной доступности к местам предоставления муниципальной услуги;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- размещение информации о порядке предоставления муниципальной услуги и формы заявления в сети «Интернет» на официальном сайте администрации муниципального </w:t>
      </w:r>
      <w:r w:rsidRPr="00A93C7D">
        <w:rPr>
          <w:sz w:val="24"/>
          <w:szCs w:val="24"/>
        </w:rPr>
        <w:lastRenderedPageBreak/>
        <w:t>района «Город Людиново и Людиновский район» и на Портале органов власти Калужской области.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2.1</w:t>
      </w:r>
      <w:r w:rsidR="00237DF5">
        <w:rPr>
          <w:sz w:val="24"/>
          <w:szCs w:val="24"/>
        </w:rPr>
        <w:t>6</w:t>
      </w:r>
      <w:r w:rsidRPr="00A93C7D">
        <w:rPr>
          <w:sz w:val="24"/>
          <w:szCs w:val="24"/>
        </w:rPr>
        <w:t>. Показателями качества предоставления муниципальной услуги являются: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соблюдение срока предоставления муниципальной услуги;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3C0653" w:rsidRPr="00A93C7D" w:rsidRDefault="003C0653" w:rsidP="00A93C7D">
      <w:pPr>
        <w:ind w:firstLine="851"/>
        <w:rPr>
          <w:sz w:val="24"/>
          <w:szCs w:val="24"/>
          <w:lang w:eastAsia="fa-IR" w:bidi="fa-IR"/>
        </w:rPr>
      </w:pPr>
    </w:p>
    <w:p w:rsidR="00A93C7D" w:rsidRPr="00A93C7D" w:rsidRDefault="00A93C7D" w:rsidP="00A93C7D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A93C7D">
        <w:rPr>
          <w:sz w:val="24"/>
          <w:szCs w:val="24"/>
        </w:rPr>
        <w:t xml:space="preserve">РАЗДЕЛ </w:t>
      </w:r>
      <w:r w:rsidRPr="00A93C7D">
        <w:rPr>
          <w:sz w:val="24"/>
          <w:szCs w:val="24"/>
          <w:lang w:val="en-US"/>
        </w:rPr>
        <w:t>III</w:t>
      </w:r>
      <w:r w:rsidRPr="00A93C7D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прием, первичная проверка документов</w:t>
      </w:r>
      <w:r w:rsidR="00641B12">
        <w:rPr>
          <w:rFonts w:ascii="Times New Roman" w:hAnsi="Times New Roman" w:cs="Times New Roman"/>
          <w:sz w:val="24"/>
          <w:szCs w:val="24"/>
        </w:rPr>
        <w:t>, необходимых для предоставления</w:t>
      </w:r>
      <w:r w:rsidRPr="00A93C7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641B12">
        <w:rPr>
          <w:rFonts w:ascii="Times New Roman" w:hAnsi="Times New Roman" w:cs="Times New Roman"/>
          <w:sz w:val="24"/>
          <w:szCs w:val="24"/>
        </w:rPr>
        <w:t>, и направление их</w:t>
      </w:r>
      <w:r w:rsidRPr="00A93C7D">
        <w:rPr>
          <w:rFonts w:ascii="Times New Roman" w:hAnsi="Times New Roman" w:cs="Times New Roman"/>
          <w:sz w:val="24"/>
          <w:szCs w:val="24"/>
        </w:rPr>
        <w:t xml:space="preserve"> в отдел архитектуры;</w:t>
      </w:r>
    </w:p>
    <w:p w:rsidR="00A93C7D" w:rsidRPr="00A93C7D" w:rsidRDefault="0037428E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5B6" w:rsidRPr="006055B6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8D19E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 xml:space="preserve"> об окончании строительства</w:t>
      </w:r>
      <w:r w:rsidR="006055B6" w:rsidRPr="006055B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055B6" w:rsidRPr="006055B6">
        <w:rPr>
          <w:rFonts w:ascii="Times New Roman" w:hAnsi="Times New Roman" w:cs="Times New Roman"/>
          <w:sz w:val="24"/>
          <w:szCs w:val="24"/>
        </w:rPr>
        <w:t xml:space="preserve"> подготовка результата предоставления муниципальной услуги или отказа в предоставлении муниципальной услуги, их подписание и регистрация</w:t>
      </w:r>
      <w:r w:rsidR="00A93C7D" w:rsidRPr="00A93C7D">
        <w:rPr>
          <w:rFonts w:ascii="Times New Roman" w:hAnsi="Times New Roman" w:cs="Times New Roman"/>
          <w:sz w:val="24"/>
          <w:szCs w:val="24"/>
        </w:rPr>
        <w:t>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выдача результат</w:t>
      </w:r>
      <w:r w:rsidR="007E70C9">
        <w:rPr>
          <w:rFonts w:ascii="Times New Roman" w:hAnsi="Times New Roman" w:cs="Times New Roman"/>
          <w:sz w:val="24"/>
          <w:szCs w:val="24"/>
        </w:rPr>
        <w:t>а</w:t>
      </w:r>
      <w:r w:rsidRPr="00A93C7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7E70C9">
        <w:rPr>
          <w:rFonts w:ascii="Times New Roman" w:hAnsi="Times New Roman" w:cs="Times New Roman"/>
          <w:sz w:val="24"/>
          <w:szCs w:val="24"/>
        </w:rPr>
        <w:t xml:space="preserve"> либо отказа в предоставлении муниципальной услуги</w:t>
      </w:r>
      <w:r w:rsidRPr="00A93C7D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A93C7D" w:rsidRPr="00A93C7D" w:rsidRDefault="00A93C7D" w:rsidP="00E253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3.2. Описание административных процедур.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3.2.1. </w:t>
      </w:r>
      <w:r w:rsidR="00237DF5">
        <w:rPr>
          <w:rFonts w:ascii="Times New Roman" w:hAnsi="Times New Roman" w:cs="Times New Roman"/>
          <w:sz w:val="24"/>
          <w:szCs w:val="24"/>
        </w:rPr>
        <w:t>П</w:t>
      </w:r>
      <w:r w:rsidR="00237DF5" w:rsidRPr="00A93C7D">
        <w:rPr>
          <w:rFonts w:ascii="Times New Roman" w:hAnsi="Times New Roman" w:cs="Times New Roman"/>
          <w:sz w:val="24"/>
          <w:szCs w:val="24"/>
        </w:rPr>
        <w:t>рием, первичная проверка документов</w:t>
      </w:r>
      <w:r w:rsidR="00237DF5">
        <w:rPr>
          <w:rFonts w:ascii="Times New Roman" w:hAnsi="Times New Roman" w:cs="Times New Roman"/>
          <w:sz w:val="24"/>
          <w:szCs w:val="24"/>
        </w:rPr>
        <w:t>, необходимых для предоставления</w:t>
      </w:r>
      <w:r w:rsidR="00237DF5" w:rsidRPr="00A93C7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237DF5">
        <w:rPr>
          <w:rFonts w:ascii="Times New Roman" w:hAnsi="Times New Roman" w:cs="Times New Roman"/>
          <w:sz w:val="24"/>
          <w:szCs w:val="24"/>
        </w:rPr>
        <w:t>, и направление их</w:t>
      </w:r>
      <w:r w:rsidR="00237DF5" w:rsidRPr="00A93C7D">
        <w:rPr>
          <w:rFonts w:ascii="Times New Roman" w:hAnsi="Times New Roman" w:cs="Times New Roman"/>
          <w:sz w:val="24"/>
          <w:szCs w:val="24"/>
        </w:rPr>
        <w:t xml:space="preserve"> в отдел архитектуры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A93C7D" w:rsidRPr="00A93C7D" w:rsidRDefault="00A93C7D" w:rsidP="00A93C7D">
      <w:pPr>
        <w:ind w:firstLine="851"/>
        <w:jc w:val="both"/>
        <w:rPr>
          <w:sz w:val="24"/>
          <w:szCs w:val="24"/>
          <w:lang w:eastAsia="fa-IR" w:bidi="fa-IR"/>
        </w:rPr>
      </w:pPr>
      <w:r w:rsidRPr="00A93C7D">
        <w:rPr>
          <w:sz w:val="24"/>
          <w:szCs w:val="24"/>
        </w:rPr>
        <w:t xml:space="preserve">Основанием для начала административной процедуры является поступление в отдел делопроизводства, кадровой работы, контроля и взаимодействия с поселениями Администрации </w:t>
      </w:r>
      <w:r w:rsidR="008D19E3">
        <w:rPr>
          <w:sz w:val="24"/>
          <w:szCs w:val="24"/>
          <w:lang w:eastAsia="ru-RU"/>
        </w:rPr>
        <w:t>уведомлении об окончании строительства и приложенных к нему документов</w:t>
      </w:r>
      <w:r w:rsidRPr="00A93C7D">
        <w:rPr>
          <w:sz w:val="24"/>
          <w:szCs w:val="24"/>
        </w:rPr>
        <w:t>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Сотрудник отдела делопроизводства, кадровой работы, контроля и взаимодействия с поселениями Администрации: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- проверяет оформление </w:t>
      </w:r>
      <w:r w:rsidR="00237DF5" w:rsidRPr="00641B12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237DF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237DF5" w:rsidRPr="00641B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>об окончании строительства</w:t>
      </w:r>
      <w:r w:rsidR="008D19E3"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Pr="00A93C7D">
        <w:rPr>
          <w:rFonts w:ascii="Times New Roman" w:hAnsi="Times New Roman" w:cs="Times New Roman"/>
          <w:sz w:val="24"/>
          <w:szCs w:val="24"/>
        </w:rPr>
        <w:t>на предмет полноты указываемых сведений</w:t>
      </w:r>
      <w:r w:rsidR="00237DF5">
        <w:rPr>
          <w:rFonts w:ascii="Times New Roman" w:hAnsi="Times New Roman" w:cs="Times New Roman"/>
          <w:sz w:val="24"/>
          <w:szCs w:val="24"/>
        </w:rPr>
        <w:t xml:space="preserve"> в соответствии с пунктом 2.9.1 Административного регламента</w:t>
      </w:r>
      <w:r w:rsidRPr="00A93C7D">
        <w:rPr>
          <w:rFonts w:ascii="Times New Roman" w:hAnsi="Times New Roman" w:cs="Times New Roman"/>
          <w:sz w:val="24"/>
          <w:szCs w:val="24"/>
        </w:rPr>
        <w:t>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- проверяет наличие</w:t>
      </w:r>
      <w:r w:rsidR="00237DF5">
        <w:rPr>
          <w:rFonts w:ascii="Times New Roman" w:hAnsi="Times New Roman" w:cs="Times New Roman"/>
          <w:sz w:val="24"/>
          <w:szCs w:val="24"/>
        </w:rPr>
        <w:t xml:space="preserve"> требуемых пунктом 2.9.1 Административного регламента</w:t>
      </w:r>
      <w:r w:rsidRPr="00A93C7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37DF5">
        <w:rPr>
          <w:rFonts w:ascii="Times New Roman" w:hAnsi="Times New Roman" w:cs="Times New Roman"/>
          <w:sz w:val="24"/>
          <w:szCs w:val="24"/>
        </w:rPr>
        <w:t>ов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237DF5" w:rsidRPr="00A93C7D" w:rsidRDefault="00237DF5" w:rsidP="00237DF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пунктом 2.10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A93C7D">
        <w:rPr>
          <w:rFonts w:ascii="Times New Roman" w:hAnsi="Times New Roman" w:cs="Times New Roman"/>
          <w:sz w:val="24"/>
          <w:szCs w:val="24"/>
        </w:rPr>
        <w:t xml:space="preserve">егламента, специалист отдела ставит на 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уведомлении об окончании строительства</w:t>
      </w:r>
      <w:r w:rsidR="008D19E3" w:rsidRPr="00A93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C7D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A93C7D">
        <w:rPr>
          <w:rFonts w:ascii="Times New Roman" w:hAnsi="Times New Roman" w:cs="Times New Roman"/>
          <w:sz w:val="24"/>
          <w:szCs w:val="24"/>
        </w:rPr>
        <w:t xml:space="preserve"> об отказе в</w:t>
      </w:r>
      <w:r w:rsidR="00A84149">
        <w:rPr>
          <w:rFonts w:ascii="Times New Roman" w:hAnsi="Times New Roman" w:cs="Times New Roman"/>
          <w:sz w:val="24"/>
          <w:szCs w:val="24"/>
        </w:rPr>
        <w:t xml:space="preserve"> его</w:t>
      </w:r>
      <w:r w:rsidRPr="00A93C7D">
        <w:rPr>
          <w:rFonts w:ascii="Times New Roman" w:hAnsi="Times New Roman" w:cs="Times New Roman"/>
          <w:sz w:val="24"/>
          <w:szCs w:val="24"/>
        </w:rPr>
        <w:t xml:space="preserve"> приеме с обязательным указанием причины </w:t>
      </w:r>
      <w:r w:rsidR="00A84149">
        <w:rPr>
          <w:rFonts w:ascii="Times New Roman" w:hAnsi="Times New Roman" w:cs="Times New Roman"/>
          <w:sz w:val="24"/>
          <w:szCs w:val="24"/>
        </w:rPr>
        <w:t>возврата</w:t>
      </w:r>
      <w:r w:rsidRPr="00A93C7D">
        <w:rPr>
          <w:rFonts w:ascii="Times New Roman" w:hAnsi="Times New Roman" w:cs="Times New Roman"/>
          <w:sz w:val="24"/>
          <w:szCs w:val="24"/>
        </w:rPr>
        <w:t xml:space="preserve">, заверяет указанную отметку своей подписью и возвращает заявителю 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уведомление об окончании строительства</w:t>
      </w:r>
      <w:r w:rsidR="008D19E3">
        <w:rPr>
          <w:rFonts w:ascii="Times New Roman" w:hAnsi="Times New Roman" w:cs="Times New Roman"/>
          <w:sz w:val="24"/>
          <w:szCs w:val="24"/>
        </w:rPr>
        <w:t xml:space="preserve"> </w:t>
      </w:r>
      <w:r w:rsidR="00A84149">
        <w:rPr>
          <w:rFonts w:ascii="Times New Roman" w:hAnsi="Times New Roman" w:cs="Times New Roman"/>
          <w:sz w:val="24"/>
          <w:szCs w:val="24"/>
        </w:rPr>
        <w:t>и приложенные документы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="00CD6990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A93C7D">
        <w:rPr>
          <w:rFonts w:ascii="Times New Roman" w:hAnsi="Times New Roman" w:cs="Times New Roman"/>
          <w:sz w:val="24"/>
          <w:szCs w:val="24"/>
        </w:rPr>
        <w:t>егламента</w:t>
      </w:r>
      <w:r w:rsidR="00C95C8A">
        <w:rPr>
          <w:rFonts w:ascii="Times New Roman" w:hAnsi="Times New Roman" w:cs="Times New Roman"/>
          <w:sz w:val="24"/>
          <w:szCs w:val="24"/>
        </w:rPr>
        <w:t>,</w:t>
      </w:r>
      <w:r w:rsidRPr="00A93C7D">
        <w:rPr>
          <w:rFonts w:ascii="Times New Roman" w:hAnsi="Times New Roman" w:cs="Times New Roman"/>
          <w:sz w:val="24"/>
          <w:szCs w:val="24"/>
        </w:rPr>
        <w:t xml:space="preserve"> сотрудник отдела делопроизводства, кадровой работы, контроля и взаимодействия с поселениями Администрации осуществляет регистрацию 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уведомления об окончании строительства</w:t>
      </w:r>
      <w:r w:rsidR="008D19E3"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Pr="00A93C7D">
        <w:rPr>
          <w:rFonts w:ascii="Times New Roman" w:hAnsi="Times New Roman" w:cs="Times New Roman"/>
          <w:sz w:val="24"/>
          <w:szCs w:val="24"/>
        </w:rPr>
        <w:t>в соответствии с инструкцией по делопроизводству.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После регистрации 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уведомление об окончании строительства</w:t>
      </w:r>
      <w:r w:rsidR="008D19E3"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Pr="00A93C7D">
        <w:rPr>
          <w:rFonts w:ascii="Times New Roman" w:hAnsi="Times New Roman" w:cs="Times New Roman"/>
          <w:sz w:val="24"/>
          <w:szCs w:val="24"/>
        </w:rPr>
        <w:t>направляется главе Администрации для рассмотрения и визирования.</w:t>
      </w:r>
    </w:p>
    <w:p w:rsidR="00A93C7D" w:rsidRPr="001463E8" w:rsidRDefault="00A93C7D" w:rsidP="008D19E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 w:rsidRPr="00A93C7D">
        <w:rPr>
          <w:sz w:val="24"/>
          <w:szCs w:val="24"/>
        </w:rPr>
        <w:t xml:space="preserve">Завизированное </w:t>
      </w:r>
      <w:r w:rsidR="008D19E3">
        <w:rPr>
          <w:sz w:val="24"/>
          <w:szCs w:val="24"/>
          <w:lang w:eastAsia="ru-RU"/>
        </w:rPr>
        <w:t>уведомление</w:t>
      </w:r>
      <w:r w:rsidR="008D19E3" w:rsidRPr="008D19E3">
        <w:rPr>
          <w:sz w:val="24"/>
          <w:szCs w:val="24"/>
          <w:lang w:eastAsia="ru-RU"/>
        </w:rPr>
        <w:t xml:space="preserve"> об окончании строительства</w:t>
      </w:r>
      <w:r w:rsidR="008D19E3" w:rsidRPr="00A93C7D">
        <w:rPr>
          <w:sz w:val="24"/>
          <w:szCs w:val="24"/>
        </w:rPr>
        <w:t xml:space="preserve"> </w:t>
      </w:r>
      <w:r w:rsidRPr="00A93C7D">
        <w:rPr>
          <w:sz w:val="24"/>
          <w:szCs w:val="24"/>
        </w:rPr>
        <w:t>направляется заместителю главы Администрации и далее - начальнику отдела архитектуры, который передает его для исполнения специалисту отдела архитектуры, осуществляющему</w:t>
      </w:r>
      <w:r w:rsidR="00CD6990">
        <w:rPr>
          <w:sz w:val="24"/>
          <w:szCs w:val="24"/>
        </w:rPr>
        <w:t xml:space="preserve"> подготовку</w:t>
      </w:r>
      <w:r w:rsidRPr="00A93C7D">
        <w:rPr>
          <w:sz w:val="24"/>
          <w:szCs w:val="24"/>
        </w:rPr>
        <w:t xml:space="preserve"> </w:t>
      </w:r>
      <w:r w:rsidR="00A84149" w:rsidRPr="00A84149">
        <w:rPr>
          <w:sz w:val="24"/>
          <w:szCs w:val="24"/>
        </w:rPr>
        <w:t>уведомлени</w:t>
      </w:r>
      <w:r w:rsidR="00C95C8A">
        <w:rPr>
          <w:sz w:val="24"/>
          <w:szCs w:val="24"/>
        </w:rPr>
        <w:t>й</w:t>
      </w:r>
      <w:r w:rsidR="00A84149" w:rsidRPr="00A84149">
        <w:rPr>
          <w:sz w:val="24"/>
          <w:szCs w:val="24"/>
        </w:rPr>
        <w:t xml:space="preserve"> </w:t>
      </w:r>
      <w:r w:rsidR="008D19E3">
        <w:rPr>
          <w:sz w:val="24"/>
          <w:szCs w:val="24"/>
          <w:lang w:eastAsia="ru-RU"/>
        </w:rPr>
        <w:t xml:space="preserve"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r w:rsidR="008D19E3">
        <w:rPr>
          <w:sz w:val="24"/>
          <w:szCs w:val="24"/>
          <w:lang w:eastAsia="ru-RU"/>
        </w:rPr>
        <w:lastRenderedPageBreak/>
        <w:t>деятельности</w:t>
      </w:r>
      <w:r w:rsidR="00C95C8A">
        <w:rPr>
          <w:sz w:val="24"/>
          <w:szCs w:val="24"/>
        </w:rPr>
        <w:t xml:space="preserve"> </w:t>
      </w:r>
      <w:r w:rsidR="00C95C8A" w:rsidRPr="001463E8">
        <w:rPr>
          <w:sz w:val="24"/>
          <w:szCs w:val="24"/>
        </w:rPr>
        <w:t xml:space="preserve">и </w:t>
      </w:r>
      <w:r w:rsidR="001463E8" w:rsidRPr="001463E8">
        <w:rPr>
          <w:sz w:val="24"/>
          <w:szCs w:val="24"/>
          <w:lang w:eastAsia="ru-RU"/>
        </w:rPr>
        <w:t xml:space="preserve">уведомлений </w:t>
      </w:r>
      <w:r w:rsidR="008D19E3">
        <w:rPr>
          <w:sz w:val="24"/>
          <w:szCs w:val="24"/>
          <w:lang w:eastAsia="ru-RU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="008D19E3">
        <w:rPr>
          <w:sz w:val="24"/>
          <w:szCs w:val="24"/>
          <w:lang w:eastAsia="ru-RU"/>
        </w:rPr>
        <w:t xml:space="preserve"> деятельности</w:t>
      </w:r>
      <w:r w:rsidRPr="001463E8">
        <w:rPr>
          <w:sz w:val="24"/>
          <w:szCs w:val="24"/>
        </w:rPr>
        <w:t>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специалисту отдела архитектуры </w:t>
      </w:r>
      <w:r w:rsidR="00A84149" w:rsidRPr="00641B12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A8414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84149" w:rsidRPr="00641B12">
        <w:rPr>
          <w:rFonts w:ascii="Times New Roman" w:hAnsi="Times New Roman" w:cs="Times New Roman"/>
          <w:sz w:val="24"/>
          <w:szCs w:val="24"/>
          <w:lang w:eastAsia="ru-RU"/>
        </w:rPr>
        <w:t xml:space="preserve"> о планируемом строительстве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- не более </w:t>
      </w:r>
      <w:r w:rsidR="00E25341">
        <w:rPr>
          <w:rFonts w:ascii="Times New Roman" w:hAnsi="Times New Roman" w:cs="Times New Roman"/>
          <w:sz w:val="24"/>
          <w:szCs w:val="24"/>
        </w:rPr>
        <w:t>1 рабочего дня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3.2.1.1. В случае подачи заявителем 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8D19E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 xml:space="preserve"> об окончании строительства</w:t>
      </w:r>
      <w:r w:rsidR="008D19E3"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Pr="00A93C7D">
        <w:rPr>
          <w:rFonts w:ascii="Times New Roman" w:hAnsi="Times New Roman" w:cs="Times New Roman"/>
          <w:sz w:val="24"/>
          <w:szCs w:val="24"/>
        </w:rPr>
        <w:t>в отдел архитектуры, сотрудник отдела проверяет комплектность и прав</w:t>
      </w:r>
      <w:r w:rsidR="0037428E">
        <w:rPr>
          <w:rFonts w:ascii="Times New Roman" w:hAnsi="Times New Roman" w:cs="Times New Roman"/>
          <w:sz w:val="24"/>
          <w:szCs w:val="24"/>
        </w:rPr>
        <w:t>ильность оформления документов.</w:t>
      </w:r>
    </w:p>
    <w:p w:rsidR="00A84149" w:rsidRPr="00A93C7D" w:rsidRDefault="00A84149" w:rsidP="00A8414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пунктом 2.10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A93C7D">
        <w:rPr>
          <w:rFonts w:ascii="Times New Roman" w:hAnsi="Times New Roman" w:cs="Times New Roman"/>
          <w:sz w:val="24"/>
          <w:szCs w:val="24"/>
        </w:rPr>
        <w:t xml:space="preserve">егламента, специалист отдела возвращает заявителю </w:t>
      </w:r>
      <w:r w:rsidR="008D19E3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уведомление об окончании строительства</w:t>
      </w:r>
      <w:r w:rsidRPr="00A93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приложенные документы </w:t>
      </w:r>
      <w:r w:rsidRPr="00A93C7D">
        <w:rPr>
          <w:rFonts w:ascii="Times New Roman" w:hAnsi="Times New Roman" w:cs="Times New Roman"/>
          <w:sz w:val="24"/>
          <w:szCs w:val="24"/>
        </w:rPr>
        <w:t xml:space="preserve">с обязательным указанием причины </w:t>
      </w:r>
      <w:r>
        <w:rPr>
          <w:rFonts w:ascii="Times New Roman" w:hAnsi="Times New Roman" w:cs="Times New Roman"/>
          <w:sz w:val="24"/>
          <w:szCs w:val="24"/>
        </w:rPr>
        <w:t>возврата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В случае</w:t>
      </w:r>
      <w:r w:rsidR="00A84149">
        <w:rPr>
          <w:sz w:val="24"/>
          <w:szCs w:val="24"/>
        </w:rPr>
        <w:t xml:space="preserve"> отсутствия оснований, предусмотренных пунктом 2.10 Административного регламента,</w:t>
      </w:r>
      <w:r w:rsidRPr="00A93C7D">
        <w:rPr>
          <w:sz w:val="24"/>
          <w:szCs w:val="24"/>
        </w:rPr>
        <w:t xml:space="preserve"> </w:t>
      </w:r>
      <w:r w:rsidR="001463E8">
        <w:rPr>
          <w:sz w:val="24"/>
          <w:szCs w:val="24"/>
        </w:rPr>
        <w:t>специалист отдела архитектуры</w:t>
      </w:r>
      <w:r w:rsidRPr="00A93C7D">
        <w:rPr>
          <w:sz w:val="24"/>
          <w:szCs w:val="24"/>
        </w:rPr>
        <w:t xml:space="preserve"> передает </w:t>
      </w:r>
      <w:r w:rsidR="008D19E3" w:rsidRPr="008D19E3">
        <w:rPr>
          <w:sz w:val="24"/>
          <w:szCs w:val="24"/>
          <w:lang w:eastAsia="ru-RU"/>
        </w:rPr>
        <w:t>уведомление об окончании строительства</w:t>
      </w:r>
      <w:r w:rsidR="00A84149" w:rsidRPr="00A93C7D">
        <w:rPr>
          <w:sz w:val="24"/>
          <w:szCs w:val="24"/>
        </w:rPr>
        <w:t xml:space="preserve"> </w:t>
      </w:r>
      <w:r w:rsidRPr="00A93C7D">
        <w:rPr>
          <w:sz w:val="24"/>
          <w:szCs w:val="24"/>
        </w:rPr>
        <w:t>и приложенные к нему документы</w:t>
      </w:r>
      <w:r w:rsidR="00A84149">
        <w:rPr>
          <w:sz w:val="24"/>
          <w:szCs w:val="24"/>
        </w:rPr>
        <w:t xml:space="preserve"> </w:t>
      </w:r>
      <w:r w:rsidRPr="00A93C7D">
        <w:rPr>
          <w:sz w:val="24"/>
          <w:szCs w:val="24"/>
        </w:rPr>
        <w:t>сотруднику отдела делопроизводства, кадровой работы, контроля и взаимодействия с поселениями для регистрации.</w:t>
      </w:r>
    </w:p>
    <w:p w:rsidR="00974A46" w:rsidRDefault="00974A46" w:rsidP="00974A4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F72A7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97355">
        <w:rPr>
          <w:sz w:val="24"/>
          <w:szCs w:val="24"/>
        </w:rPr>
        <w:t>Р</w:t>
      </w:r>
      <w:r w:rsidR="00197355" w:rsidRPr="00A93C7D">
        <w:rPr>
          <w:sz w:val="24"/>
          <w:szCs w:val="24"/>
        </w:rPr>
        <w:t xml:space="preserve">ассмотрение </w:t>
      </w:r>
      <w:r w:rsidR="00197355" w:rsidRPr="00641B12">
        <w:rPr>
          <w:sz w:val="24"/>
          <w:szCs w:val="24"/>
          <w:lang w:eastAsia="ru-RU"/>
        </w:rPr>
        <w:t>уведомлени</w:t>
      </w:r>
      <w:r w:rsidR="00197355">
        <w:rPr>
          <w:sz w:val="24"/>
          <w:szCs w:val="24"/>
          <w:lang w:eastAsia="ru-RU"/>
        </w:rPr>
        <w:t>я</w:t>
      </w:r>
      <w:r w:rsidR="00197355" w:rsidRPr="00641B12">
        <w:rPr>
          <w:sz w:val="24"/>
          <w:szCs w:val="24"/>
          <w:lang w:eastAsia="ru-RU"/>
        </w:rPr>
        <w:t xml:space="preserve"> о планируемом строительстве</w:t>
      </w:r>
      <w:r w:rsidR="00197355">
        <w:rPr>
          <w:sz w:val="24"/>
          <w:szCs w:val="24"/>
          <w:lang w:eastAsia="ru-RU"/>
        </w:rPr>
        <w:t>,</w:t>
      </w:r>
      <w:r w:rsidR="00197355" w:rsidRPr="00A93C7D">
        <w:rPr>
          <w:sz w:val="24"/>
          <w:szCs w:val="24"/>
        </w:rPr>
        <w:t xml:space="preserve"> </w:t>
      </w:r>
      <w:r w:rsidR="00197355">
        <w:rPr>
          <w:sz w:val="24"/>
          <w:szCs w:val="24"/>
        </w:rPr>
        <w:t>п</w:t>
      </w:r>
      <w:r w:rsidR="00197355" w:rsidRPr="00E52634">
        <w:rPr>
          <w:sz w:val="24"/>
          <w:szCs w:val="24"/>
        </w:rPr>
        <w:t>одготовка результат</w:t>
      </w:r>
      <w:r w:rsidR="00197355">
        <w:rPr>
          <w:sz w:val="24"/>
          <w:szCs w:val="24"/>
        </w:rPr>
        <w:t>а</w:t>
      </w:r>
      <w:r w:rsidR="00197355" w:rsidRPr="00E52634">
        <w:rPr>
          <w:sz w:val="24"/>
          <w:szCs w:val="24"/>
        </w:rPr>
        <w:t xml:space="preserve"> пред</w:t>
      </w:r>
      <w:r w:rsidR="00197355">
        <w:rPr>
          <w:sz w:val="24"/>
          <w:szCs w:val="24"/>
        </w:rPr>
        <w:t>оставления муниципальной услуги или отказа в предоставлении муниципальной услуги,</w:t>
      </w:r>
      <w:r w:rsidR="00197355" w:rsidRPr="00E52634">
        <w:rPr>
          <w:sz w:val="24"/>
          <w:szCs w:val="24"/>
        </w:rPr>
        <w:t xml:space="preserve"> их подписание и регистрация</w:t>
      </w:r>
      <w:r w:rsidRPr="00A93C7D">
        <w:rPr>
          <w:sz w:val="24"/>
          <w:szCs w:val="24"/>
        </w:rPr>
        <w:t>.</w:t>
      </w:r>
    </w:p>
    <w:p w:rsidR="00974A46" w:rsidRPr="00974A46" w:rsidRDefault="00974A46" w:rsidP="00974A46">
      <w:pPr>
        <w:pStyle w:val="ConsPlusNormal"/>
        <w:ind w:firstLine="851"/>
        <w:jc w:val="both"/>
      </w:pPr>
      <w:r w:rsidRPr="00A93C7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197355" w:rsidRPr="00A93C7D">
        <w:rPr>
          <w:rFonts w:ascii="Times New Roman" w:hAnsi="Times New Roman" w:cs="Times New Roman"/>
          <w:sz w:val="24"/>
          <w:szCs w:val="24"/>
        </w:rPr>
        <w:t>получение сотрудником отдела архитектуры</w:t>
      </w:r>
      <w:r w:rsidR="00197355">
        <w:rPr>
          <w:rFonts w:ascii="Times New Roman" w:hAnsi="Times New Roman" w:cs="Times New Roman"/>
          <w:sz w:val="24"/>
          <w:szCs w:val="24"/>
        </w:rPr>
        <w:t xml:space="preserve"> </w:t>
      </w:r>
      <w:r w:rsidR="00F72A7A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F72A7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72A7A" w:rsidRPr="008D19E3">
        <w:rPr>
          <w:rFonts w:ascii="Times New Roman" w:hAnsi="Times New Roman" w:cs="Times New Roman"/>
          <w:sz w:val="24"/>
          <w:szCs w:val="24"/>
          <w:lang w:eastAsia="ru-RU"/>
        </w:rPr>
        <w:t xml:space="preserve"> об окончании строительства</w:t>
      </w:r>
      <w:r w:rsidR="00F72A7A">
        <w:rPr>
          <w:rFonts w:ascii="Times New Roman" w:hAnsi="Times New Roman" w:cs="Times New Roman"/>
          <w:sz w:val="24"/>
          <w:szCs w:val="24"/>
          <w:lang w:eastAsia="ru-RU"/>
        </w:rPr>
        <w:t xml:space="preserve"> и приложенных к нему документов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197355" w:rsidRDefault="00197355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Сотрудник отдела архитектуры осуществляет проверку </w:t>
      </w:r>
      <w:r w:rsidR="00F72A7A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F72A7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72A7A" w:rsidRPr="008D19E3">
        <w:rPr>
          <w:rFonts w:ascii="Times New Roman" w:hAnsi="Times New Roman" w:cs="Times New Roman"/>
          <w:sz w:val="24"/>
          <w:szCs w:val="24"/>
          <w:lang w:eastAsia="ru-RU"/>
        </w:rPr>
        <w:t xml:space="preserve"> об окончании строительства</w:t>
      </w:r>
      <w:r w:rsidRPr="00A93C7D">
        <w:rPr>
          <w:rFonts w:ascii="Times New Roman" w:hAnsi="Times New Roman" w:cs="Times New Roman"/>
          <w:sz w:val="24"/>
          <w:szCs w:val="24"/>
        </w:rPr>
        <w:t xml:space="preserve"> на наличие сведений, предусмотренных к заполнению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F72A7A" w:rsidRPr="008D19E3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F72A7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72A7A" w:rsidRPr="008D19E3">
        <w:rPr>
          <w:rFonts w:ascii="Times New Roman" w:hAnsi="Times New Roman" w:cs="Times New Roman"/>
          <w:sz w:val="24"/>
          <w:szCs w:val="24"/>
          <w:lang w:eastAsia="ru-RU"/>
        </w:rPr>
        <w:t xml:space="preserve"> об окончании строительства</w:t>
      </w:r>
      <w:r w:rsidRPr="00A93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наличи</w:t>
      </w:r>
      <w:r w:rsidR="001463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оказания муниципальной услуги,</w:t>
      </w:r>
      <w:r w:rsidRPr="00A93C7D">
        <w:rPr>
          <w:rFonts w:ascii="Times New Roman" w:hAnsi="Times New Roman" w:cs="Times New Roman"/>
          <w:sz w:val="24"/>
          <w:szCs w:val="24"/>
        </w:rPr>
        <w:t xml:space="preserve"> после чего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C7D" w:rsidRPr="00A93C7D" w:rsidRDefault="00974A46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7355">
        <w:rPr>
          <w:rFonts w:ascii="Times New Roman" w:hAnsi="Times New Roman" w:cs="Times New Roman"/>
          <w:sz w:val="24"/>
          <w:szCs w:val="24"/>
        </w:rPr>
        <w:t xml:space="preserve"> при</w:t>
      </w:r>
      <w:r w:rsidR="00A93C7D" w:rsidRPr="00A93C7D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197355">
        <w:rPr>
          <w:rFonts w:ascii="Times New Roman" w:hAnsi="Times New Roman" w:cs="Times New Roman"/>
          <w:sz w:val="24"/>
          <w:szCs w:val="24"/>
        </w:rPr>
        <w:t>и</w:t>
      </w:r>
      <w:r w:rsidR="00A93C7D" w:rsidRPr="00A93C7D">
        <w:rPr>
          <w:rFonts w:ascii="Times New Roman" w:hAnsi="Times New Roman" w:cs="Times New Roman"/>
          <w:sz w:val="24"/>
          <w:szCs w:val="24"/>
        </w:rPr>
        <w:t xml:space="preserve"> оснований для отказа</w:t>
      </w:r>
      <w:r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197355">
        <w:rPr>
          <w:rFonts w:ascii="Times New Roman" w:hAnsi="Times New Roman" w:cs="Times New Roman"/>
          <w:sz w:val="24"/>
          <w:szCs w:val="24"/>
        </w:rPr>
        <w:t>, предусмотренных пунктом 2.</w:t>
      </w:r>
      <w:r w:rsidR="001463E8">
        <w:rPr>
          <w:rFonts w:ascii="Times New Roman" w:hAnsi="Times New Roman" w:cs="Times New Roman"/>
          <w:sz w:val="24"/>
          <w:szCs w:val="24"/>
        </w:rPr>
        <w:t>11</w:t>
      </w:r>
      <w:r w:rsidR="00197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93C7D">
        <w:rPr>
          <w:rFonts w:ascii="Times New Roman" w:hAnsi="Times New Roman" w:cs="Times New Roman"/>
          <w:sz w:val="24"/>
          <w:szCs w:val="24"/>
        </w:rPr>
        <w:t>отрудник отдела архитектуры</w:t>
      </w:r>
      <w:r w:rsidR="00A93C7D" w:rsidRPr="00A93C7D">
        <w:rPr>
          <w:rFonts w:ascii="Times New Roman" w:hAnsi="Times New Roman" w:cs="Times New Roman"/>
          <w:sz w:val="24"/>
          <w:szCs w:val="24"/>
        </w:rPr>
        <w:t xml:space="preserve"> подготавливает </w:t>
      </w:r>
      <w:r w:rsidR="00D56729" w:rsidRPr="00E52634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F72A7A" w:rsidRPr="00F72A7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72A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2A7A" w:rsidRPr="00F72A7A">
        <w:rPr>
          <w:rFonts w:ascii="Times New Roman" w:hAnsi="Times New Roman" w:cs="Times New Roman"/>
          <w:sz w:val="24"/>
          <w:szCs w:val="24"/>
          <w:lang w:eastAsia="ru-RU"/>
        </w:rPr>
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72A7A"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="00197355" w:rsidRPr="00A93C7D">
        <w:rPr>
          <w:rFonts w:ascii="Times New Roman" w:hAnsi="Times New Roman" w:cs="Times New Roman"/>
          <w:sz w:val="24"/>
          <w:szCs w:val="24"/>
        </w:rPr>
        <w:t xml:space="preserve">и отправляет </w:t>
      </w:r>
      <w:r w:rsidR="00197355">
        <w:rPr>
          <w:rFonts w:ascii="Times New Roman" w:hAnsi="Times New Roman" w:cs="Times New Roman"/>
          <w:sz w:val="24"/>
          <w:szCs w:val="24"/>
        </w:rPr>
        <w:t>его</w:t>
      </w:r>
      <w:r w:rsidR="00197355" w:rsidRPr="00A93C7D">
        <w:rPr>
          <w:rFonts w:ascii="Times New Roman" w:hAnsi="Times New Roman" w:cs="Times New Roman"/>
          <w:sz w:val="24"/>
          <w:szCs w:val="24"/>
        </w:rPr>
        <w:t xml:space="preserve"> на согласование для дальнейшего подписания главой Администрации</w:t>
      </w:r>
      <w:r w:rsidR="00197355">
        <w:rPr>
          <w:rFonts w:ascii="Times New Roman" w:hAnsi="Times New Roman" w:cs="Times New Roman"/>
          <w:sz w:val="24"/>
          <w:szCs w:val="24"/>
        </w:rPr>
        <w:t>;</w:t>
      </w:r>
    </w:p>
    <w:p w:rsidR="00A93C7D" w:rsidRPr="00A93C7D" w:rsidRDefault="00974A46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355">
        <w:rPr>
          <w:rFonts w:ascii="Times New Roman" w:hAnsi="Times New Roman" w:cs="Times New Roman"/>
          <w:sz w:val="24"/>
          <w:szCs w:val="24"/>
        </w:rPr>
        <w:t>при</w:t>
      </w:r>
      <w:r w:rsidR="00A93C7D" w:rsidRPr="00A93C7D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197355">
        <w:rPr>
          <w:rFonts w:ascii="Times New Roman" w:hAnsi="Times New Roman" w:cs="Times New Roman"/>
          <w:sz w:val="24"/>
          <w:szCs w:val="24"/>
        </w:rPr>
        <w:t>и</w:t>
      </w:r>
      <w:r w:rsidR="00A93C7D" w:rsidRPr="00A93C7D">
        <w:rPr>
          <w:rFonts w:ascii="Times New Roman" w:hAnsi="Times New Roman" w:cs="Times New Roman"/>
          <w:sz w:val="24"/>
          <w:szCs w:val="24"/>
        </w:rPr>
        <w:t xml:space="preserve"> оснований для отказа</w:t>
      </w:r>
      <w:r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197355">
        <w:rPr>
          <w:rFonts w:ascii="Times New Roman" w:hAnsi="Times New Roman" w:cs="Times New Roman"/>
          <w:sz w:val="24"/>
          <w:szCs w:val="24"/>
        </w:rPr>
        <w:t>, предусмотренных пунктом 2.</w:t>
      </w:r>
      <w:r w:rsidR="001463E8">
        <w:rPr>
          <w:rFonts w:ascii="Times New Roman" w:hAnsi="Times New Roman" w:cs="Times New Roman"/>
          <w:sz w:val="24"/>
          <w:szCs w:val="24"/>
        </w:rPr>
        <w:t>11</w:t>
      </w:r>
      <w:r w:rsidR="00197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93C7D">
        <w:rPr>
          <w:rFonts w:ascii="Times New Roman" w:hAnsi="Times New Roman" w:cs="Times New Roman"/>
          <w:sz w:val="24"/>
          <w:szCs w:val="24"/>
        </w:rPr>
        <w:t>отрудник отдела архитектуры</w:t>
      </w:r>
      <w:r w:rsidR="00A93C7D" w:rsidRPr="00A93C7D">
        <w:rPr>
          <w:rFonts w:ascii="Times New Roman" w:hAnsi="Times New Roman" w:cs="Times New Roman"/>
          <w:sz w:val="24"/>
          <w:szCs w:val="24"/>
        </w:rPr>
        <w:t xml:space="preserve"> осуществляет подготовку </w:t>
      </w:r>
      <w:r w:rsidR="00197355" w:rsidRPr="00197355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F72A7A" w:rsidRPr="00F72A7A">
        <w:rPr>
          <w:rFonts w:ascii="Times New Roman" w:hAnsi="Times New Roman" w:cs="Times New Roman"/>
          <w:sz w:val="24"/>
          <w:szCs w:val="24"/>
          <w:lang w:eastAsia="ru-RU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97355">
        <w:rPr>
          <w:sz w:val="24"/>
          <w:szCs w:val="24"/>
        </w:rPr>
        <w:t xml:space="preserve"> </w:t>
      </w:r>
      <w:r w:rsidR="00A93C7D" w:rsidRPr="00A93C7D">
        <w:rPr>
          <w:rFonts w:ascii="Times New Roman" w:hAnsi="Times New Roman" w:cs="Times New Roman"/>
          <w:sz w:val="24"/>
          <w:szCs w:val="24"/>
        </w:rPr>
        <w:t xml:space="preserve">и отправляет </w:t>
      </w:r>
      <w:r w:rsidR="00197355">
        <w:rPr>
          <w:rFonts w:ascii="Times New Roman" w:hAnsi="Times New Roman" w:cs="Times New Roman"/>
          <w:sz w:val="24"/>
          <w:szCs w:val="24"/>
        </w:rPr>
        <w:t>его</w:t>
      </w:r>
      <w:r w:rsidR="00A93C7D" w:rsidRPr="00A93C7D">
        <w:rPr>
          <w:rFonts w:ascii="Times New Roman" w:hAnsi="Times New Roman" w:cs="Times New Roman"/>
          <w:sz w:val="24"/>
          <w:szCs w:val="24"/>
        </w:rPr>
        <w:t xml:space="preserve"> на согласование для дальнейшего </w:t>
      </w:r>
      <w:r w:rsidR="00197355">
        <w:rPr>
          <w:rFonts w:ascii="Times New Roman" w:hAnsi="Times New Roman" w:cs="Times New Roman"/>
          <w:sz w:val="24"/>
          <w:szCs w:val="24"/>
        </w:rPr>
        <w:t>подписания главой Администрации.</w:t>
      </w:r>
    </w:p>
    <w:p w:rsidR="00A93C7D" w:rsidRPr="00A93C7D" w:rsidRDefault="00197355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</w:t>
      </w:r>
      <w:r w:rsidR="00A93C7D" w:rsidRPr="00A93C7D">
        <w:rPr>
          <w:rFonts w:ascii="Times New Roman" w:hAnsi="Times New Roman" w:cs="Times New Roman"/>
          <w:sz w:val="24"/>
          <w:szCs w:val="24"/>
        </w:rPr>
        <w:t xml:space="preserve"> согласовыва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93C7D" w:rsidRPr="00A93C7D">
        <w:rPr>
          <w:rFonts w:ascii="Times New Roman" w:hAnsi="Times New Roman" w:cs="Times New Roman"/>
          <w:sz w:val="24"/>
          <w:szCs w:val="24"/>
        </w:rPr>
        <w:t>тся должностными лицами Администрации, подписыва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93C7D" w:rsidRPr="00A93C7D">
        <w:rPr>
          <w:rFonts w:ascii="Times New Roman" w:hAnsi="Times New Roman" w:cs="Times New Roman"/>
          <w:sz w:val="24"/>
          <w:szCs w:val="24"/>
        </w:rPr>
        <w:t>тся главой Администрации и 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93C7D" w:rsidRPr="00A93C7D">
        <w:rPr>
          <w:rFonts w:ascii="Times New Roman" w:hAnsi="Times New Roman" w:cs="Times New Roman"/>
          <w:sz w:val="24"/>
          <w:szCs w:val="24"/>
        </w:rPr>
        <w:t>тся в отдел делопроизводства, кадровой работы, контроля и взаимодействия с поселениями Администрации для регистрации.</w:t>
      </w:r>
    </w:p>
    <w:p w:rsidR="00E25341" w:rsidRDefault="00192566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Подписанные </w:t>
      </w:r>
      <w:r w:rsidR="00197355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E25341" w:rsidRPr="00A93C7D">
        <w:rPr>
          <w:rFonts w:ascii="Times New Roman" w:hAnsi="Times New Roman" w:cs="Times New Roman"/>
          <w:sz w:val="24"/>
          <w:szCs w:val="24"/>
        </w:rPr>
        <w:t>регистриру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25341" w:rsidRPr="00A93C7D">
        <w:rPr>
          <w:rFonts w:ascii="Times New Roman" w:hAnsi="Times New Roman" w:cs="Times New Roman"/>
          <w:sz w:val="24"/>
          <w:szCs w:val="24"/>
        </w:rPr>
        <w:t>тся сотрудником отдела делопроизводства, кадровой работы, контроля и взаимодействия с поселениями Администрации.</w:t>
      </w:r>
    </w:p>
    <w:p w:rsidR="00A93C7D" w:rsidRPr="00F72A7A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C7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подписанн</w:t>
      </w:r>
      <w:r w:rsidR="001463E8">
        <w:rPr>
          <w:rFonts w:ascii="Times New Roman" w:hAnsi="Times New Roman" w:cs="Times New Roman"/>
          <w:sz w:val="24"/>
          <w:szCs w:val="24"/>
        </w:rPr>
        <w:t>ого</w:t>
      </w:r>
      <w:r w:rsidR="00197355">
        <w:rPr>
          <w:rFonts w:ascii="Times New Roman" w:hAnsi="Times New Roman" w:cs="Times New Roman"/>
          <w:sz w:val="24"/>
          <w:szCs w:val="24"/>
        </w:rPr>
        <w:t xml:space="preserve"> </w:t>
      </w:r>
      <w:r w:rsidR="00197355" w:rsidRPr="00197355">
        <w:rPr>
          <w:rFonts w:ascii="Times New Roman" w:hAnsi="Times New Roman" w:cs="Times New Roman"/>
          <w:sz w:val="24"/>
          <w:szCs w:val="24"/>
        </w:rPr>
        <w:t>уведомлен</w:t>
      </w:r>
      <w:r w:rsidR="00197355">
        <w:rPr>
          <w:rFonts w:ascii="Times New Roman" w:hAnsi="Times New Roman" w:cs="Times New Roman"/>
          <w:sz w:val="24"/>
          <w:szCs w:val="24"/>
        </w:rPr>
        <w:t>и</w:t>
      </w:r>
      <w:r w:rsidR="001463E8">
        <w:rPr>
          <w:rFonts w:ascii="Times New Roman" w:hAnsi="Times New Roman" w:cs="Times New Roman"/>
          <w:sz w:val="24"/>
          <w:szCs w:val="24"/>
        </w:rPr>
        <w:t>я</w:t>
      </w:r>
      <w:r w:rsidR="00197355" w:rsidRPr="00197355">
        <w:rPr>
          <w:rFonts w:ascii="Times New Roman" w:hAnsi="Times New Roman" w:cs="Times New Roman"/>
          <w:sz w:val="24"/>
          <w:szCs w:val="24"/>
        </w:rPr>
        <w:t xml:space="preserve"> </w:t>
      </w:r>
      <w:r w:rsidR="00F72A7A" w:rsidRPr="00F72A7A">
        <w:rPr>
          <w:rFonts w:ascii="Times New Roman" w:hAnsi="Times New Roman" w:cs="Times New Roman"/>
          <w:sz w:val="24"/>
          <w:szCs w:val="24"/>
          <w:lang w:eastAsia="ru-RU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72A7A">
        <w:rPr>
          <w:rFonts w:ascii="Times New Roman" w:hAnsi="Times New Roman" w:cs="Times New Roman"/>
          <w:sz w:val="24"/>
          <w:szCs w:val="24"/>
        </w:rPr>
        <w:t xml:space="preserve"> </w:t>
      </w:r>
      <w:r w:rsidR="00197355">
        <w:rPr>
          <w:rFonts w:ascii="Times New Roman" w:hAnsi="Times New Roman" w:cs="Times New Roman"/>
          <w:sz w:val="24"/>
          <w:szCs w:val="24"/>
        </w:rPr>
        <w:t xml:space="preserve">или </w:t>
      </w:r>
      <w:r w:rsidR="00197355" w:rsidRPr="00E52634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197355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97355" w:rsidRPr="00E526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2A7A" w:rsidRPr="00F72A7A">
        <w:rPr>
          <w:rFonts w:ascii="Times New Roman" w:hAnsi="Times New Roman" w:cs="Times New Roman"/>
          <w:sz w:val="24"/>
          <w:szCs w:val="24"/>
          <w:lang w:eastAsia="ru-RU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72A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5B6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</w:t>
      </w:r>
      <w:r w:rsidR="00974A46">
        <w:rPr>
          <w:rFonts w:ascii="Times New Roman" w:hAnsi="Times New Roman" w:cs="Times New Roman"/>
          <w:sz w:val="24"/>
          <w:szCs w:val="24"/>
        </w:rPr>
        <w:t xml:space="preserve"> </w:t>
      </w:r>
      <w:r w:rsidR="006055B6">
        <w:rPr>
          <w:rFonts w:ascii="Times New Roman" w:hAnsi="Times New Roman" w:cs="Times New Roman"/>
          <w:sz w:val="24"/>
          <w:szCs w:val="24"/>
        </w:rPr>
        <w:t>не должен превышать</w:t>
      </w:r>
      <w:r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="00E25341">
        <w:rPr>
          <w:rFonts w:ascii="Times New Roman" w:hAnsi="Times New Roman" w:cs="Times New Roman"/>
          <w:sz w:val="24"/>
          <w:szCs w:val="24"/>
        </w:rPr>
        <w:t>5 рабочих</w:t>
      </w:r>
      <w:r w:rsidRPr="00A93C7D">
        <w:rPr>
          <w:rFonts w:ascii="Times New Roman" w:hAnsi="Times New Roman" w:cs="Times New Roman"/>
          <w:sz w:val="24"/>
          <w:szCs w:val="24"/>
        </w:rPr>
        <w:t xml:space="preserve"> дней.</w:t>
      </w:r>
      <w:r w:rsidR="0060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341" w:rsidRPr="00A93C7D" w:rsidRDefault="00E25341" w:rsidP="00E253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3.2.</w:t>
      </w:r>
      <w:r w:rsidR="00F72A7A">
        <w:rPr>
          <w:rFonts w:ascii="Times New Roman" w:hAnsi="Times New Roman" w:cs="Times New Roman"/>
          <w:sz w:val="24"/>
          <w:szCs w:val="24"/>
        </w:rPr>
        <w:t>3</w:t>
      </w:r>
      <w:r w:rsidRPr="00A93C7D">
        <w:rPr>
          <w:rFonts w:ascii="Times New Roman" w:hAnsi="Times New Roman" w:cs="Times New Roman"/>
          <w:sz w:val="24"/>
          <w:szCs w:val="24"/>
        </w:rPr>
        <w:t xml:space="preserve">. </w:t>
      </w:r>
      <w:r w:rsidR="00626244">
        <w:rPr>
          <w:rFonts w:ascii="Times New Roman" w:hAnsi="Times New Roman" w:cs="Times New Roman"/>
          <w:sz w:val="24"/>
          <w:szCs w:val="24"/>
        </w:rPr>
        <w:t>В</w:t>
      </w:r>
      <w:r w:rsidR="00626244" w:rsidRPr="00A93C7D">
        <w:rPr>
          <w:rFonts w:ascii="Times New Roman" w:hAnsi="Times New Roman" w:cs="Times New Roman"/>
          <w:sz w:val="24"/>
          <w:szCs w:val="24"/>
        </w:rPr>
        <w:t>ыдача результат</w:t>
      </w:r>
      <w:r w:rsidR="00626244">
        <w:rPr>
          <w:rFonts w:ascii="Times New Roman" w:hAnsi="Times New Roman" w:cs="Times New Roman"/>
          <w:sz w:val="24"/>
          <w:szCs w:val="24"/>
        </w:rPr>
        <w:t>а</w:t>
      </w:r>
      <w:r w:rsidR="00626244" w:rsidRPr="00A93C7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626244">
        <w:rPr>
          <w:rFonts w:ascii="Times New Roman" w:hAnsi="Times New Roman" w:cs="Times New Roman"/>
          <w:sz w:val="24"/>
          <w:szCs w:val="24"/>
        </w:rPr>
        <w:t xml:space="preserve"> либо отказа в предоставлении муниципальной услуги</w:t>
      </w:r>
      <w:r w:rsidR="00626244" w:rsidRPr="00A93C7D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E25341" w:rsidRPr="00A93C7D" w:rsidRDefault="00E25341" w:rsidP="00E253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C7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Pr="00A93C7D">
        <w:rPr>
          <w:rFonts w:ascii="Times New Roman" w:hAnsi="Times New Roman" w:cs="Times New Roman"/>
          <w:sz w:val="24"/>
          <w:szCs w:val="24"/>
        </w:rPr>
        <w:lastRenderedPageBreak/>
        <w:t>сотрудником отдела делопроизводства, кадровой работы, контроля и взаимодействия с поселениями Администрации подписанн</w:t>
      </w:r>
      <w:r w:rsidR="004069EF">
        <w:rPr>
          <w:rFonts w:ascii="Times New Roman" w:hAnsi="Times New Roman" w:cs="Times New Roman"/>
          <w:sz w:val="24"/>
          <w:szCs w:val="24"/>
        </w:rPr>
        <w:t>ого</w:t>
      </w:r>
      <w:r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="00F72A7A" w:rsidRPr="00197355">
        <w:rPr>
          <w:rFonts w:ascii="Times New Roman" w:hAnsi="Times New Roman" w:cs="Times New Roman"/>
          <w:sz w:val="24"/>
          <w:szCs w:val="24"/>
        </w:rPr>
        <w:t>уведомлен</w:t>
      </w:r>
      <w:r w:rsidR="00F72A7A">
        <w:rPr>
          <w:rFonts w:ascii="Times New Roman" w:hAnsi="Times New Roman" w:cs="Times New Roman"/>
          <w:sz w:val="24"/>
          <w:szCs w:val="24"/>
        </w:rPr>
        <w:t>ия</w:t>
      </w:r>
      <w:r w:rsidR="00F72A7A" w:rsidRPr="00197355">
        <w:rPr>
          <w:rFonts w:ascii="Times New Roman" w:hAnsi="Times New Roman" w:cs="Times New Roman"/>
          <w:sz w:val="24"/>
          <w:szCs w:val="24"/>
        </w:rPr>
        <w:t xml:space="preserve"> </w:t>
      </w:r>
      <w:r w:rsidR="00F72A7A" w:rsidRPr="00F72A7A">
        <w:rPr>
          <w:rFonts w:ascii="Times New Roman" w:hAnsi="Times New Roman" w:cs="Times New Roman"/>
          <w:sz w:val="24"/>
          <w:szCs w:val="24"/>
          <w:lang w:eastAsia="ru-RU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72A7A">
        <w:rPr>
          <w:rFonts w:ascii="Times New Roman" w:hAnsi="Times New Roman" w:cs="Times New Roman"/>
          <w:sz w:val="24"/>
          <w:szCs w:val="24"/>
        </w:rPr>
        <w:t xml:space="preserve"> или </w:t>
      </w:r>
      <w:r w:rsidR="00F72A7A" w:rsidRPr="00E52634">
        <w:rPr>
          <w:rFonts w:ascii="Times New Roman" w:hAnsi="Times New Roman" w:cs="Times New Roman"/>
          <w:sz w:val="24"/>
          <w:szCs w:val="24"/>
          <w:lang w:eastAsia="ru-RU"/>
        </w:rPr>
        <w:t>уведомлени</w:t>
      </w:r>
      <w:r w:rsidR="00F72A7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72A7A" w:rsidRPr="00E526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2A7A" w:rsidRPr="00F72A7A">
        <w:rPr>
          <w:rFonts w:ascii="Times New Roman" w:hAnsi="Times New Roman" w:cs="Times New Roman"/>
          <w:sz w:val="24"/>
          <w:szCs w:val="24"/>
          <w:lang w:eastAsia="ru-RU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72A7A" w:rsidRPr="00F72A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5341" w:rsidRPr="00A93C7D" w:rsidRDefault="00E25341" w:rsidP="00E253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После получения подписанн</w:t>
      </w:r>
      <w:r w:rsidR="004069EF">
        <w:rPr>
          <w:rFonts w:ascii="Times New Roman" w:hAnsi="Times New Roman" w:cs="Times New Roman"/>
          <w:sz w:val="24"/>
          <w:szCs w:val="24"/>
        </w:rPr>
        <w:t>ого</w:t>
      </w:r>
      <w:r w:rsidRPr="00A93C7D">
        <w:rPr>
          <w:rFonts w:ascii="Times New Roman" w:hAnsi="Times New Roman" w:cs="Times New Roman"/>
          <w:sz w:val="24"/>
          <w:szCs w:val="24"/>
        </w:rPr>
        <w:t xml:space="preserve"> </w:t>
      </w:r>
      <w:r w:rsidR="006055B6">
        <w:rPr>
          <w:rFonts w:ascii="Times New Roman" w:hAnsi="Times New Roman" w:cs="Times New Roman"/>
          <w:sz w:val="24"/>
          <w:szCs w:val="24"/>
        </w:rPr>
        <w:t>уведомлени</w:t>
      </w:r>
      <w:r w:rsidR="004069EF">
        <w:rPr>
          <w:rFonts w:ascii="Times New Roman" w:hAnsi="Times New Roman" w:cs="Times New Roman"/>
          <w:sz w:val="24"/>
          <w:szCs w:val="24"/>
        </w:rPr>
        <w:t xml:space="preserve">я </w:t>
      </w:r>
      <w:r w:rsidRPr="00A93C7D">
        <w:rPr>
          <w:rFonts w:ascii="Times New Roman" w:hAnsi="Times New Roman" w:cs="Times New Roman"/>
          <w:sz w:val="24"/>
          <w:szCs w:val="24"/>
        </w:rPr>
        <w:t xml:space="preserve">сотрудник отдела делопроизводства, кадровой работы, контроля и взаимодействия с поселениями Администрации осуществляет </w:t>
      </w:r>
      <w:r w:rsidR="004069EF">
        <w:rPr>
          <w:rFonts w:ascii="Times New Roman" w:hAnsi="Times New Roman" w:cs="Times New Roman"/>
          <w:sz w:val="24"/>
          <w:szCs w:val="24"/>
        </w:rPr>
        <w:t>его</w:t>
      </w:r>
      <w:r w:rsidRPr="00A93C7D">
        <w:rPr>
          <w:rFonts w:ascii="Times New Roman" w:hAnsi="Times New Roman" w:cs="Times New Roman"/>
          <w:sz w:val="24"/>
          <w:szCs w:val="24"/>
        </w:rPr>
        <w:t xml:space="preserve"> регистрацию.</w:t>
      </w:r>
    </w:p>
    <w:p w:rsidR="00844A53" w:rsidRPr="00844A53" w:rsidRDefault="00E25341" w:rsidP="00C86AB0">
      <w:pPr>
        <w:pStyle w:val="ConsPlusNormal"/>
        <w:ind w:firstLine="851"/>
        <w:jc w:val="both"/>
      </w:pPr>
      <w:r w:rsidRPr="00A93C7D">
        <w:rPr>
          <w:rFonts w:ascii="Times New Roman" w:hAnsi="Times New Roman" w:cs="Times New Roman"/>
          <w:sz w:val="24"/>
          <w:szCs w:val="24"/>
        </w:rPr>
        <w:t>После регистрации сотрудник отдела делопроизводства, кадровой работы, контроля и взаимодействия с поселениями Администрации подготавливает комп</w:t>
      </w:r>
      <w:r w:rsidR="004069EF">
        <w:rPr>
          <w:rFonts w:ascii="Times New Roman" w:hAnsi="Times New Roman" w:cs="Times New Roman"/>
          <w:sz w:val="24"/>
          <w:szCs w:val="24"/>
        </w:rPr>
        <w:t xml:space="preserve">лект документов и материалов </w:t>
      </w:r>
      <w:r w:rsidRPr="00A93C7D">
        <w:rPr>
          <w:rFonts w:ascii="Times New Roman" w:hAnsi="Times New Roman" w:cs="Times New Roman"/>
          <w:sz w:val="24"/>
          <w:szCs w:val="24"/>
        </w:rPr>
        <w:t>для выдачи заявителю</w:t>
      </w:r>
      <w:r w:rsidR="00C86AB0">
        <w:rPr>
          <w:rFonts w:ascii="Times New Roman" w:hAnsi="Times New Roman" w:cs="Times New Roman"/>
          <w:sz w:val="24"/>
          <w:szCs w:val="24"/>
        </w:rPr>
        <w:t>.</w:t>
      </w:r>
    </w:p>
    <w:p w:rsidR="00E25341" w:rsidRPr="000D45AE" w:rsidRDefault="00E25341" w:rsidP="00E253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Выдача комплекта документов и материалов осуществляется сотрудником отдела делопроизводства, кадровой работы, контроля и взаимодействия с поселениями Администрации заявителю лично при  предъявлении доку</w:t>
      </w:r>
      <w:r>
        <w:rPr>
          <w:rFonts w:ascii="Times New Roman" w:hAnsi="Times New Roman" w:cs="Times New Roman"/>
          <w:sz w:val="24"/>
          <w:szCs w:val="24"/>
        </w:rPr>
        <w:t>мента, удостоверяющего личность,</w:t>
      </w:r>
      <w:r w:rsidRPr="00A93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93C7D">
        <w:rPr>
          <w:rFonts w:ascii="Times New Roman" w:hAnsi="Times New Roman" w:cs="Times New Roman"/>
          <w:sz w:val="24"/>
          <w:szCs w:val="24"/>
        </w:rPr>
        <w:t xml:space="preserve"> посредством почтового</w:t>
      </w:r>
      <w:r w:rsidR="006055B6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0D45AE">
        <w:rPr>
          <w:rFonts w:ascii="Times New Roman" w:hAnsi="Times New Roman" w:cs="Times New Roman"/>
          <w:sz w:val="24"/>
          <w:szCs w:val="24"/>
        </w:rPr>
        <w:t>.</w:t>
      </w:r>
    </w:p>
    <w:p w:rsidR="00E25341" w:rsidRPr="00A93C7D" w:rsidRDefault="00E25341" w:rsidP="00E253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результат</w:t>
      </w:r>
      <w:r w:rsidR="00950DDC">
        <w:rPr>
          <w:rFonts w:ascii="Times New Roman" w:hAnsi="Times New Roman" w:cs="Times New Roman"/>
          <w:sz w:val="24"/>
          <w:szCs w:val="24"/>
        </w:rPr>
        <w:t>а</w:t>
      </w:r>
      <w:r w:rsidRPr="00A93C7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950DDC">
        <w:rPr>
          <w:rFonts w:ascii="Times New Roman" w:hAnsi="Times New Roman" w:cs="Times New Roman"/>
          <w:sz w:val="24"/>
          <w:szCs w:val="24"/>
        </w:rPr>
        <w:t xml:space="preserve"> или отказа в предоставлении муниципальной услуги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E25341" w:rsidRPr="00A93C7D" w:rsidRDefault="00E25341" w:rsidP="00E253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- не более </w:t>
      </w:r>
      <w:r>
        <w:rPr>
          <w:rFonts w:ascii="Times New Roman" w:hAnsi="Times New Roman" w:cs="Times New Roman"/>
          <w:sz w:val="24"/>
          <w:szCs w:val="24"/>
        </w:rPr>
        <w:t>1 рабочего дня</w:t>
      </w:r>
      <w:r w:rsidRPr="00A93C7D">
        <w:rPr>
          <w:rFonts w:ascii="Times New Roman" w:hAnsi="Times New Roman" w:cs="Times New Roman"/>
          <w:sz w:val="24"/>
          <w:szCs w:val="24"/>
        </w:rPr>
        <w:t>.</w:t>
      </w:r>
    </w:p>
    <w:p w:rsid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3.3. Последовательность административных процедур отражена в </w:t>
      </w:r>
      <w:hyperlink w:anchor="Par520" w:tooltip="БЛОК-СХЕМА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CA05BC">
        <w:rPr>
          <w:rFonts w:ascii="Times New Roman" w:hAnsi="Times New Roman" w:cs="Times New Roman"/>
          <w:sz w:val="24"/>
          <w:szCs w:val="24"/>
        </w:rPr>
        <w:t>4</w:t>
      </w:r>
      <w:r w:rsidRPr="00A93C7D">
        <w:rPr>
          <w:rFonts w:ascii="Times New Roman" w:hAnsi="Times New Roman" w:cs="Times New Roman"/>
          <w:sz w:val="24"/>
          <w:szCs w:val="24"/>
        </w:rPr>
        <w:t>).</w:t>
      </w:r>
    </w:p>
    <w:p w:rsidR="00A93C7D" w:rsidRPr="00A93C7D" w:rsidRDefault="00A93C7D" w:rsidP="00A93C7D">
      <w:pPr>
        <w:rPr>
          <w:sz w:val="24"/>
          <w:szCs w:val="24"/>
          <w:lang w:eastAsia="fa-IR" w:bidi="fa-IR"/>
        </w:rPr>
      </w:pPr>
    </w:p>
    <w:p w:rsidR="00A93C7D" w:rsidRPr="00A93C7D" w:rsidRDefault="00A93C7D" w:rsidP="00A93C7D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A93C7D">
        <w:rPr>
          <w:sz w:val="24"/>
          <w:szCs w:val="24"/>
        </w:rPr>
        <w:t xml:space="preserve">Раздел </w:t>
      </w:r>
      <w:r w:rsidRPr="00A93C7D">
        <w:rPr>
          <w:sz w:val="24"/>
          <w:szCs w:val="24"/>
          <w:lang w:val="en-US"/>
        </w:rPr>
        <w:t>IV</w:t>
      </w:r>
      <w:r w:rsidRPr="00A93C7D">
        <w:rPr>
          <w:sz w:val="24"/>
          <w:szCs w:val="24"/>
        </w:rPr>
        <w:t xml:space="preserve">. </w:t>
      </w:r>
      <w:r w:rsidRPr="00A93C7D">
        <w:rPr>
          <w:caps/>
          <w:sz w:val="24"/>
          <w:szCs w:val="24"/>
        </w:rPr>
        <w:t xml:space="preserve">Формы </w:t>
      </w:r>
      <w:proofErr w:type="gramStart"/>
      <w:r w:rsidRPr="00A93C7D">
        <w:rPr>
          <w:caps/>
          <w:sz w:val="24"/>
          <w:szCs w:val="24"/>
        </w:rPr>
        <w:t>контроля за</w:t>
      </w:r>
      <w:proofErr w:type="gramEnd"/>
      <w:r w:rsidRPr="00A93C7D">
        <w:rPr>
          <w:caps/>
          <w:sz w:val="24"/>
          <w:szCs w:val="24"/>
        </w:rPr>
        <w:t xml:space="preserve"> исполнением</w:t>
      </w:r>
    </w:p>
    <w:p w:rsidR="00A93C7D" w:rsidRPr="00A93C7D" w:rsidRDefault="00A93C7D" w:rsidP="00A93C7D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A93C7D">
        <w:rPr>
          <w:caps/>
          <w:sz w:val="24"/>
          <w:szCs w:val="24"/>
        </w:rPr>
        <w:t>административного регламента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4.1. Текущий </w:t>
      </w:r>
      <w:proofErr w:type="gramStart"/>
      <w:r w:rsidRPr="00A93C7D">
        <w:rPr>
          <w:sz w:val="24"/>
          <w:szCs w:val="24"/>
        </w:rPr>
        <w:t>контроль за</w:t>
      </w:r>
      <w:proofErr w:type="gramEnd"/>
      <w:r w:rsidRPr="00A93C7D">
        <w:rPr>
          <w:sz w:val="24"/>
          <w:szCs w:val="24"/>
        </w:rPr>
        <w:t xml:space="preserve">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начальником отдела архитектуры.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4.2. </w:t>
      </w:r>
      <w:proofErr w:type="gramStart"/>
      <w:r w:rsidRPr="00A93C7D">
        <w:rPr>
          <w:sz w:val="24"/>
          <w:szCs w:val="24"/>
        </w:rPr>
        <w:t>Контроль за</w:t>
      </w:r>
      <w:proofErr w:type="gramEnd"/>
      <w:r w:rsidRPr="00A93C7D">
        <w:rPr>
          <w:sz w:val="24"/>
          <w:szCs w:val="24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4.2.1. Плановые проверки проводятся в соответствии с планом работы Администрации, но не чаще одного раза в два года.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4.3. </w:t>
      </w:r>
      <w:proofErr w:type="gramStart"/>
      <w:r w:rsidRPr="00A93C7D">
        <w:rPr>
          <w:sz w:val="24"/>
          <w:szCs w:val="24"/>
        </w:rPr>
        <w:t>Контроль за</w:t>
      </w:r>
      <w:proofErr w:type="gramEnd"/>
      <w:r w:rsidRPr="00A93C7D">
        <w:rPr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4.5. Специалисты отдела архитектуры, предоставляющие муниципальную услугу, несут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</w:p>
    <w:p w:rsidR="00C86AB0" w:rsidRDefault="00C86AB0" w:rsidP="003B24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3C7D" w:rsidRPr="00A93C7D" w:rsidRDefault="00A93C7D" w:rsidP="003B2427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A93C7D">
        <w:rPr>
          <w:sz w:val="24"/>
          <w:szCs w:val="24"/>
        </w:rPr>
        <w:t xml:space="preserve">Раздел </w:t>
      </w:r>
      <w:r w:rsidRPr="00A93C7D">
        <w:rPr>
          <w:sz w:val="24"/>
          <w:szCs w:val="24"/>
          <w:lang w:val="en-US"/>
        </w:rPr>
        <w:t>V</w:t>
      </w:r>
      <w:r w:rsidRPr="00A93C7D">
        <w:rPr>
          <w:sz w:val="24"/>
          <w:szCs w:val="24"/>
        </w:rPr>
        <w:t xml:space="preserve">. </w:t>
      </w:r>
      <w:r w:rsidRPr="00A93C7D">
        <w:rPr>
          <w:caps/>
          <w:sz w:val="24"/>
          <w:szCs w:val="24"/>
        </w:rPr>
        <w:t>Досудебный (внесудебный) порядок обжалования</w:t>
      </w:r>
    </w:p>
    <w:p w:rsidR="00A93C7D" w:rsidRPr="00A93C7D" w:rsidRDefault="00A93C7D" w:rsidP="003B2427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A93C7D">
        <w:rPr>
          <w:caps/>
          <w:sz w:val="24"/>
          <w:szCs w:val="24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caps/>
          <w:sz w:val="24"/>
          <w:szCs w:val="24"/>
        </w:rPr>
      </w:pP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</w:t>
      </w:r>
      <w:r w:rsidRPr="00A93C7D">
        <w:rPr>
          <w:sz w:val="24"/>
          <w:szCs w:val="24"/>
        </w:rPr>
        <w:lastRenderedPageBreak/>
        <w:t xml:space="preserve">порядке по следующему адресу: 249400, Калужская область, </w:t>
      </w:r>
      <w:proofErr w:type="gramStart"/>
      <w:r w:rsidRPr="00A93C7D">
        <w:rPr>
          <w:sz w:val="24"/>
          <w:szCs w:val="24"/>
        </w:rPr>
        <w:t>г</w:t>
      </w:r>
      <w:proofErr w:type="gramEnd"/>
      <w:r w:rsidRPr="00A93C7D">
        <w:rPr>
          <w:sz w:val="24"/>
          <w:szCs w:val="24"/>
        </w:rPr>
        <w:t xml:space="preserve">. Людиново, ул. Ленина, 20. Телефон: (48444) 64966, 62861, факс 62993. 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нарушение срока предоставления муниципальной услуги;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A93C7D">
        <w:rPr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  <w:proofErr w:type="gramEnd"/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C7D">
        <w:rPr>
          <w:rFonts w:ascii="Times New Roman" w:hAnsi="Times New Roman" w:cs="Times New Roman"/>
          <w:sz w:val="24"/>
          <w:szCs w:val="24"/>
        </w:rPr>
        <w:t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</w:t>
      </w:r>
      <w:r w:rsidR="00626244">
        <w:rPr>
          <w:rFonts w:ascii="Times New Roman" w:hAnsi="Times New Roman" w:cs="Times New Roman"/>
          <w:sz w:val="24"/>
          <w:szCs w:val="24"/>
        </w:rPr>
        <w:t>ленного срока таких исправлений;</w:t>
      </w:r>
      <w:proofErr w:type="gramEnd"/>
    </w:p>
    <w:p w:rsidR="00626244" w:rsidRDefault="00626244" w:rsidP="00626244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626244" w:rsidRDefault="00626244" w:rsidP="00626244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26244" w:rsidRPr="00626244" w:rsidRDefault="00626244" w:rsidP="00626244">
      <w:pPr>
        <w:ind w:firstLine="851"/>
        <w:jc w:val="both"/>
        <w:rPr>
          <w:lang w:eastAsia="fa-IR" w:bidi="fa-IR"/>
        </w:rPr>
      </w:pPr>
      <w:proofErr w:type="gramStart"/>
      <w:r>
        <w:rPr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>
          <w:rPr>
            <w:color w:val="0000FF"/>
            <w:sz w:val="24"/>
            <w:szCs w:val="24"/>
            <w:lang w:eastAsia="ru-RU"/>
          </w:rPr>
          <w:t>пунктом 4 части 1 статьи 7</w:t>
        </w:r>
      </w:hyperlink>
      <w:r>
        <w:rPr>
          <w:sz w:val="24"/>
          <w:szCs w:val="24"/>
          <w:lang w:eastAsia="ru-RU"/>
        </w:rPr>
        <w:t xml:space="preserve"> Федерального</w:t>
      </w:r>
      <w:r w:rsidRPr="000B1BF5">
        <w:rPr>
          <w:sz w:val="24"/>
          <w:szCs w:val="24"/>
          <w:lang w:eastAsia="ru-RU"/>
        </w:rPr>
        <w:t xml:space="preserve"> закон</w:t>
      </w:r>
      <w:r>
        <w:rPr>
          <w:sz w:val="24"/>
          <w:szCs w:val="24"/>
          <w:lang w:eastAsia="ru-RU"/>
        </w:rPr>
        <w:t>а</w:t>
      </w:r>
      <w:r w:rsidRPr="000B1BF5">
        <w:rPr>
          <w:sz w:val="24"/>
          <w:szCs w:val="24"/>
          <w:lang w:eastAsia="ru-RU"/>
        </w:rPr>
        <w:t xml:space="preserve"> от 27.07.2010 </w:t>
      </w:r>
      <w:r>
        <w:rPr>
          <w:sz w:val="24"/>
          <w:szCs w:val="24"/>
          <w:lang w:eastAsia="ru-RU"/>
        </w:rPr>
        <w:t xml:space="preserve">    №</w:t>
      </w:r>
      <w:r w:rsidRPr="000B1BF5">
        <w:rPr>
          <w:sz w:val="24"/>
          <w:szCs w:val="24"/>
          <w:lang w:eastAsia="ru-RU"/>
        </w:rPr>
        <w:t xml:space="preserve"> 210-ФЗ </w:t>
      </w:r>
      <w:r>
        <w:rPr>
          <w:sz w:val="24"/>
          <w:szCs w:val="24"/>
          <w:lang w:eastAsia="ru-RU"/>
        </w:rPr>
        <w:t>«</w:t>
      </w:r>
      <w:r w:rsidRPr="000B1BF5">
        <w:rPr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proofErr w:type="gramEnd"/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A93C7D" w:rsidRPr="00A93C7D" w:rsidRDefault="00A93C7D" w:rsidP="00A93C7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93C7D">
        <w:rPr>
          <w:sz w:val="24"/>
          <w:szCs w:val="24"/>
        </w:rPr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A93C7D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Администрации, должностных лиц Администрации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</w:t>
      </w:r>
      <w:proofErr w:type="gramEnd"/>
      <w:r w:rsidRPr="00A93C7D">
        <w:rPr>
          <w:rFonts w:ascii="Times New Roman" w:hAnsi="Times New Roman" w:cs="Times New Roman"/>
          <w:sz w:val="24"/>
          <w:szCs w:val="24"/>
        </w:rPr>
        <w:t xml:space="preserve"> разделом, либо в порядке, </w:t>
      </w:r>
      <w:r w:rsidRPr="00A93C7D">
        <w:rPr>
          <w:rFonts w:ascii="Times New Roman" w:hAnsi="Times New Roman" w:cs="Times New Roman"/>
          <w:sz w:val="24"/>
          <w:szCs w:val="24"/>
        </w:rPr>
        <w:lastRenderedPageBreak/>
        <w:t>установленном антимонопольным законодательством Российской Федерации, в антимонопольный орган.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1)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C7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93C7D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7"/>
      <w:bookmarkEnd w:id="3"/>
      <w:r w:rsidRPr="00A93C7D">
        <w:rPr>
          <w:rFonts w:ascii="Times New Roman" w:hAnsi="Times New Roman" w:cs="Times New Roman"/>
          <w:sz w:val="24"/>
          <w:szCs w:val="24"/>
        </w:rPr>
        <w:t>5.7. По результатам рассмотрения жалобы глава Администрации, принимает одно из следующих решений: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C7D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</w:t>
      </w:r>
      <w:hyperlink w:anchor="Par27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части 5.7</w:t>
        </w:r>
      </w:hyperlink>
      <w:r w:rsidRPr="00A93C7D">
        <w:rPr>
          <w:rFonts w:ascii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A93C7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3C7D">
        <w:rPr>
          <w:rFonts w:ascii="Times New Roman" w:hAnsi="Times New Roman" w:cs="Times New Roman"/>
          <w:sz w:val="24"/>
          <w:szCs w:val="24"/>
        </w:rPr>
        <w:t xml:space="preserve"> или преступления глава Администрации в соответствии с </w:t>
      </w:r>
      <w:hyperlink w:anchor="Par13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частью 5.2</w:t>
        </w:r>
      </w:hyperlink>
      <w:r w:rsidRPr="00A93C7D">
        <w:rPr>
          <w:rFonts w:ascii="Times New Roman" w:hAnsi="Times New Roman" w:cs="Times New Roman"/>
          <w:sz w:val="24"/>
          <w:szCs w:val="24"/>
        </w:rPr>
        <w:t>, незамедлительно направляет имеющиеся материалы в органы прокуратуры.</w:t>
      </w:r>
    </w:p>
    <w:p w:rsidR="00A93C7D" w:rsidRPr="00A93C7D" w:rsidRDefault="00A93C7D" w:rsidP="00A93C7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7D">
        <w:rPr>
          <w:rFonts w:ascii="Times New Roman" w:hAnsi="Times New Roman" w:cs="Times New Roman"/>
          <w:sz w:val="24"/>
          <w:szCs w:val="24"/>
        </w:rPr>
        <w:t xml:space="preserve">5.10. Положения раздела 5,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9" w:history="1">
        <w:r w:rsidRPr="00A93C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93C7D">
        <w:rPr>
          <w:rFonts w:ascii="Times New Roman" w:hAnsi="Times New Roman" w:cs="Times New Roman"/>
          <w:sz w:val="24"/>
          <w:szCs w:val="24"/>
        </w:rPr>
        <w:t xml:space="preserve"> от 2 мая 2006 года              № 59-ФЗ «О порядке рассмотрения обращений граждан Российской Федерации».</w:t>
      </w:r>
    </w:p>
    <w:p w:rsidR="00A93C7D" w:rsidRPr="00A93C7D" w:rsidRDefault="00A93C7D" w:rsidP="00A93C7D">
      <w:pPr>
        <w:rPr>
          <w:sz w:val="24"/>
          <w:szCs w:val="24"/>
          <w:lang w:eastAsia="fa-IR" w:bidi="fa-IR"/>
        </w:rPr>
      </w:pPr>
    </w:p>
    <w:p w:rsidR="00A93C7D" w:rsidRPr="00A31C7C" w:rsidRDefault="00A93C7D" w:rsidP="00A93C7D">
      <w:pPr>
        <w:rPr>
          <w:sz w:val="20"/>
        </w:rPr>
      </w:pPr>
      <w:r w:rsidRPr="00A93C7D">
        <w:rPr>
          <w:sz w:val="24"/>
          <w:szCs w:val="24"/>
          <w:lang w:eastAsia="fa-IR" w:bidi="fa-IR"/>
        </w:rPr>
        <w:br w:type="page"/>
      </w:r>
      <w:r>
        <w:rPr>
          <w:lang w:eastAsia="fa-IR" w:bidi="fa-IR"/>
        </w:rPr>
        <w:lastRenderedPageBreak/>
        <w:t xml:space="preserve">                                                                                                         </w:t>
      </w:r>
      <w:r w:rsidR="000D6ABA">
        <w:rPr>
          <w:lang w:eastAsia="fa-IR" w:bidi="fa-IR"/>
        </w:rPr>
        <w:t xml:space="preserve">           </w:t>
      </w:r>
      <w:r w:rsidRPr="00A31C7C">
        <w:rPr>
          <w:sz w:val="20"/>
        </w:rPr>
        <w:t xml:space="preserve">Приложение </w:t>
      </w:r>
      <w:r>
        <w:rPr>
          <w:sz w:val="20"/>
        </w:rPr>
        <w:t xml:space="preserve">№ </w:t>
      </w:r>
      <w:r w:rsidRPr="00A31C7C">
        <w:rPr>
          <w:sz w:val="20"/>
        </w:rPr>
        <w:t>1</w:t>
      </w:r>
    </w:p>
    <w:p w:rsidR="00A93C7D" w:rsidRPr="00A31C7C" w:rsidRDefault="00A93C7D" w:rsidP="00A93C7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0D6AB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A31C7C">
        <w:rPr>
          <w:rFonts w:ascii="Times New Roman" w:hAnsi="Times New Roman" w:cs="Times New Roman"/>
        </w:rPr>
        <w:t>к Административному регламенту</w:t>
      </w:r>
    </w:p>
    <w:p w:rsidR="00A93C7D" w:rsidRDefault="00A93C7D" w:rsidP="00A93C7D">
      <w:pPr>
        <w:pStyle w:val="ConsPlusNormal"/>
        <w:jc w:val="center"/>
      </w:pPr>
      <w:r>
        <w:t xml:space="preserve">    </w:t>
      </w:r>
    </w:p>
    <w:p w:rsidR="00DC6D00" w:rsidRDefault="00DC6D00" w:rsidP="00DC6D00">
      <w:pPr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DC6D00" w:rsidRDefault="00DC6D00" w:rsidP="00DC6D00">
      <w:pPr>
        <w:jc w:val="center"/>
        <w:rPr>
          <w:b/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DC6D00" w:rsidTr="0003426A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jc w:val="right"/>
              <w:rPr>
                <w:sz w:val="24"/>
                <w:szCs w:val="24"/>
              </w:rPr>
            </w:pPr>
            <w:bookmarkStart w:id="4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bookmarkEnd w:id="4"/>
    <w:p w:rsidR="00DC6D00" w:rsidRDefault="00DC6D00" w:rsidP="00DC6D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</w:t>
      </w:r>
    </w:p>
    <w:p w:rsidR="00DC6D00" w:rsidRPr="00BC6E86" w:rsidRDefault="00DC6D00" w:rsidP="00DC6D00">
      <w:pPr>
        <w:pBdr>
          <w:top w:val="single" w:sz="4" w:space="1" w:color="auto"/>
        </w:pBdr>
        <w:rPr>
          <w:sz w:val="2"/>
          <w:szCs w:val="2"/>
        </w:rPr>
      </w:pPr>
    </w:p>
    <w:p w:rsidR="00DC6D00" w:rsidRPr="00DC6D00" w:rsidRDefault="00DC6D00" w:rsidP="00DC6D00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C6D00" w:rsidRDefault="00DC6D00" w:rsidP="00DC6D00">
      <w:pPr>
        <w:spacing w:after="240"/>
        <w:jc w:val="center"/>
        <w:rPr>
          <w:b/>
          <w:sz w:val="24"/>
          <w:szCs w:val="24"/>
        </w:rPr>
      </w:pPr>
    </w:p>
    <w:p w:rsidR="00DC6D00" w:rsidRPr="00BC6E86" w:rsidRDefault="00DC6D00" w:rsidP="00DC6D00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DC6D00" w:rsidRPr="006635F4" w:rsidRDefault="00DC6D00" w:rsidP="00DC6D00">
      <w:pPr>
        <w:rPr>
          <w:sz w:val="24"/>
          <w:szCs w:val="24"/>
        </w:rPr>
      </w:pPr>
    </w:p>
    <w:p w:rsidR="00DC6D00" w:rsidRPr="00112114" w:rsidRDefault="00DC6D00" w:rsidP="00DC6D00">
      <w:pPr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C6D00" w:rsidRDefault="00DC6D00" w:rsidP="00DC6D00">
      <w:pPr>
        <w:spacing w:before="240" w:after="240"/>
        <w:jc w:val="center"/>
        <w:rPr>
          <w:b/>
          <w:sz w:val="24"/>
          <w:szCs w:val="24"/>
        </w:rPr>
      </w:pPr>
    </w:p>
    <w:p w:rsidR="00DC6D00" w:rsidRDefault="00DC6D00" w:rsidP="00DC6D00">
      <w:pPr>
        <w:spacing w:before="240" w:after="240"/>
        <w:jc w:val="center"/>
        <w:rPr>
          <w:b/>
          <w:sz w:val="24"/>
          <w:szCs w:val="24"/>
        </w:rPr>
      </w:pPr>
    </w:p>
    <w:p w:rsidR="00DC6D00" w:rsidRPr="0070270D" w:rsidRDefault="00DC6D00" w:rsidP="00DC6D00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lastRenderedPageBreak/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C6D00" w:rsidRPr="006635F4" w:rsidTr="0003426A">
        <w:tc>
          <w:tcPr>
            <w:tcW w:w="850" w:type="dxa"/>
          </w:tcPr>
          <w:p w:rsidR="00DC6D00" w:rsidRPr="006635F4" w:rsidRDefault="00DC6D00" w:rsidP="0003426A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DC6D00" w:rsidRPr="006635F4" w:rsidRDefault="00DC6D00" w:rsidP="0003426A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C6D00" w:rsidRDefault="00DC6D00" w:rsidP="00DC6D00">
      <w:pPr>
        <w:jc w:val="center"/>
        <w:rPr>
          <w:b/>
          <w:sz w:val="24"/>
          <w:szCs w:val="24"/>
        </w:rPr>
      </w:pPr>
    </w:p>
    <w:p w:rsidR="00DC6D00" w:rsidRPr="00E9137C" w:rsidRDefault="00DC6D00" w:rsidP="00DC6D00">
      <w:pPr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t xml:space="preserve">4. Схематичное изображение </w:t>
      </w:r>
      <w:r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8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DC6D00" w:rsidTr="00DC6D00">
        <w:trPr>
          <w:trHeight w:val="8837"/>
        </w:trPr>
        <w:tc>
          <w:tcPr>
            <w:tcW w:w="9979" w:type="dxa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6D00" w:rsidRPr="006635F4" w:rsidRDefault="00DC6D00" w:rsidP="00DC6D00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DC6D00" w:rsidRDefault="00DC6D00" w:rsidP="00DC6D00">
      <w:pPr>
        <w:rPr>
          <w:sz w:val="24"/>
          <w:szCs w:val="24"/>
        </w:rPr>
      </w:pPr>
    </w:p>
    <w:p w:rsidR="00DC6D00" w:rsidRPr="00617750" w:rsidRDefault="00DC6D00" w:rsidP="00DC6D00">
      <w:pPr>
        <w:pBdr>
          <w:top w:val="single" w:sz="4" w:space="1" w:color="auto"/>
        </w:pBdr>
        <w:rPr>
          <w:sz w:val="2"/>
          <w:szCs w:val="2"/>
        </w:rPr>
      </w:pPr>
    </w:p>
    <w:p w:rsidR="00DC6D00" w:rsidRPr="006635F4" w:rsidRDefault="00DC6D00" w:rsidP="00DC6D00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соответствии </w:t>
      </w:r>
      <w:proofErr w:type="gramStart"/>
      <w:r w:rsidRPr="006635F4">
        <w:rPr>
          <w:sz w:val="24"/>
          <w:szCs w:val="24"/>
        </w:rPr>
        <w:t>построенных</w:t>
      </w:r>
      <w:proofErr w:type="gramEnd"/>
      <w:r w:rsidRPr="006635F4">
        <w:rPr>
          <w:sz w:val="24"/>
          <w:szCs w:val="24"/>
        </w:rPr>
        <w:t xml:space="preserve">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DC6D00" w:rsidRPr="00543D69" w:rsidRDefault="00DC6D00" w:rsidP="00DC6D00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DC6D00" w:rsidRPr="006635F4" w:rsidRDefault="00DC6D00" w:rsidP="00DC6D00">
      <w:pPr>
        <w:rPr>
          <w:sz w:val="24"/>
          <w:szCs w:val="24"/>
        </w:rPr>
      </w:pPr>
    </w:p>
    <w:p w:rsidR="00DC6D00" w:rsidRDefault="00DC6D00" w:rsidP="00DC6D00">
      <w:pPr>
        <w:pBdr>
          <w:top w:val="single" w:sz="4" w:space="1" w:color="auto"/>
        </w:pBdr>
        <w:jc w:val="center"/>
        <w:rPr>
          <w:spacing w:val="-2"/>
          <w:sz w:val="16"/>
          <w:szCs w:val="16"/>
        </w:rPr>
      </w:pPr>
      <w:r w:rsidRPr="00DC6D00">
        <w:rPr>
          <w:spacing w:val="-2"/>
          <w:sz w:val="16"/>
          <w:szCs w:val="16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DC6D00" w:rsidRPr="00DC6D00" w:rsidRDefault="00DC6D00" w:rsidP="00DC6D00">
      <w:pPr>
        <w:pBdr>
          <w:top w:val="single" w:sz="4" w:space="1" w:color="auto"/>
        </w:pBdr>
        <w:jc w:val="center"/>
        <w:rPr>
          <w:spacing w:val="-2"/>
          <w:sz w:val="16"/>
          <w:szCs w:val="16"/>
        </w:rPr>
      </w:pPr>
    </w:p>
    <w:p w:rsidR="00DC6D00" w:rsidRPr="007B5E76" w:rsidRDefault="00DC6D00" w:rsidP="00DC6D00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>
        <w:rPr>
          <w:b/>
          <w:sz w:val="24"/>
          <w:szCs w:val="24"/>
        </w:rPr>
        <w:t xml:space="preserve"> </w:t>
      </w:r>
    </w:p>
    <w:p w:rsidR="00DC6D00" w:rsidRPr="00514AFB" w:rsidRDefault="00DC6D00" w:rsidP="00DC6D00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DC6D00" w:rsidRPr="00DC6D00" w:rsidRDefault="00DC6D00" w:rsidP="00DC6D00">
      <w:pPr>
        <w:jc w:val="right"/>
        <w:rPr>
          <w:sz w:val="16"/>
          <w:szCs w:val="16"/>
        </w:rPr>
      </w:pPr>
      <w:r w:rsidRPr="00DC6D00">
        <w:rPr>
          <w:sz w:val="16"/>
          <w:szCs w:val="16"/>
        </w:rPr>
        <w:t>(объект индивидуального жилищного строительства или садовый дом)</w:t>
      </w:r>
    </w:p>
    <w:p w:rsidR="00DC6D00" w:rsidRPr="000A3853" w:rsidRDefault="00DC6D00" w:rsidP="00DC6D00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 xml:space="preserve">не </w:t>
      </w:r>
      <w:proofErr w:type="gramStart"/>
      <w:r w:rsidRPr="00CD4E41">
        <w:rPr>
          <w:b/>
          <w:sz w:val="24"/>
          <w:szCs w:val="24"/>
        </w:rPr>
        <w:t>предназначен</w:t>
      </w:r>
      <w:proofErr w:type="gramEnd"/>
      <w:r w:rsidRPr="00CD4E41">
        <w:rPr>
          <w:b/>
          <w:sz w:val="24"/>
          <w:szCs w:val="24"/>
        </w:rPr>
        <w:t xml:space="preserve">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DC6D00" w:rsidRDefault="00DC6D00" w:rsidP="00DC6D00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DC6D00" w:rsidRDefault="00DC6D00" w:rsidP="00DC6D0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(реквизиты платежного документа)</w:t>
      </w:r>
    </w:p>
    <w:p w:rsidR="00DC6D00" w:rsidRPr="00DC6D00" w:rsidRDefault="00DC6D00" w:rsidP="00DC6D0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DC6D00" w:rsidRPr="00D57C68" w:rsidRDefault="00DC6D00" w:rsidP="00DC6D00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>
        <w:rPr>
          <w:b/>
          <w:sz w:val="24"/>
          <w:szCs w:val="24"/>
        </w:rPr>
        <w:t xml:space="preserve"> </w:t>
      </w:r>
    </w:p>
    <w:p w:rsidR="00DC6D00" w:rsidRPr="00D66C86" w:rsidRDefault="00DC6D00" w:rsidP="00DC6D00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C6D00" w:rsidRPr="00D66C86" w:rsidRDefault="00DC6D00" w:rsidP="00DC6D00">
      <w:pPr>
        <w:rPr>
          <w:b/>
          <w:sz w:val="24"/>
          <w:szCs w:val="24"/>
        </w:rPr>
      </w:pPr>
    </w:p>
    <w:p w:rsidR="00DC6D00" w:rsidRPr="00DC6D00" w:rsidRDefault="00DC6D00" w:rsidP="00DC6D00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 w:rsidRPr="00DC6D00">
        <w:rPr>
          <w:sz w:val="16"/>
          <w:szCs w:val="16"/>
        </w:rPr>
        <w:t>(фамилия, имя, отчество (при наличии)</w:t>
      </w:r>
      <w:proofErr w:type="gramEnd"/>
    </w:p>
    <w:p w:rsidR="00DC6D00" w:rsidRPr="00D66C86" w:rsidRDefault="00DC6D00" w:rsidP="00DC6D00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DC6D00" w:rsidTr="0003426A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  <w:tr w:rsidR="00DC6D00" w:rsidRPr="00D66C86" w:rsidTr="0003426A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C6D00" w:rsidRDefault="00DC6D00" w:rsidP="0003426A">
            <w:pPr>
              <w:jc w:val="center"/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66C86" w:rsidRDefault="00DC6D00" w:rsidP="0003426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C6D00" w:rsidRDefault="00DC6D00" w:rsidP="0003426A">
            <w:pPr>
              <w:jc w:val="center"/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66C86" w:rsidRDefault="00DC6D00" w:rsidP="0003426A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C6D00" w:rsidRDefault="00DC6D00" w:rsidP="0003426A">
            <w:pPr>
              <w:jc w:val="center"/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C6D00" w:rsidRPr="00DE10CF" w:rsidRDefault="00DC6D00" w:rsidP="00DC6D00">
      <w:pPr>
        <w:spacing w:before="360" w:after="480"/>
        <w:ind w:left="567" w:right="6237"/>
        <w:jc w:val="center"/>
      </w:pPr>
      <w:r>
        <w:t>М.П.</w:t>
      </w:r>
      <w:r>
        <w:br/>
      </w:r>
      <w:r w:rsidRPr="00DC6D00">
        <w:rPr>
          <w:sz w:val="16"/>
          <w:szCs w:val="16"/>
        </w:rPr>
        <w:t>(при наличии)</w:t>
      </w:r>
    </w:p>
    <w:p w:rsidR="00DC6D00" w:rsidRPr="006635F4" w:rsidRDefault="00DC6D00" w:rsidP="00DC6D00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DC6D00" w:rsidRDefault="00DC6D00" w:rsidP="00DC6D00">
      <w:pPr>
        <w:rPr>
          <w:sz w:val="24"/>
          <w:szCs w:val="24"/>
        </w:rPr>
      </w:pPr>
    </w:p>
    <w:p w:rsidR="00DC6D00" w:rsidRPr="008C7968" w:rsidRDefault="00DC6D00" w:rsidP="00DC6D00">
      <w:pPr>
        <w:pBdr>
          <w:top w:val="single" w:sz="4" w:space="1" w:color="auto"/>
        </w:pBdr>
        <w:rPr>
          <w:sz w:val="2"/>
          <w:szCs w:val="2"/>
        </w:rPr>
      </w:pPr>
    </w:p>
    <w:p w:rsidR="00DC6D00" w:rsidRPr="006635F4" w:rsidRDefault="00DC6D00" w:rsidP="00DC6D00">
      <w:pPr>
        <w:rPr>
          <w:sz w:val="24"/>
          <w:szCs w:val="24"/>
        </w:rPr>
      </w:pPr>
    </w:p>
    <w:p w:rsidR="00DC6D00" w:rsidRPr="00DC6D00" w:rsidRDefault="00DC6D00" w:rsidP="00DC6D00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 w:rsidRPr="00DC6D00">
        <w:rPr>
          <w:sz w:val="16"/>
          <w:szCs w:val="16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DC6D00">
        <w:rPr>
          <w:sz w:val="16"/>
          <w:szCs w:val="16"/>
        </w:rPr>
        <w:t xml:space="preserve"> № </w:t>
      </w:r>
      <w:proofErr w:type="gramStart"/>
      <w:r w:rsidRPr="00DC6D00">
        <w:rPr>
          <w:sz w:val="16"/>
          <w:szCs w:val="16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A93C7D" w:rsidRDefault="00A93C7D" w:rsidP="00A93C7D">
      <w:pPr>
        <w:rPr>
          <w:sz w:val="20"/>
        </w:rPr>
      </w:pPr>
    </w:p>
    <w:p w:rsidR="00B93E62" w:rsidRPr="00A31C7C" w:rsidRDefault="00B93E62" w:rsidP="00B93E6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A31C7C">
        <w:rPr>
          <w:sz w:val="20"/>
        </w:rPr>
        <w:t xml:space="preserve">Приложение </w:t>
      </w:r>
      <w:r>
        <w:rPr>
          <w:sz w:val="20"/>
        </w:rPr>
        <w:t>№ 2</w:t>
      </w:r>
    </w:p>
    <w:p w:rsidR="00B93E62" w:rsidRPr="00A31C7C" w:rsidRDefault="00B93E62" w:rsidP="00B93E6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A31C7C">
        <w:rPr>
          <w:rFonts w:ascii="Times New Roman" w:hAnsi="Times New Roman" w:cs="Times New Roman"/>
        </w:rPr>
        <w:t>к Административному регламенту</w:t>
      </w:r>
    </w:p>
    <w:p w:rsidR="00694EC4" w:rsidRDefault="00694EC4" w:rsidP="00A93C7D">
      <w:pPr>
        <w:rPr>
          <w:sz w:val="26"/>
          <w:szCs w:val="26"/>
        </w:rPr>
      </w:pPr>
    </w:p>
    <w:p w:rsidR="00DC6D00" w:rsidRPr="006635F4" w:rsidRDefault="00DC6D00" w:rsidP="00DC6D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</w:t>
      </w:r>
    </w:p>
    <w:p w:rsidR="00DC6D00" w:rsidRPr="00DC6D00" w:rsidRDefault="00DC6D00" w:rsidP="00DC6D00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C6D00" w:rsidRDefault="00DC6D00" w:rsidP="00DC6D00">
      <w:pPr>
        <w:ind w:left="567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br/>
        <w:t xml:space="preserve">(при наличии): </w:t>
      </w: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spacing w:after="480"/>
        <w:ind w:left="5670"/>
        <w:rPr>
          <w:sz w:val="2"/>
          <w:szCs w:val="2"/>
        </w:rPr>
      </w:pPr>
    </w:p>
    <w:p w:rsidR="00DC6D00" w:rsidRPr="006811C2" w:rsidRDefault="00DC6D00" w:rsidP="00DC6D00">
      <w:pPr>
        <w:spacing w:after="240"/>
        <w:jc w:val="center"/>
        <w:rPr>
          <w:b/>
          <w:sz w:val="26"/>
          <w:szCs w:val="26"/>
        </w:rPr>
      </w:pPr>
      <w:r w:rsidRPr="006811C2">
        <w:rPr>
          <w:b/>
          <w:sz w:val="26"/>
          <w:szCs w:val="26"/>
        </w:rPr>
        <w:t xml:space="preserve">Уведомление </w:t>
      </w:r>
      <w:r w:rsidRPr="00687246">
        <w:rPr>
          <w:b/>
          <w:sz w:val="26"/>
          <w:szCs w:val="26"/>
        </w:rPr>
        <w:t xml:space="preserve">о соответствии </w:t>
      </w:r>
      <w:proofErr w:type="gramStart"/>
      <w:r w:rsidRPr="00687246">
        <w:rPr>
          <w:b/>
          <w:sz w:val="26"/>
          <w:szCs w:val="26"/>
        </w:rPr>
        <w:t>построенных</w:t>
      </w:r>
      <w:proofErr w:type="gramEnd"/>
      <w:r w:rsidRPr="00687246">
        <w:rPr>
          <w:b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DC6D00" w:rsidTr="000342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6D00" w:rsidRPr="006635F4" w:rsidRDefault="00DC6D00" w:rsidP="00DC6D00">
      <w:pPr>
        <w:spacing w:before="360" w:after="200"/>
        <w:ind w:firstLine="567"/>
        <w:jc w:val="both"/>
        <w:rPr>
          <w:sz w:val="24"/>
          <w:szCs w:val="24"/>
        </w:rPr>
      </w:pPr>
      <w:r w:rsidRPr="00EA604E">
        <w:rPr>
          <w:b/>
          <w:sz w:val="24"/>
          <w:szCs w:val="24"/>
        </w:rPr>
        <w:t>По результатам рассмотрения</w:t>
      </w:r>
      <w:r w:rsidRPr="006635F4">
        <w:rPr>
          <w:sz w:val="24"/>
          <w:szCs w:val="24"/>
        </w:rPr>
        <w:t xml:space="preserve"> уведомления об окончании строительства 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 индивидуального жилищного строительства или 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242DCB">
        <w:rPr>
          <w:sz w:val="24"/>
          <w:szCs w:val="24"/>
        </w:rPr>
        <w:br/>
      </w:r>
      <w:r w:rsidRPr="006635F4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6635F4">
        <w:rPr>
          <w:sz w:val="24"/>
          <w:szCs w:val="24"/>
        </w:rPr>
        <w:t xml:space="preserve">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DC6D00" w:rsidTr="0003426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Pr="006635F4" w:rsidRDefault="00DC6D00" w:rsidP="0003426A">
            <w:pPr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направленного</w:t>
            </w:r>
          </w:p>
          <w:p w:rsidR="00DC6D00" w:rsidRPr="00DC6D00" w:rsidRDefault="00DC6D00" w:rsidP="0003426A">
            <w:pPr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  <w:tr w:rsidR="00DC6D00" w:rsidTr="0003426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Pr="006635F4" w:rsidRDefault="00DC6D00" w:rsidP="0003426A">
            <w:pPr>
              <w:spacing w:before="80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зарегистрированного</w:t>
            </w:r>
          </w:p>
          <w:p w:rsidR="00DC6D00" w:rsidRPr="00DC6D00" w:rsidRDefault="00DC6D00" w:rsidP="0003426A">
            <w:pPr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6D00" w:rsidRPr="006635F4" w:rsidRDefault="00DC6D00" w:rsidP="00DC6D00">
      <w:pPr>
        <w:spacing w:before="240"/>
        <w:jc w:val="both"/>
        <w:rPr>
          <w:sz w:val="24"/>
          <w:szCs w:val="24"/>
        </w:rPr>
      </w:pPr>
      <w:r w:rsidRPr="005A1C89">
        <w:rPr>
          <w:b/>
          <w:sz w:val="24"/>
          <w:szCs w:val="24"/>
        </w:rPr>
        <w:t>уведомляе</w:t>
      </w:r>
      <w:r>
        <w:rPr>
          <w:b/>
          <w:sz w:val="24"/>
          <w:szCs w:val="24"/>
        </w:rPr>
        <w:t>т</w:t>
      </w:r>
      <w:r w:rsidRPr="005A1C89">
        <w:rPr>
          <w:b/>
          <w:sz w:val="24"/>
          <w:szCs w:val="24"/>
        </w:rPr>
        <w:t xml:space="preserve"> о соответствии</w:t>
      </w:r>
      <w:r>
        <w:rPr>
          <w:sz w:val="24"/>
          <w:szCs w:val="24"/>
        </w:rPr>
        <w:t xml:space="preserve">  </w:t>
      </w:r>
    </w:p>
    <w:p w:rsidR="00DC6D00" w:rsidRPr="00DC6D00" w:rsidRDefault="00DC6D00" w:rsidP="00DC6D00">
      <w:pPr>
        <w:pBdr>
          <w:top w:val="single" w:sz="4" w:space="1" w:color="auto"/>
        </w:pBdr>
        <w:ind w:left="3066"/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(построенного или реконструированного)</w:t>
      </w:r>
    </w:p>
    <w:p w:rsidR="00DC6D00" w:rsidRDefault="00DC6D00" w:rsidP="00DC6D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C6D00" w:rsidRPr="00DC6D00" w:rsidRDefault="00DC6D00" w:rsidP="00DC6D0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(объекта индивидуального жилищного строительства или садового дома)</w:t>
      </w:r>
    </w:p>
    <w:p w:rsidR="00DC6D00" w:rsidRDefault="00DC6D00" w:rsidP="00DC6D00">
      <w:pPr>
        <w:jc w:val="both"/>
        <w:rPr>
          <w:sz w:val="24"/>
          <w:szCs w:val="24"/>
        </w:rPr>
      </w:pPr>
      <w:proofErr w:type="gramStart"/>
      <w:r w:rsidRPr="006635F4">
        <w:rPr>
          <w:sz w:val="24"/>
          <w:szCs w:val="24"/>
        </w:rPr>
        <w:t>указанного</w:t>
      </w:r>
      <w:proofErr w:type="gramEnd"/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расположенного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br/>
      </w:r>
    </w:p>
    <w:p w:rsidR="00DC6D00" w:rsidRPr="0012791A" w:rsidRDefault="00DC6D00" w:rsidP="00DC6D00">
      <w:pPr>
        <w:pBdr>
          <w:top w:val="single" w:sz="4" w:space="1" w:color="auto"/>
        </w:pBdr>
        <w:rPr>
          <w:sz w:val="2"/>
          <w:szCs w:val="2"/>
        </w:rPr>
      </w:pPr>
    </w:p>
    <w:p w:rsidR="00DC6D00" w:rsidRDefault="00DC6D00" w:rsidP="00DC6D00">
      <w:pPr>
        <w:rPr>
          <w:sz w:val="24"/>
          <w:szCs w:val="24"/>
        </w:rPr>
      </w:pPr>
    </w:p>
    <w:p w:rsidR="00DC6D00" w:rsidRPr="00DC6D00" w:rsidRDefault="00DC6D00" w:rsidP="00DC6D00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DC6D00" w:rsidRDefault="00DC6D00" w:rsidP="00DC6D00">
      <w:pPr>
        <w:spacing w:after="360"/>
        <w:rPr>
          <w:sz w:val="24"/>
          <w:szCs w:val="24"/>
        </w:rPr>
      </w:pPr>
      <w:r w:rsidRPr="006635F4">
        <w:rPr>
          <w:sz w:val="24"/>
          <w:szCs w:val="24"/>
        </w:rPr>
        <w:t>требованиям законодательства о градостроительной деятельности.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DC6D00" w:rsidTr="0003426A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  <w:tr w:rsidR="00DC6D00" w:rsidRPr="00D66C86" w:rsidTr="0003426A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C6D00" w:rsidRDefault="00DC6D00" w:rsidP="0003426A">
            <w:pPr>
              <w:jc w:val="center"/>
              <w:rPr>
                <w:spacing w:val="-2"/>
                <w:sz w:val="16"/>
                <w:szCs w:val="16"/>
              </w:rPr>
            </w:pPr>
            <w:r w:rsidRPr="00DC6D00">
              <w:rPr>
                <w:spacing w:val="-2"/>
                <w:sz w:val="16"/>
                <w:szCs w:val="16"/>
              </w:rPr>
              <w:t xml:space="preserve">(должность уполномоченного лица уполномоченного </w:t>
            </w:r>
            <w:r w:rsidRPr="00DC6D00">
              <w:rPr>
                <w:sz w:val="16"/>
                <w:szCs w:val="16"/>
              </w:rPr>
              <w:t xml:space="preserve">на выдачу разрешений на строительство федерального органа исполнительной власти, </w:t>
            </w:r>
            <w:r w:rsidRPr="00DC6D00">
              <w:rPr>
                <w:sz w:val="16"/>
                <w:szCs w:val="16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66C86" w:rsidRDefault="00DC6D00" w:rsidP="000342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C6D00" w:rsidRDefault="00DC6D00" w:rsidP="0003426A">
            <w:pPr>
              <w:jc w:val="center"/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66C86" w:rsidRDefault="00DC6D00" w:rsidP="0003426A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C6D00" w:rsidRDefault="00DC6D00" w:rsidP="0003426A">
            <w:pPr>
              <w:jc w:val="center"/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C6D00" w:rsidRPr="00F501A5" w:rsidRDefault="00DC6D00" w:rsidP="00DC6D00">
      <w:pPr>
        <w:spacing w:before="120"/>
        <w:rPr>
          <w:sz w:val="24"/>
          <w:szCs w:val="24"/>
        </w:rPr>
      </w:pPr>
      <w:r w:rsidRPr="00F501A5">
        <w:rPr>
          <w:sz w:val="24"/>
          <w:szCs w:val="24"/>
        </w:rPr>
        <w:t>М.П.</w:t>
      </w:r>
    </w:p>
    <w:p w:rsidR="00694EC4" w:rsidRDefault="00694EC4" w:rsidP="00A93C7D">
      <w:pPr>
        <w:rPr>
          <w:sz w:val="26"/>
          <w:szCs w:val="26"/>
        </w:rPr>
      </w:pPr>
    </w:p>
    <w:p w:rsidR="00B93E62" w:rsidRDefault="00A93C7D" w:rsidP="00A93C7D">
      <w:r>
        <w:t xml:space="preserve">                                                                                                         </w:t>
      </w:r>
    </w:p>
    <w:p w:rsidR="00B93E62" w:rsidRDefault="00B93E62" w:rsidP="00A93C7D"/>
    <w:p w:rsidR="00B93E62" w:rsidRDefault="00B93E62" w:rsidP="00A93C7D"/>
    <w:p w:rsidR="00B93E62" w:rsidRDefault="00B93E62" w:rsidP="00A93C7D"/>
    <w:p w:rsidR="00B93E62" w:rsidRPr="00B93E62" w:rsidRDefault="00B93E62" w:rsidP="00B93E62">
      <w:pPr>
        <w:rPr>
          <w:sz w:val="20"/>
        </w:rPr>
      </w:pPr>
      <w:r w:rsidRPr="00B93E62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Приложение № </w:t>
      </w:r>
      <w:r>
        <w:rPr>
          <w:sz w:val="20"/>
        </w:rPr>
        <w:t>3</w:t>
      </w:r>
    </w:p>
    <w:p w:rsidR="00B93E62" w:rsidRPr="00B93E62" w:rsidRDefault="00B93E62" w:rsidP="00B93E62">
      <w:pPr>
        <w:rPr>
          <w:sz w:val="20"/>
        </w:rPr>
      </w:pPr>
      <w:r w:rsidRPr="00B93E62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                                                    </w:t>
      </w:r>
      <w:r w:rsidRPr="00B93E62">
        <w:rPr>
          <w:sz w:val="20"/>
        </w:rPr>
        <w:t>к Административному регламенту</w:t>
      </w:r>
    </w:p>
    <w:p w:rsidR="00B93E62" w:rsidRDefault="00B93E62" w:rsidP="00A93C7D"/>
    <w:p w:rsidR="00DC6D00" w:rsidRPr="006635F4" w:rsidRDefault="00DC6D00" w:rsidP="00DC6D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</w:t>
      </w:r>
    </w:p>
    <w:p w:rsidR="00DC6D00" w:rsidRPr="00DC6D00" w:rsidRDefault="00DC6D00" w:rsidP="00DC6D00">
      <w:pPr>
        <w:pBdr>
          <w:top w:val="single" w:sz="4" w:space="1" w:color="auto"/>
        </w:pBdr>
        <w:spacing w:after="360"/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C6D00" w:rsidRDefault="00DC6D00" w:rsidP="00DC6D00">
      <w:pPr>
        <w:ind w:left="567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br/>
        <w:t xml:space="preserve">(при наличии): </w:t>
      </w:r>
    </w:p>
    <w:p w:rsidR="00DC6D00" w:rsidRPr="00F71662" w:rsidRDefault="00DC6D00" w:rsidP="00DC6D0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DC6D00" w:rsidRDefault="00DC6D00" w:rsidP="00DC6D00">
      <w:pPr>
        <w:ind w:left="5670"/>
        <w:rPr>
          <w:sz w:val="24"/>
          <w:szCs w:val="24"/>
        </w:rPr>
      </w:pPr>
    </w:p>
    <w:p w:rsidR="00DC6D00" w:rsidRPr="00F71662" w:rsidRDefault="00DC6D00" w:rsidP="00DC6D00">
      <w:pPr>
        <w:pBdr>
          <w:top w:val="single" w:sz="4" w:space="1" w:color="auto"/>
        </w:pBdr>
        <w:spacing w:after="720"/>
        <w:ind w:left="5670"/>
        <w:rPr>
          <w:sz w:val="2"/>
          <w:szCs w:val="2"/>
        </w:rPr>
      </w:pPr>
    </w:p>
    <w:p w:rsidR="00DC6D00" w:rsidRPr="006811C2" w:rsidRDefault="00DC6D00" w:rsidP="00DC6D00">
      <w:pPr>
        <w:spacing w:after="480"/>
        <w:jc w:val="center"/>
        <w:rPr>
          <w:b/>
          <w:sz w:val="26"/>
          <w:szCs w:val="26"/>
        </w:rPr>
      </w:pPr>
      <w:r w:rsidRPr="006811C2">
        <w:rPr>
          <w:b/>
          <w:sz w:val="26"/>
          <w:szCs w:val="26"/>
        </w:rPr>
        <w:t xml:space="preserve">Уведомление </w:t>
      </w:r>
      <w:r w:rsidRPr="00BE735D">
        <w:rPr>
          <w:b/>
          <w:sz w:val="26"/>
          <w:szCs w:val="26"/>
        </w:rPr>
        <w:t xml:space="preserve">о несоответствии </w:t>
      </w:r>
      <w:proofErr w:type="gramStart"/>
      <w:r w:rsidRPr="00BE735D">
        <w:rPr>
          <w:b/>
          <w:sz w:val="26"/>
          <w:szCs w:val="26"/>
        </w:rPr>
        <w:t>построенных</w:t>
      </w:r>
      <w:proofErr w:type="gramEnd"/>
      <w:r w:rsidRPr="00BE735D">
        <w:rPr>
          <w:b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DC6D00" w:rsidTr="000342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6D00" w:rsidRPr="006635F4" w:rsidRDefault="00DC6D00" w:rsidP="00DC6D00">
      <w:pPr>
        <w:spacing w:before="360" w:after="240"/>
        <w:ind w:firstLine="567"/>
        <w:jc w:val="both"/>
        <w:rPr>
          <w:sz w:val="24"/>
          <w:szCs w:val="24"/>
        </w:rPr>
      </w:pPr>
      <w:r w:rsidRPr="00EA604E">
        <w:rPr>
          <w:b/>
          <w:sz w:val="24"/>
          <w:szCs w:val="24"/>
        </w:rPr>
        <w:t>По результатам рассмотрения</w:t>
      </w:r>
      <w:r w:rsidRPr="006635F4">
        <w:rPr>
          <w:sz w:val="24"/>
          <w:szCs w:val="24"/>
        </w:rPr>
        <w:t xml:space="preserve"> уведомления об окончании строительства 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 индивидуального жилищного строительства или 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дома </w:t>
      </w:r>
      <w:r>
        <w:rPr>
          <w:sz w:val="24"/>
          <w:szCs w:val="24"/>
        </w:rPr>
        <w:br/>
      </w:r>
      <w:r w:rsidRPr="006635F4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6635F4">
        <w:rPr>
          <w:sz w:val="24"/>
          <w:szCs w:val="24"/>
        </w:rPr>
        <w:t xml:space="preserve">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DC6D00" w:rsidTr="0003426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Pr="006635F4" w:rsidRDefault="00DC6D00" w:rsidP="0003426A">
            <w:pPr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направленного</w:t>
            </w:r>
          </w:p>
          <w:p w:rsidR="00DC6D00" w:rsidRPr="00DC6D00" w:rsidRDefault="00DC6D00" w:rsidP="0003426A">
            <w:pPr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  <w:tr w:rsidR="00DC6D00" w:rsidTr="0003426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Pr="006635F4" w:rsidRDefault="00DC6D00" w:rsidP="0003426A">
            <w:pPr>
              <w:spacing w:before="80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зарегистрированного</w:t>
            </w:r>
          </w:p>
          <w:p w:rsidR="00DC6D00" w:rsidRPr="00DC6D00" w:rsidRDefault="00DC6D00" w:rsidP="0003426A">
            <w:pPr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6D00" w:rsidRPr="006635F4" w:rsidRDefault="00DC6D00" w:rsidP="00DC6D00">
      <w:pPr>
        <w:spacing w:before="360"/>
        <w:jc w:val="both"/>
        <w:rPr>
          <w:sz w:val="24"/>
          <w:szCs w:val="24"/>
        </w:rPr>
      </w:pPr>
      <w:r w:rsidRPr="005A1C89">
        <w:rPr>
          <w:b/>
          <w:sz w:val="24"/>
          <w:szCs w:val="24"/>
        </w:rPr>
        <w:t>уведомляе</w:t>
      </w:r>
      <w:r>
        <w:rPr>
          <w:b/>
          <w:sz w:val="24"/>
          <w:szCs w:val="24"/>
        </w:rPr>
        <w:t>м</w:t>
      </w:r>
      <w:r w:rsidRPr="005A1C89">
        <w:rPr>
          <w:b/>
          <w:sz w:val="24"/>
          <w:szCs w:val="24"/>
        </w:rPr>
        <w:t xml:space="preserve"> о </w:t>
      </w:r>
      <w:r>
        <w:rPr>
          <w:b/>
          <w:sz w:val="24"/>
          <w:szCs w:val="24"/>
        </w:rPr>
        <w:t>не</w:t>
      </w:r>
      <w:r w:rsidRPr="005A1C89">
        <w:rPr>
          <w:b/>
          <w:sz w:val="24"/>
          <w:szCs w:val="24"/>
        </w:rPr>
        <w:t>соответствии</w:t>
      </w:r>
      <w:r>
        <w:rPr>
          <w:sz w:val="24"/>
          <w:szCs w:val="24"/>
        </w:rPr>
        <w:t xml:space="preserve">  </w:t>
      </w:r>
    </w:p>
    <w:p w:rsidR="00DC6D00" w:rsidRPr="00DC6D00" w:rsidRDefault="00DC6D00" w:rsidP="00DC6D00">
      <w:pPr>
        <w:pBdr>
          <w:top w:val="single" w:sz="4" w:space="1" w:color="auto"/>
        </w:pBdr>
        <w:ind w:left="3346"/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(построенного или реконструированного)</w:t>
      </w:r>
    </w:p>
    <w:p w:rsidR="00DC6D00" w:rsidRDefault="00DC6D00" w:rsidP="00DC6D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C6D00" w:rsidRPr="00DC6D00" w:rsidRDefault="00DC6D00" w:rsidP="00DC6D0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(объекта индивидуального жилищного строительства или садового дома)</w:t>
      </w:r>
    </w:p>
    <w:p w:rsidR="00DC6D00" w:rsidRDefault="00DC6D00" w:rsidP="00DC6D00">
      <w:pPr>
        <w:jc w:val="both"/>
        <w:rPr>
          <w:sz w:val="24"/>
          <w:szCs w:val="24"/>
        </w:rPr>
      </w:pPr>
      <w:proofErr w:type="gramStart"/>
      <w:r w:rsidRPr="006635F4">
        <w:rPr>
          <w:sz w:val="24"/>
          <w:szCs w:val="24"/>
        </w:rPr>
        <w:t>указанного</w:t>
      </w:r>
      <w:proofErr w:type="gramEnd"/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расположенного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br/>
      </w:r>
    </w:p>
    <w:p w:rsidR="00DC6D00" w:rsidRPr="0012791A" w:rsidRDefault="00DC6D00" w:rsidP="00DC6D00">
      <w:pPr>
        <w:pBdr>
          <w:top w:val="single" w:sz="4" w:space="1" w:color="auto"/>
        </w:pBdr>
        <w:rPr>
          <w:sz w:val="2"/>
          <w:szCs w:val="2"/>
        </w:rPr>
      </w:pPr>
    </w:p>
    <w:p w:rsidR="00DC6D00" w:rsidRDefault="00DC6D00" w:rsidP="00DC6D00">
      <w:pPr>
        <w:rPr>
          <w:sz w:val="24"/>
          <w:szCs w:val="24"/>
        </w:rPr>
      </w:pPr>
    </w:p>
    <w:p w:rsidR="00DC6D00" w:rsidRPr="00DC6D00" w:rsidRDefault="00DC6D00" w:rsidP="00DC6D00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DC6D00" w:rsidRDefault="00DC6D00" w:rsidP="00DC6D00">
      <w:pPr>
        <w:spacing w:after="240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требованиям законодательства о градостроительной деятельности</w:t>
      </w:r>
      <w:r>
        <w:rPr>
          <w:sz w:val="24"/>
          <w:szCs w:val="24"/>
        </w:rPr>
        <w:t xml:space="preserve"> по следующим</w:t>
      </w:r>
      <w:r>
        <w:rPr>
          <w:sz w:val="24"/>
          <w:szCs w:val="24"/>
        </w:rPr>
        <w:br/>
      </w:r>
      <w:r w:rsidRPr="006635F4">
        <w:rPr>
          <w:sz w:val="24"/>
          <w:szCs w:val="24"/>
        </w:rPr>
        <w:t>основаниям</w:t>
      </w:r>
      <w:r>
        <w:rPr>
          <w:sz w:val="24"/>
          <w:szCs w:val="24"/>
        </w:rPr>
        <w:t>:</w:t>
      </w:r>
    </w:p>
    <w:p w:rsidR="00DC6D00" w:rsidRDefault="00DC6D00" w:rsidP="00DC6D00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DC6D00" w:rsidRPr="0009583E" w:rsidRDefault="00DC6D00" w:rsidP="00DC6D00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DC6D00" w:rsidRDefault="00DC6D00" w:rsidP="00DC6D00">
      <w:pPr>
        <w:keepNext/>
        <w:rPr>
          <w:sz w:val="24"/>
          <w:szCs w:val="24"/>
        </w:rPr>
      </w:pPr>
    </w:p>
    <w:p w:rsidR="00DC6D00" w:rsidRDefault="00DC6D00" w:rsidP="00DC6D00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proofErr w:type="gramStart"/>
      <w:r w:rsidRPr="00DC6D00">
        <w:rPr>
          <w:sz w:val="16"/>
          <w:szCs w:val="16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DC6D00">
        <w:rPr>
          <w:sz w:val="16"/>
          <w:szCs w:val="16"/>
        </w:rPr>
        <w:t xml:space="preserve"> </w:t>
      </w:r>
      <w:proofErr w:type="gramStart"/>
      <w:r w:rsidRPr="00DC6D00">
        <w:rPr>
          <w:sz w:val="16"/>
          <w:szCs w:val="16"/>
        </w:rPr>
        <w:t>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DC6D00" w:rsidRPr="00DC6D00" w:rsidRDefault="00DC6D00" w:rsidP="00DC6D00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</w:p>
    <w:p w:rsidR="00DC6D00" w:rsidRDefault="00DC6D00" w:rsidP="00DC6D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</w:p>
    <w:p w:rsidR="00DC6D00" w:rsidRPr="0009583E" w:rsidRDefault="00DC6D00" w:rsidP="00DC6D00">
      <w:pPr>
        <w:pBdr>
          <w:top w:val="single" w:sz="4" w:space="1" w:color="auto"/>
        </w:pBdr>
        <w:rPr>
          <w:sz w:val="2"/>
          <w:szCs w:val="2"/>
        </w:rPr>
      </w:pPr>
    </w:p>
    <w:p w:rsidR="00DC6D00" w:rsidRDefault="00DC6D00" w:rsidP="00DC6D00">
      <w:pPr>
        <w:rPr>
          <w:sz w:val="24"/>
          <w:szCs w:val="24"/>
        </w:rPr>
      </w:pPr>
    </w:p>
    <w:p w:rsidR="00DC6D00" w:rsidRPr="00DC6D00" w:rsidRDefault="00DC6D00" w:rsidP="00DC6D00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proofErr w:type="gramStart"/>
      <w:r w:rsidRPr="00DC6D00">
        <w:rPr>
          <w:sz w:val="16"/>
          <w:szCs w:val="16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proofErr w:type="gramEnd"/>
      <w:r w:rsidRPr="00DC6D00">
        <w:rPr>
          <w:sz w:val="16"/>
          <w:szCs w:val="16"/>
        </w:rPr>
        <w:t xml:space="preserve"> </w:t>
      </w:r>
      <w:proofErr w:type="gramStart"/>
      <w:r w:rsidRPr="00DC6D00">
        <w:rPr>
          <w:sz w:val="16"/>
          <w:szCs w:val="16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DC6D00">
        <w:rPr>
          <w:sz w:val="16"/>
          <w:szCs w:val="16"/>
        </w:rPr>
        <w:t xml:space="preserve"> </w:t>
      </w:r>
      <w:proofErr w:type="gramStart"/>
      <w:r w:rsidRPr="00DC6D00">
        <w:rPr>
          <w:sz w:val="16"/>
          <w:szCs w:val="16"/>
        </w:rPr>
        <w:t>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DC6D00" w:rsidRDefault="00DC6D00" w:rsidP="00DC6D0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DC6D00" w:rsidRPr="0009583E" w:rsidRDefault="00DC6D00" w:rsidP="00DC6D00">
      <w:pPr>
        <w:pBdr>
          <w:top w:val="single" w:sz="4" w:space="1" w:color="auto"/>
        </w:pBdr>
        <w:rPr>
          <w:sz w:val="2"/>
          <w:szCs w:val="2"/>
        </w:rPr>
      </w:pPr>
    </w:p>
    <w:p w:rsidR="00DC6D00" w:rsidRDefault="00DC6D00" w:rsidP="00DC6D00">
      <w:pPr>
        <w:rPr>
          <w:sz w:val="24"/>
          <w:szCs w:val="24"/>
        </w:rPr>
      </w:pPr>
    </w:p>
    <w:p w:rsidR="00DC6D00" w:rsidRPr="00DC6D00" w:rsidRDefault="00DC6D00" w:rsidP="00DC6D00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C6D00">
        <w:rPr>
          <w:sz w:val="16"/>
          <w:szCs w:val="16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DC6D00" w:rsidRDefault="00DC6D00" w:rsidP="00DC6D0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</w:p>
    <w:p w:rsidR="00DC6D00" w:rsidRPr="0009583E" w:rsidRDefault="00DC6D00" w:rsidP="00DC6D00">
      <w:pPr>
        <w:pBdr>
          <w:top w:val="single" w:sz="4" w:space="1" w:color="auto"/>
        </w:pBdr>
        <w:rPr>
          <w:sz w:val="2"/>
          <w:szCs w:val="2"/>
        </w:rPr>
      </w:pPr>
    </w:p>
    <w:p w:rsidR="00DC6D00" w:rsidRDefault="00DC6D00" w:rsidP="00DC6D00">
      <w:pPr>
        <w:rPr>
          <w:sz w:val="24"/>
          <w:szCs w:val="24"/>
        </w:rPr>
      </w:pPr>
    </w:p>
    <w:p w:rsidR="00DC6D00" w:rsidRPr="00DC6D00" w:rsidRDefault="00DC6D00" w:rsidP="00DC6D00">
      <w:pPr>
        <w:pBdr>
          <w:top w:val="single" w:sz="4" w:space="1" w:color="auto"/>
        </w:pBdr>
        <w:spacing w:after="360"/>
        <w:jc w:val="center"/>
        <w:rPr>
          <w:sz w:val="16"/>
          <w:szCs w:val="16"/>
        </w:rPr>
      </w:pPr>
      <w:proofErr w:type="gramStart"/>
      <w:r w:rsidRPr="00DC6D00">
        <w:rPr>
          <w:sz w:val="16"/>
          <w:szCs w:val="16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DC6D00">
        <w:rPr>
          <w:sz w:val="16"/>
          <w:szCs w:val="16"/>
        </w:rPr>
        <w:t xml:space="preserve"> капитального строительства не </w:t>
      </w:r>
      <w:proofErr w:type="gramStart"/>
      <w:r w:rsidRPr="00DC6D00">
        <w:rPr>
          <w:sz w:val="16"/>
          <w:szCs w:val="16"/>
        </w:rPr>
        <w:t>введен</w:t>
      </w:r>
      <w:proofErr w:type="gramEnd"/>
      <w:r w:rsidRPr="00DC6D00">
        <w:rPr>
          <w:sz w:val="16"/>
          <w:szCs w:val="16"/>
        </w:rPr>
        <w:t xml:space="preserve">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DC6D00" w:rsidTr="0003426A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D00" w:rsidRDefault="00DC6D00" w:rsidP="0003426A">
            <w:pPr>
              <w:jc w:val="center"/>
              <w:rPr>
                <w:sz w:val="24"/>
                <w:szCs w:val="24"/>
              </w:rPr>
            </w:pPr>
          </w:p>
        </w:tc>
      </w:tr>
      <w:tr w:rsidR="00DC6D00" w:rsidRPr="00D66C86" w:rsidTr="0003426A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C6D00" w:rsidRDefault="00DC6D00" w:rsidP="0003426A">
            <w:pPr>
              <w:jc w:val="center"/>
              <w:rPr>
                <w:spacing w:val="-2"/>
                <w:sz w:val="16"/>
                <w:szCs w:val="16"/>
              </w:rPr>
            </w:pPr>
            <w:r w:rsidRPr="00DC6D00">
              <w:rPr>
                <w:spacing w:val="-2"/>
                <w:sz w:val="16"/>
                <w:szCs w:val="16"/>
              </w:rPr>
              <w:t xml:space="preserve">(должность уполномоченного лица уполномоченного </w:t>
            </w:r>
            <w:r w:rsidRPr="00DC6D00">
              <w:rPr>
                <w:sz w:val="16"/>
                <w:szCs w:val="16"/>
              </w:rPr>
              <w:t xml:space="preserve">на выдачу разрешений на строительство федерального органа исполнительной власти, </w:t>
            </w:r>
            <w:r w:rsidRPr="00DC6D00">
              <w:rPr>
                <w:sz w:val="16"/>
                <w:szCs w:val="16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66C86" w:rsidRDefault="00DC6D00" w:rsidP="000342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C6D00" w:rsidRDefault="00DC6D00" w:rsidP="0003426A">
            <w:pPr>
              <w:jc w:val="center"/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66C86" w:rsidRDefault="00DC6D00" w:rsidP="0003426A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C6D00" w:rsidRPr="00DC6D00" w:rsidRDefault="00DC6D00" w:rsidP="0003426A">
            <w:pPr>
              <w:jc w:val="center"/>
              <w:rPr>
                <w:sz w:val="16"/>
                <w:szCs w:val="16"/>
              </w:rPr>
            </w:pPr>
            <w:r w:rsidRPr="00DC6D00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C6D00" w:rsidRPr="00315BF4" w:rsidRDefault="00DC6D00" w:rsidP="00DC6D00">
      <w:pPr>
        <w:spacing w:before="240"/>
        <w:rPr>
          <w:sz w:val="24"/>
          <w:szCs w:val="24"/>
        </w:rPr>
      </w:pPr>
      <w:r w:rsidRPr="00315BF4">
        <w:rPr>
          <w:sz w:val="24"/>
          <w:szCs w:val="24"/>
        </w:rPr>
        <w:t>М.П.</w:t>
      </w:r>
    </w:p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B93E62" w:rsidRDefault="00B93E62" w:rsidP="00A93C7D"/>
    <w:p w:rsidR="00DC6D00" w:rsidRDefault="00DC6D00" w:rsidP="00A93C7D"/>
    <w:p w:rsidR="00DC6D00" w:rsidRDefault="00DC6D00" w:rsidP="00A93C7D"/>
    <w:p w:rsidR="00DC6D00" w:rsidRDefault="00DC6D00" w:rsidP="00A93C7D"/>
    <w:p w:rsidR="00DC6D00" w:rsidRDefault="00DC6D00" w:rsidP="00A93C7D"/>
    <w:p w:rsidR="00DC6D00" w:rsidRDefault="00DC6D00" w:rsidP="00A93C7D"/>
    <w:p w:rsidR="00DC6D00" w:rsidRDefault="00DC6D00" w:rsidP="00A93C7D"/>
    <w:p w:rsidR="00DC6D00" w:rsidRDefault="00DC6D00" w:rsidP="00A93C7D"/>
    <w:p w:rsidR="00DC6D00" w:rsidRDefault="00DC6D00" w:rsidP="00A93C7D"/>
    <w:p w:rsidR="00DC6D00" w:rsidRDefault="00DC6D00" w:rsidP="00A93C7D"/>
    <w:p w:rsidR="00DC6D00" w:rsidRDefault="00DC6D00" w:rsidP="00A93C7D"/>
    <w:p w:rsidR="00B93E62" w:rsidRDefault="00B93E62" w:rsidP="00A93C7D"/>
    <w:p w:rsidR="00B93E62" w:rsidRDefault="00B93E62" w:rsidP="00A93C7D"/>
    <w:p w:rsidR="00A93C7D" w:rsidRPr="00BE547C" w:rsidRDefault="00D63F0E" w:rsidP="00A93C7D">
      <w:pPr>
        <w:rPr>
          <w:sz w:val="20"/>
        </w:rPr>
      </w:pPr>
      <w:r>
        <w:t xml:space="preserve">                                                                                                                   </w:t>
      </w:r>
      <w:r w:rsidR="00A93C7D">
        <w:t xml:space="preserve"> </w:t>
      </w:r>
      <w:r w:rsidR="00A93C7D" w:rsidRPr="00A31C7C">
        <w:rPr>
          <w:sz w:val="20"/>
        </w:rPr>
        <w:t xml:space="preserve">Приложение </w:t>
      </w:r>
      <w:r w:rsidR="00A93C7D">
        <w:rPr>
          <w:sz w:val="20"/>
        </w:rPr>
        <w:t xml:space="preserve">№ </w:t>
      </w:r>
      <w:r w:rsidR="00DC6D00">
        <w:rPr>
          <w:sz w:val="20"/>
        </w:rPr>
        <w:t>4</w:t>
      </w:r>
    </w:p>
    <w:p w:rsidR="00A93C7D" w:rsidRPr="00A31C7C" w:rsidRDefault="00A93C7D" w:rsidP="00A93C7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D63F0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</w:t>
      </w:r>
      <w:r w:rsidRPr="00A31C7C">
        <w:rPr>
          <w:rFonts w:ascii="Times New Roman" w:hAnsi="Times New Roman" w:cs="Times New Roman"/>
        </w:rPr>
        <w:t>к Административному регламенту</w:t>
      </w:r>
    </w:p>
    <w:p w:rsidR="00A93C7D" w:rsidRDefault="00A93C7D" w:rsidP="00A93C7D"/>
    <w:p w:rsidR="00A93C7D" w:rsidRDefault="00A93C7D" w:rsidP="00A93C7D"/>
    <w:p w:rsidR="00366A06" w:rsidRPr="0009771C" w:rsidRDefault="00366A06" w:rsidP="00366A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771C">
        <w:rPr>
          <w:rFonts w:ascii="Times New Roman" w:hAnsi="Times New Roman" w:cs="Times New Roman"/>
          <w:sz w:val="24"/>
          <w:szCs w:val="24"/>
        </w:rPr>
        <w:t>БЛОК-СХЕМА</w:t>
      </w:r>
    </w:p>
    <w:p w:rsidR="00C208BF" w:rsidRDefault="00366A06" w:rsidP="00093B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771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D42561" w:rsidRPr="008F04D6" w:rsidRDefault="00D42561" w:rsidP="00D425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ПОСЕЛЕНИЙ»</w:t>
      </w:r>
    </w:p>
    <w:p w:rsidR="00093B8E" w:rsidRPr="008F04D6" w:rsidRDefault="00093B8E" w:rsidP="00093B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6A06" w:rsidRDefault="00366A06" w:rsidP="00366A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6A06" w:rsidRPr="00E7158C" w:rsidRDefault="00366A06" w:rsidP="00366A06">
      <w:pPr>
        <w:rPr>
          <w:lang w:eastAsia="fa-IR" w:bidi="fa-IR"/>
        </w:rPr>
      </w:pPr>
    </w:p>
    <w:p w:rsidR="00366A06" w:rsidRPr="0009771C" w:rsidRDefault="005230B1" w:rsidP="00366A06">
      <w:pPr>
        <w:pStyle w:val="ConsPlusNormal"/>
        <w:ind w:firstLine="0"/>
      </w:pPr>
      <w:r>
        <w:pict>
          <v:group id="_x0000_s1043" editas="canvas" style="width:482.6pt;height:464.1pt;mso-position-horizontal-relative:char;mso-position-vertical-relative:line" coordorigin="2154,4037" coordsize="6809,65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154;top:4037;width:6809;height:6549" o:preferrelative="f">
              <v:fill o:detectmouseclick="t"/>
              <v:path o:extrusionok="t" o:connecttype="none"/>
              <o:lock v:ext="edit" text="t"/>
            </v:shape>
            <v:rect id="_x0000_s1046" style="position:absolute;left:2713;top:4169;width:6074;height:672">
              <v:textbox style="mso-next-textbox:#_x0000_s1046">
                <w:txbxContent>
                  <w:p w:rsidR="00D42561" w:rsidRDefault="00D42561" w:rsidP="00D63F0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</w:t>
                    </w:r>
                    <w:r w:rsidRPr="00A93C7D">
                      <w:rPr>
                        <w:sz w:val="24"/>
                        <w:szCs w:val="24"/>
                      </w:rPr>
                      <w:t>рием, первичная проверка документов</w:t>
                    </w:r>
                    <w:r>
                      <w:rPr>
                        <w:sz w:val="24"/>
                        <w:szCs w:val="24"/>
                      </w:rPr>
                      <w:t>, необходимых для предоставления</w:t>
                    </w:r>
                    <w:r w:rsidRPr="00A93C7D">
                      <w:rPr>
                        <w:sz w:val="24"/>
                        <w:szCs w:val="24"/>
                      </w:rPr>
                      <w:t xml:space="preserve"> муниципальной услуги</w:t>
                    </w:r>
                    <w:r>
                      <w:rPr>
                        <w:sz w:val="24"/>
                        <w:szCs w:val="24"/>
                      </w:rPr>
                      <w:t>, и направление их в отдел архитектуры</w:t>
                    </w:r>
                  </w:p>
                  <w:p w:rsidR="00240698" w:rsidRPr="00D63F0E" w:rsidRDefault="00240698" w:rsidP="00D63F0E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(срок исполнения: не более 1 рабочего дня)</w:t>
                    </w:r>
                  </w:p>
                </w:txbxContent>
              </v:textbox>
            </v:rect>
            <v:line id="_x0000_s1047" style="position:absolute" from="5715,4841" to="5716,5037">
              <v:stroke endarrow="block"/>
            </v:line>
            <v:rect id="_x0000_s1048" style="position:absolute;left:2708;top:6116;width:6078;height:766">
              <v:textbox style="mso-next-textbox:#_x0000_s1048">
                <w:txbxContent>
                  <w:p w:rsidR="00D42561" w:rsidRDefault="00D42561" w:rsidP="004069EF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  <w:r w:rsidRPr="00A93C7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ыдача результат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  <w:r w:rsidRPr="00A93C7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предоставления муниципальной услуги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либо отказа в предоставлении муниципальной услуги</w:t>
                    </w:r>
                    <w:r w:rsidRPr="00A93C7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заявителю</w:t>
                    </w:r>
                    <w:r w:rsidRPr="004069E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240698" w:rsidRPr="004069EF" w:rsidRDefault="00240698" w:rsidP="004069EF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069E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(срок исполнения: 1 рабочий день)</w:t>
                    </w:r>
                  </w:p>
                  <w:p w:rsidR="00240698" w:rsidRPr="00A942DA" w:rsidRDefault="00240698" w:rsidP="00F132B6">
                    <w:pPr>
                      <w:pStyle w:val="ConsPlusNormal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40698" w:rsidRPr="00E7158C" w:rsidRDefault="00240698" w:rsidP="00F132B6">
                    <w:pPr>
                      <w:rPr>
                        <w:b/>
                      </w:rPr>
                    </w:pPr>
                  </w:p>
                </w:txbxContent>
              </v:textbox>
            </v:rect>
            <v:rect id="_x0000_s1051" style="position:absolute;left:2708;top:5037;width:6079;height:892">
              <v:textbox style="mso-next-textbox:#_x0000_s1051">
                <w:txbxContent>
                  <w:p w:rsidR="00D42561" w:rsidRPr="00A93C7D" w:rsidRDefault="00D42561" w:rsidP="00D42561">
                    <w:pPr>
                      <w:pStyle w:val="ConsPlusNormal"/>
                      <w:ind w:firstLine="851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</w:t>
                    </w:r>
                    <w:r w:rsidRPr="006055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ассмотрение </w:t>
                    </w:r>
                    <w:r w:rsidRPr="008D19E3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уведомлени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я</w:t>
                    </w:r>
                    <w:r w:rsidRPr="008D19E3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об окончании строительства</w:t>
                    </w:r>
                    <w:r w:rsidRPr="006055B6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,</w:t>
                    </w:r>
                    <w:r w:rsidRPr="006055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подготовка результата предоставления муниципальной услуги или отказа в предоставлении муниципальной услуги, их подписание и регистрация</w:t>
                    </w:r>
                  </w:p>
                  <w:p w:rsidR="00240698" w:rsidRPr="002B2EE9" w:rsidRDefault="00D42561" w:rsidP="00D63F0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="00240698">
                      <w:rPr>
                        <w:sz w:val="24"/>
                        <w:szCs w:val="24"/>
                      </w:rPr>
                      <w:t>(срок исполнения: не более 5 рабочих дней)</w:t>
                    </w:r>
                  </w:p>
                </w:txbxContent>
              </v:textbox>
            </v:rect>
            <v:line id="_x0000_s1052" style="position:absolute" from="5710,5929" to="5715,6116">
              <v:stroke endarrow="block"/>
            </v:line>
            <w10:wrap type="none"/>
            <w10:anchorlock/>
          </v:group>
        </w:pict>
      </w:r>
    </w:p>
    <w:p w:rsidR="00A93C7D" w:rsidRPr="0009771C" w:rsidRDefault="00A93C7D" w:rsidP="00A93C7D">
      <w:pPr>
        <w:rPr>
          <w:rFonts w:ascii="Arial" w:eastAsia="Arial" w:hAnsi="Arial" w:cs="Arial"/>
          <w:sz w:val="20"/>
          <w:lang w:eastAsia="fa-IR" w:bidi="fa-IR"/>
        </w:rPr>
      </w:pPr>
    </w:p>
    <w:p w:rsidR="003E61E8" w:rsidRDefault="003E61E8" w:rsidP="00F37F03">
      <w:pPr>
        <w:tabs>
          <w:tab w:val="left" w:pos="7125"/>
        </w:tabs>
        <w:ind w:right="-286"/>
        <w:jc w:val="both"/>
        <w:rPr>
          <w:sz w:val="24"/>
          <w:szCs w:val="24"/>
        </w:rPr>
      </w:pPr>
    </w:p>
    <w:p w:rsidR="003E61E8" w:rsidRDefault="003E61E8">
      <w:pPr>
        <w:suppressAutoHyphens w:val="0"/>
        <w:rPr>
          <w:sz w:val="24"/>
          <w:szCs w:val="24"/>
        </w:rPr>
      </w:pPr>
    </w:p>
    <w:sectPr w:rsidR="003E61E8" w:rsidSect="005E1C1E">
      <w:type w:val="continuous"/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659EA"/>
    <w:multiLevelType w:val="hybridMultilevel"/>
    <w:tmpl w:val="B0B0C1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12CE"/>
    <w:multiLevelType w:val="multilevel"/>
    <w:tmpl w:val="3C2CB9A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4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3B01F0B"/>
    <w:multiLevelType w:val="hybridMultilevel"/>
    <w:tmpl w:val="C6C063D4"/>
    <w:lvl w:ilvl="0" w:tplc="8E9A1CA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F37307"/>
    <w:multiLevelType w:val="hybridMultilevel"/>
    <w:tmpl w:val="083C3580"/>
    <w:lvl w:ilvl="0" w:tplc="746E0B90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550A165D"/>
    <w:multiLevelType w:val="hybridMultilevel"/>
    <w:tmpl w:val="8F0AF390"/>
    <w:lvl w:ilvl="0" w:tplc="A8A8DE2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E36813"/>
    <w:multiLevelType w:val="hybridMultilevel"/>
    <w:tmpl w:val="7AA22248"/>
    <w:lvl w:ilvl="0" w:tplc="66845BC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D1BC3"/>
    <w:rsid w:val="00003CAD"/>
    <w:rsid w:val="00004CA2"/>
    <w:rsid w:val="000053D6"/>
    <w:rsid w:val="0000597D"/>
    <w:rsid w:val="000157A8"/>
    <w:rsid w:val="000245EA"/>
    <w:rsid w:val="00024EFF"/>
    <w:rsid w:val="00034F8D"/>
    <w:rsid w:val="00040296"/>
    <w:rsid w:val="000612F9"/>
    <w:rsid w:val="00062DF7"/>
    <w:rsid w:val="00071591"/>
    <w:rsid w:val="00093B8E"/>
    <w:rsid w:val="000953F8"/>
    <w:rsid w:val="000A203C"/>
    <w:rsid w:val="000A6B18"/>
    <w:rsid w:val="000B0EBA"/>
    <w:rsid w:val="000D1BC3"/>
    <w:rsid w:val="000D6ABA"/>
    <w:rsid w:val="000E7FED"/>
    <w:rsid w:val="001110FE"/>
    <w:rsid w:val="001369A5"/>
    <w:rsid w:val="00137C8D"/>
    <w:rsid w:val="0014003E"/>
    <w:rsid w:val="00140FBE"/>
    <w:rsid w:val="00141D8B"/>
    <w:rsid w:val="001426E2"/>
    <w:rsid w:val="00145913"/>
    <w:rsid w:val="001463E8"/>
    <w:rsid w:val="00192566"/>
    <w:rsid w:val="00194E31"/>
    <w:rsid w:val="00197355"/>
    <w:rsid w:val="001C40EC"/>
    <w:rsid w:val="001E2385"/>
    <w:rsid w:val="001E2869"/>
    <w:rsid w:val="001F0AB1"/>
    <w:rsid w:val="002203BA"/>
    <w:rsid w:val="002223B8"/>
    <w:rsid w:val="002226CC"/>
    <w:rsid w:val="002318DF"/>
    <w:rsid w:val="00237DF5"/>
    <w:rsid w:val="00240698"/>
    <w:rsid w:val="00244FBA"/>
    <w:rsid w:val="002502F0"/>
    <w:rsid w:val="00250BAA"/>
    <w:rsid w:val="0025283F"/>
    <w:rsid w:val="00261333"/>
    <w:rsid w:val="002921C3"/>
    <w:rsid w:val="00294981"/>
    <w:rsid w:val="002A4AFD"/>
    <w:rsid w:val="002D7B37"/>
    <w:rsid w:val="002F5A0A"/>
    <w:rsid w:val="00305613"/>
    <w:rsid w:val="003164BD"/>
    <w:rsid w:val="003303A1"/>
    <w:rsid w:val="003550D3"/>
    <w:rsid w:val="003567EB"/>
    <w:rsid w:val="003578B1"/>
    <w:rsid w:val="00366A06"/>
    <w:rsid w:val="00366B23"/>
    <w:rsid w:val="0037428E"/>
    <w:rsid w:val="0038615B"/>
    <w:rsid w:val="003B2427"/>
    <w:rsid w:val="003B6EC7"/>
    <w:rsid w:val="003C0653"/>
    <w:rsid w:val="003C5146"/>
    <w:rsid w:val="003C711A"/>
    <w:rsid w:val="003E61E8"/>
    <w:rsid w:val="003F128D"/>
    <w:rsid w:val="003F1491"/>
    <w:rsid w:val="004069EF"/>
    <w:rsid w:val="004233FF"/>
    <w:rsid w:val="00430F59"/>
    <w:rsid w:val="00431584"/>
    <w:rsid w:val="0043195B"/>
    <w:rsid w:val="004533D0"/>
    <w:rsid w:val="0045424D"/>
    <w:rsid w:val="004558F0"/>
    <w:rsid w:val="00462FF8"/>
    <w:rsid w:val="0046559F"/>
    <w:rsid w:val="0046562D"/>
    <w:rsid w:val="00466501"/>
    <w:rsid w:val="00490AB5"/>
    <w:rsid w:val="00492465"/>
    <w:rsid w:val="00492E27"/>
    <w:rsid w:val="004A162B"/>
    <w:rsid w:val="004A3EFF"/>
    <w:rsid w:val="004B301E"/>
    <w:rsid w:val="004B4506"/>
    <w:rsid w:val="004D7A15"/>
    <w:rsid w:val="004F22AB"/>
    <w:rsid w:val="00500FD1"/>
    <w:rsid w:val="00522E85"/>
    <w:rsid w:val="005230B1"/>
    <w:rsid w:val="00526FDD"/>
    <w:rsid w:val="0053313C"/>
    <w:rsid w:val="0053355C"/>
    <w:rsid w:val="00536501"/>
    <w:rsid w:val="0055102F"/>
    <w:rsid w:val="0055270F"/>
    <w:rsid w:val="005552FA"/>
    <w:rsid w:val="00555CDA"/>
    <w:rsid w:val="00557927"/>
    <w:rsid w:val="00560B3C"/>
    <w:rsid w:val="005801DB"/>
    <w:rsid w:val="0058101C"/>
    <w:rsid w:val="00583C21"/>
    <w:rsid w:val="00585CCC"/>
    <w:rsid w:val="0059413C"/>
    <w:rsid w:val="0059658C"/>
    <w:rsid w:val="00597ECE"/>
    <w:rsid w:val="005B2A3C"/>
    <w:rsid w:val="005C007A"/>
    <w:rsid w:val="005C63A0"/>
    <w:rsid w:val="005D5CE1"/>
    <w:rsid w:val="005E1C1E"/>
    <w:rsid w:val="005E2C7D"/>
    <w:rsid w:val="005E6688"/>
    <w:rsid w:val="005E78FF"/>
    <w:rsid w:val="006055B6"/>
    <w:rsid w:val="006112BA"/>
    <w:rsid w:val="00622F31"/>
    <w:rsid w:val="00626244"/>
    <w:rsid w:val="00633AAE"/>
    <w:rsid w:val="00641B12"/>
    <w:rsid w:val="006453AE"/>
    <w:rsid w:val="00653F0E"/>
    <w:rsid w:val="00654483"/>
    <w:rsid w:val="00661CD4"/>
    <w:rsid w:val="006620BB"/>
    <w:rsid w:val="00667FB5"/>
    <w:rsid w:val="00676C64"/>
    <w:rsid w:val="00691C3C"/>
    <w:rsid w:val="00694EC4"/>
    <w:rsid w:val="00697D55"/>
    <w:rsid w:val="006A07DE"/>
    <w:rsid w:val="006A47F6"/>
    <w:rsid w:val="006F113C"/>
    <w:rsid w:val="006F7C50"/>
    <w:rsid w:val="00726405"/>
    <w:rsid w:val="0075131E"/>
    <w:rsid w:val="0075785C"/>
    <w:rsid w:val="00757968"/>
    <w:rsid w:val="00765065"/>
    <w:rsid w:val="007662AB"/>
    <w:rsid w:val="00772BEB"/>
    <w:rsid w:val="0077353F"/>
    <w:rsid w:val="007848D4"/>
    <w:rsid w:val="00795C7C"/>
    <w:rsid w:val="007A50DA"/>
    <w:rsid w:val="007B04A9"/>
    <w:rsid w:val="007B7E8B"/>
    <w:rsid w:val="007C0524"/>
    <w:rsid w:val="007D2160"/>
    <w:rsid w:val="007E70C9"/>
    <w:rsid w:val="007E717B"/>
    <w:rsid w:val="007F6200"/>
    <w:rsid w:val="007F781B"/>
    <w:rsid w:val="008016CD"/>
    <w:rsid w:val="008024D8"/>
    <w:rsid w:val="00806BED"/>
    <w:rsid w:val="00820E04"/>
    <w:rsid w:val="008219DF"/>
    <w:rsid w:val="008318DB"/>
    <w:rsid w:val="00844A53"/>
    <w:rsid w:val="008466F5"/>
    <w:rsid w:val="0085425E"/>
    <w:rsid w:val="00861D17"/>
    <w:rsid w:val="00867D3E"/>
    <w:rsid w:val="008920BC"/>
    <w:rsid w:val="008A1B38"/>
    <w:rsid w:val="008C046D"/>
    <w:rsid w:val="008D110F"/>
    <w:rsid w:val="008D19E3"/>
    <w:rsid w:val="008D5098"/>
    <w:rsid w:val="008E046E"/>
    <w:rsid w:val="008E57DC"/>
    <w:rsid w:val="00902A82"/>
    <w:rsid w:val="009109D4"/>
    <w:rsid w:val="00912151"/>
    <w:rsid w:val="00930341"/>
    <w:rsid w:val="00935F7F"/>
    <w:rsid w:val="00937D2C"/>
    <w:rsid w:val="00942AFC"/>
    <w:rsid w:val="00944921"/>
    <w:rsid w:val="00950DDC"/>
    <w:rsid w:val="009644ED"/>
    <w:rsid w:val="00974A46"/>
    <w:rsid w:val="00980ED6"/>
    <w:rsid w:val="00990147"/>
    <w:rsid w:val="009C2A16"/>
    <w:rsid w:val="009C2F64"/>
    <w:rsid w:val="009D0A2E"/>
    <w:rsid w:val="009E68CD"/>
    <w:rsid w:val="00A05794"/>
    <w:rsid w:val="00A20C70"/>
    <w:rsid w:val="00A51F1C"/>
    <w:rsid w:val="00A6445C"/>
    <w:rsid w:val="00A7215B"/>
    <w:rsid w:val="00A74801"/>
    <w:rsid w:val="00A84149"/>
    <w:rsid w:val="00A93C7D"/>
    <w:rsid w:val="00AA351F"/>
    <w:rsid w:val="00AA49F8"/>
    <w:rsid w:val="00AA503A"/>
    <w:rsid w:val="00AB45C4"/>
    <w:rsid w:val="00AB4901"/>
    <w:rsid w:val="00AB4FCC"/>
    <w:rsid w:val="00AC4FC1"/>
    <w:rsid w:val="00AD32BC"/>
    <w:rsid w:val="00AD7717"/>
    <w:rsid w:val="00AE11BE"/>
    <w:rsid w:val="00AE500B"/>
    <w:rsid w:val="00AE70EF"/>
    <w:rsid w:val="00AE7656"/>
    <w:rsid w:val="00AF17F3"/>
    <w:rsid w:val="00AF3ADB"/>
    <w:rsid w:val="00AF44EB"/>
    <w:rsid w:val="00AF47C3"/>
    <w:rsid w:val="00B029C3"/>
    <w:rsid w:val="00B112E8"/>
    <w:rsid w:val="00B132F9"/>
    <w:rsid w:val="00B215F2"/>
    <w:rsid w:val="00B243C8"/>
    <w:rsid w:val="00B35951"/>
    <w:rsid w:val="00B7122D"/>
    <w:rsid w:val="00B851CE"/>
    <w:rsid w:val="00B93E62"/>
    <w:rsid w:val="00B93EC6"/>
    <w:rsid w:val="00BA2A3B"/>
    <w:rsid w:val="00BB1DED"/>
    <w:rsid w:val="00BC3D4D"/>
    <w:rsid w:val="00BD1E94"/>
    <w:rsid w:val="00BE3620"/>
    <w:rsid w:val="00BE464F"/>
    <w:rsid w:val="00BE4B37"/>
    <w:rsid w:val="00C208BF"/>
    <w:rsid w:val="00C52642"/>
    <w:rsid w:val="00C57936"/>
    <w:rsid w:val="00C71459"/>
    <w:rsid w:val="00C8328E"/>
    <w:rsid w:val="00C86AB0"/>
    <w:rsid w:val="00C95C8A"/>
    <w:rsid w:val="00C96787"/>
    <w:rsid w:val="00CA05BC"/>
    <w:rsid w:val="00CA0762"/>
    <w:rsid w:val="00CD15B7"/>
    <w:rsid w:val="00CD6990"/>
    <w:rsid w:val="00D043F8"/>
    <w:rsid w:val="00D13FD4"/>
    <w:rsid w:val="00D20669"/>
    <w:rsid w:val="00D34A5C"/>
    <w:rsid w:val="00D41795"/>
    <w:rsid w:val="00D42561"/>
    <w:rsid w:val="00D56729"/>
    <w:rsid w:val="00D63F0E"/>
    <w:rsid w:val="00D66B02"/>
    <w:rsid w:val="00D76561"/>
    <w:rsid w:val="00D805D9"/>
    <w:rsid w:val="00D9355C"/>
    <w:rsid w:val="00D9514F"/>
    <w:rsid w:val="00DA0595"/>
    <w:rsid w:val="00DB47F1"/>
    <w:rsid w:val="00DC2C5B"/>
    <w:rsid w:val="00DC6D00"/>
    <w:rsid w:val="00DD28BE"/>
    <w:rsid w:val="00DF05D3"/>
    <w:rsid w:val="00E06900"/>
    <w:rsid w:val="00E24A81"/>
    <w:rsid w:val="00E25341"/>
    <w:rsid w:val="00E50010"/>
    <w:rsid w:val="00E504B6"/>
    <w:rsid w:val="00E50BE2"/>
    <w:rsid w:val="00E52634"/>
    <w:rsid w:val="00E52926"/>
    <w:rsid w:val="00E540F0"/>
    <w:rsid w:val="00E56560"/>
    <w:rsid w:val="00E57165"/>
    <w:rsid w:val="00E60DBF"/>
    <w:rsid w:val="00E615CF"/>
    <w:rsid w:val="00E81790"/>
    <w:rsid w:val="00E81CD2"/>
    <w:rsid w:val="00EB1F83"/>
    <w:rsid w:val="00ED6A3F"/>
    <w:rsid w:val="00ED6D18"/>
    <w:rsid w:val="00EE24D6"/>
    <w:rsid w:val="00EF097B"/>
    <w:rsid w:val="00EF593D"/>
    <w:rsid w:val="00EF7A5E"/>
    <w:rsid w:val="00F03B87"/>
    <w:rsid w:val="00F0678C"/>
    <w:rsid w:val="00F132B6"/>
    <w:rsid w:val="00F3352F"/>
    <w:rsid w:val="00F338B1"/>
    <w:rsid w:val="00F36709"/>
    <w:rsid w:val="00F37810"/>
    <w:rsid w:val="00F37F03"/>
    <w:rsid w:val="00F53DE4"/>
    <w:rsid w:val="00F61598"/>
    <w:rsid w:val="00F72A7A"/>
    <w:rsid w:val="00F76D29"/>
    <w:rsid w:val="00FC5EA4"/>
    <w:rsid w:val="00FE07F5"/>
    <w:rsid w:val="00FE61F1"/>
    <w:rsid w:val="00FF0336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D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550D3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3550D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3550D3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662A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550D3"/>
  </w:style>
  <w:style w:type="character" w:customStyle="1" w:styleId="WW-Absatz-Standardschriftart">
    <w:name w:val="WW-Absatz-Standardschriftart"/>
    <w:rsid w:val="003550D3"/>
  </w:style>
  <w:style w:type="character" w:customStyle="1" w:styleId="WW-Absatz-Standardschriftart1">
    <w:name w:val="WW-Absatz-Standardschriftart1"/>
    <w:rsid w:val="003550D3"/>
  </w:style>
  <w:style w:type="character" w:customStyle="1" w:styleId="10">
    <w:name w:val="Основной шрифт абзаца1"/>
    <w:rsid w:val="003550D3"/>
  </w:style>
  <w:style w:type="character" w:customStyle="1" w:styleId="a3">
    <w:name w:val="Маркеры списка"/>
    <w:rsid w:val="003550D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3550D3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3550D3"/>
    <w:rPr>
      <w:b/>
      <w:bCs/>
    </w:rPr>
  </w:style>
  <w:style w:type="paragraph" w:styleId="a6">
    <w:name w:val="List"/>
    <w:basedOn w:val="a5"/>
    <w:rsid w:val="003550D3"/>
    <w:rPr>
      <w:rFonts w:ascii="Arial" w:hAnsi="Arial" w:cs="Tahoma"/>
    </w:rPr>
  </w:style>
  <w:style w:type="paragraph" w:customStyle="1" w:styleId="11">
    <w:name w:val="Название1"/>
    <w:basedOn w:val="a"/>
    <w:rsid w:val="003550D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550D3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3550D3"/>
    <w:rPr>
      <w:b/>
      <w:bCs/>
      <w:sz w:val="24"/>
    </w:rPr>
  </w:style>
  <w:style w:type="paragraph" w:customStyle="1" w:styleId="31">
    <w:name w:val="Основной текст 31"/>
    <w:basedOn w:val="a"/>
    <w:rsid w:val="003550D3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3550D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шрифт абзаца2"/>
    <w:rsid w:val="00A93C7D"/>
  </w:style>
  <w:style w:type="character" w:styleId="a9">
    <w:name w:val="Hyperlink"/>
    <w:rsid w:val="00A93C7D"/>
    <w:rPr>
      <w:color w:val="000080"/>
      <w:u w:val="single"/>
    </w:rPr>
  </w:style>
  <w:style w:type="character" w:customStyle="1" w:styleId="aa">
    <w:name w:val="Символ нумерации"/>
    <w:rsid w:val="00A93C7D"/>
  </w:style>
  <w:style w:type="paragraph" w:styleId="ab">
    <w:name w:val="Title"/>
    <w:basedOn w:val="a4"/>
    <w:next w:val="ac"/>
    <w:qFormat/>
    <w:rsid w:val="00A93C7D"/>
    <w:pPr>
      <w:widowControl w:val="0"/>
    </w:pPr>
    <w:rPr>
      <w:rFonts w:eastAsia="Andale Sans UI"/>
      <w:kern w:val="1"/>
    </w:rPr>
  </w:style>
  <w:style w:type="paragraph" w:styleId="ac">
    <w:name w:val="Subtitle"/>
    <w:basedOn w:val="a4"/>
    <w:next w:val="a5"/>
    <w:qFormat/>
    <w:rsid w:val="00A93C7D"/>
    <w:pPr>
      <w:widowControl w:val="0"/>
      <w:jc w:val="center"/>
    </w:pPr>
    <w:rPr>
      <w:rFonts w:eastAsia="Andale Sans UI"/>
      <w:i/>
      <w:iCs/>
      <w:kern w:val="1"/>
    </w:rPr>
  </w:style>
  <w:style w:type="paragraph" w:customStyle="1" w:styleId="ConsPlusNormal">
    <w:name w:val="ConsPlusNormal"/>
    <w:next w:val="a"/>
    <w:link w:val="ConsPlusNormal0"/>
    <w:rsid w:val="00A93C7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A93C7D"/>
    <w:pPr>
      <w:widowControl w:val="0"/>
      <w:autoSpaceDE w:val="0"/>
    </w:pPr>
    <w:rPr>
      <w:rFonts w:ascii="Arial" w:eastAsia="Arial" w:hAnsi="Arial" w:cs="Arial"/>
      <w:b/>
      <w:bCs/>
      <w:kern w:val="1"/>
      <w:sz w:val="20"/>
      <w:lang w:eastAsia="fa-IR" w:bidi="fa-IR"/>
    </w:rPr>
  </w:style>
  <w:style w:type="paragraph" w:customStyle="1" w:styleId="ConsPlusCell">
    <w:name w:val="ConsPlusCell"/>
    <w:basedOn w:val="a"/>
    <w:rsid w:val="00A93C7D"/>
    <w:pPr>
      <w:widowControl w:val="0"/>
      <w:autoSpaceDE w:val="0"/>
    </w:pPr>
    <w:rPr>
      <w:rFonts w:ascii="Arial" w:eastAsia="Arial" w:hAnsi="Arial" w:cs="Arial"/>
      <w:kern w:val="1"/>
      <w:sz w:val="20"/>
      <w:lang w:eastAsia="fa-IR" w:bidi="fa-IR"/>
    </w:rPr>
  </w:style>
  <w:style w:type="paragraph" w:customStyle="1" w:styleId="ConsPlusDocList">
    <w:name w:val="ConsPlusDocList"/>
    <w:basedOn w:val="a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ad">
    <w:name w:val="Содержимое таблицы"/>
    <w:basedOn w:val="a"/>
    <w:rsid w:val="00A93C7D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ae">
    <w:name w:val="Заголовок таблицы"/>
    <w:basedOn w:val="ad"/>
    <w:rsid w:val="00A93C7D"/>
    <w:pPr>
      <w:jc w:val="center"/>
    </w:pPr>
    <w:rPr>
      <w:b/>
      <w:bCs/>
    </w:rPr>
  </w:style>
  <w:style w:type="character" w:customStyle="1" w:styleId="spanoffilialname">
    <w:name w:val="span_of_filial_name"/>
    <w:basedOn w:val="a0"/>
    <w:rsid w:val="00A93C7D"/>
  </w:style>
  <w:style w:type="character" w:styleId="af">
    <w:name w:val="Strong"/>
    <w:basedOn w:val="a0"/>
    <w:qFormat/>
    <w:rsid w:val="00A93C7D"/>
    <w:rPr>
      <w:b/>
      <w:bCs/>
    </w:rPr>
  </w:style>
  <w:style w:type="paragraph" w:styleId="af0">
    <w:name w:val="Normal (Web)"/>
    <w:basedOn w:val="a"/>
    <w:rsid w:val="00A93C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Цветовое выделение"/>
    <w:rsid w:val="00A93C7D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A93C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D6A3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301E"/>
    <w:rPr>
      <w:rFonts w:ascii="Arial" w:eastAsia="Arial" w:hAnsi="Arial" w:cs="Arial"/>
      <w:kern w:val="1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2ABCD1EE08BCF36BAFF048EF474207AF925998FCCF14D9AABA2FD2D9XE66N" TargetMode="External"/><Relationship Id="rId13" Type="http://schemas.openxmlformats.org/officeDocument/2006/relationships/hyperlink" Target="consultantplus://offline/ref=5E57C55BEB458AD91AC356BA1D74BDC919F0E8BD6B8A7F655D9B41E64626EDB0z8Z6G" TargetMode="External"/><Relationship Id="rId18" Type="http://schemas.openxmlformats.org/officeDocument/2006/relationships/hyperlink" Target="consultantplus://offline/ref=C11308FFADCF04438415AC220A3F527BFF9737F6D22298A9820481D72BD745EA101BA47A7FEE1007a1n7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&#1072;&#1076;&#1084;&#1083;&#1102;&#1076;&#1080;&#1085;&#1086;&#1074;&#1086;.&#1088;&#1092;/" TargetMode="External"/><Relationship Id="rId12" Type="http://schemas.openxmlformats.org/officeDocument/2006/relationships/hyperlink" Target="consultantplus://offline/ref=5E57C55BEB458AD91AC348B70B18E3C71FFFBEB76285743204C41ABB11z2ZFG" TargetMode="External"/><Relationship Id="rId17" Type="http://schemas.openxmlformats.org/officeDocument/2006/relationships/hyperlink" Target="consultantplus://offline/ref=84945A86F7C56566FDEEAA0394280867E1C1B25B458E66E9E8B35C0FDCCC13E94B21B45C67CCE4A9C0936E1DD2E1F13A25BCB9012CmCz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CBF040BEC1AC34A703F26A64B78067B6E88953ED6CBDB99F8F5A281997494DFCF4B40EABE3D6886D92AD3C919492C40007958A4C003Cd4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3D5A8E33ADD78A8418B301D4D1D1229DFC558CF41F0DF22CB5CD5378D7EB6F232356BA0EDDB9F7AFC7C337kFH" TargetMode="External"/><Relationship Id="rId11" Type="http://schemas.openxmlformats.org/officeDocument/2006/relationships/hyperlink" Target="consultantplus://offline/ref=5E57C55BEB458AD91AC348B70B18E3C71FF3B4B76389743204C41ABB11z2ZFG" TargetMode="External"/><Relationship Id="rId5" Type="http://schemas.openxmlformats.org/officeDocument/2006/relationships/hyperlink" Target="consultantplus://offline/ref=0E3D5A8E33ADD78A8418AD0CC2BD8F2C9BF50986F11C06A079EA960E2FDEE138646C0FF84AD0B9F13Ak8H" TargetMode="External"/><Relationship Id="rId15" Type="http://schemas.openxmlformats.org/officeDocument/2006/relationships/hyperlink" Target="consultantplus://offline/ref=5F729756631A4D93001290282197DC196AD64EF81CFAB203EB4131D82A5AB76BYE6AN" TargetMode="External"/><Relationship Id="rId10" Type="http://schemas.openxmlformats.org/officeDocument/2006/relationships/hyperlink" Target="consultantplus://offline/ref=5E57C55BEB458AD91AC348B70B18E3C71FF2B1B56189743204C41ABB11z2ZFG" TargetMode="External"/><Relationship Id="rId19" Type="http://schemas.openxmlformats.org/officeDocument/2006/relationships/hyperlink" Target="consultantplus://offline/ref=C11308FFADCF04438415AC220A3F527BFF973CF7D42B98A9820481D72BD745EA101BA47A7FEF1807a1n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2ABCD1EE08BCF36BAFF048EF474207AF935E9AFCC314D9AABA2FD2D9XE66N" TargetMode="External"/><Relationship Id="rId14" Type="http://schemas.openxmlformats.org/officeDocument/2006/relationships/hyperlink" Target="consultantplus://offline/ref=B82ABCD1EE08BCF36BAFEE45F92B1C09A9900395F6C8178DF4E5748F8EEF112A0626594E7E13B2257E52E2X76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8735</Words>
  <Characters>49793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58412</CharactersWithSpaces>
  <SharedDoc>false</SharedDoc>
  <HLinks>
    <vt:vector size="390" baseType="variant">
      <vt:variant>
        <vt:i4>3997801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consultantplus://offline/main?base=LAW;n=107349;fld=134;dst=101099</vt:lpwstr>
      </vt:variant>
      <vt:variant>
        <vt:lpwstr/>
      </vt:variant>
      <vt:variant>
        <vt:i4>2752612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6750257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5242882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5242882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7536743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consultantplus://offline/ref=00131E40A799A11095573F71AFC6CB6AAEB1163A41935667FEC23993D1A62EE29B33C45054F4B3A51FMAF</vt:lpwstr>
      </vt:variant>
      <vt:variant>
        <vt:lpwstr/>
      </vt:variant>
      <vt:variant>
        <vt:i4>2162742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consultantplus://offline/ref=11B9A2915F61201BE5BFA7C445DC3E58ABAAEAE55B50F4A64E2738D6E496A2B8A2D51DDB85C8bD19L</vt:lpwstr>
      </vt:variant>
      <vt:variant>
        <vt:lpwstr/>
      </vt:variant>
      <vt:variant>
        <vt:i4>4980831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consultantplus://offline/ref=F3699F061F1E6F1F62C2218A7F2D013C3BD7C372FA949D71897FDC501E2A16B814F7DB444Ct5s6G</vt:lpwstr>
      </vt:variant>
      <vt:variant>
        <vt:lpwstr/>
      </vt:variant>
      <vt:variant>
        <vt:i4>4980828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consultantplus://offline/ref=F3699F061F1E6F1F62C2218A7F2D013C3BD7C372FA949D71897FDC501E2A16B814F7DB444Dt5s2G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consultantplus://offline/ref=F3699F061F1E6F1F62C2218A7F2D013C3BD7C372FA949D71897FDC501E2A16B814F7DB474B553DDDt5s4G</vt:lpwstr>
      </vt:variant>
      <vt:variant>
        <vt:lpwstr/>
      </vt:variant>
      <vt:variant>
        <vt:i4>2883683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2031630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consultantplus://offline/ref=C54A5FC9F9829A90EEAA9B9E3EFB361983F06EB287E6687D9CFFFBA67FL9k2I</vt:lpwstr>
      </vt:variant>
      <vt:variant>
        <vt:lpwstr/>
      </vt:variant>
      <vt:variant>
        <vt:i4>2031623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consultantplus://offline/ref=C54A5FC9F9829A90EEAA9B9E3EFB361983F06DB984E6687D9CFFFBA67FL9k2I</vt:lpwstr>
      </vt:variant>
      <vt:variant>
        <vt:lpwstr/>
      </vt:variant>
      <vt:variant>
        <vt:i4>8323127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consultantplus://offline/ref=C54A5FC9F9829A90EEAA9B9E3EFB361983FE69B585E4687D9CFFFBA67F928C3317D5590FD86558ECL3kFI</vt:lpwstr>
      </vt:variant>
      <vt:variant>
        <vt:lpwstr/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7471208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7929953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2621549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6750258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7929919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consultantplus://offline/ref=F3699F061F1E6F1F62C2218A7F2D013C3BD7C372FA949D71897FDC501E2A16B814F7DB474951t3s8G</vt:lpwstr>
      </vt:variant>
      <vt:variant>
        <vt:lpwstr/>
      </vt:variant>
      <vt:variant>
        <vt:i4>2621549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7602239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consultantplus://offline/ref=9E4BEAEEEB86A292FE0C92DC3597EDC3FCE5D3D0010D3035D761F94DF528803A6A8703BC83E73297k7k9H</vt:lpwstr>
      </vt:variant>
      <vt:variant>
        <vt:lpwstr/>
      </vt:variant>
      <vt:variant>
        <vt:i4>1769483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consultantplus://offline/ref=9E4BEAEEEB86A292FE0C92DC3597EDC3FCE5D3D0010D3035D761F94DF528803A6A8703B883kEk6H</vt:lpwstr>
      </vt:variant>
      <vt:variant>
        <vt:lpwstr/>
      </vt:variant>
      <vt:variant>
        <vt:i4>7602225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consultantplus://offline/ref=9E4BEAEEEB86A292FE0C92DC3597EDC3FCE5D3D0010D3035D761F94DF528803A6A8703BC83E7369Ek7kAH</vt:lpwstr>
      </vt:variant>
      <vt:variant>
        <vt:lpwstr/>
      </vt:variant>
      <vt:variant>
        <vt:i4>1769565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consultantplus://offline/ref=9E4BEAEEEB86A292FE0C92DC3597EDC3FCE5D3D0010D3035D761F94DF528803A6A8703B987kEkEH</vt:lpwstr>
      </vt:variant>
      <vt:variant>
        <vt:lpwstr/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851976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consultantplus://offline/ref=B82ABCD1EE08BCF36BAFEE45F92B1C09A9900395F6C8178DF4E5748F8EEF112A0626594E7E13B2257E52E2X767N</vt:lpwstr>
      </vt:variant>
      <vt:variant>
        <vt:lpwstr/>
      </vt:variant>
      <vt:variant>
        <vt:i4>7929917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consultantplus://offline/ref=5E57C55BEB458AD91AC356BA1D74BDC919F0E8BD6B8A7F655D9B41E64626EDB0z8Z6G</vt:lpwstr>
      </vt:variant>
      <vt:variant>
        <vt:lpwstr/>
      </vt:variant>
      <vt:variant>
        <vt:i4>1507412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consultantplus://offline/ref=5E57C55BEB458AD91AC348B70B18E3C71FFCB1B9648E743204C41ABB11z2ZFG</vt:lpwstr>
      </vt:variant>
      <vt:variant>
        <vt:lpwstr/>
      </vt:variant>
      <vt:variant>
        <vt:i4>1507331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consultantplus://offline/ref=5E57C55BEB458AD91AC348B70B18E3C71FF2B4B9608B743204C41ABB11z2ZFG</vt:lpwstr>
      </vt:variant>
      <vt:variant>
        <vt:lpwstr/>
      </vt:variant>
      <vt:variant>
        <vt:i4>1507421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consultantplus://offline/ref=5E57C55BEB458AD91AC348B70B18E3C71FFFBEB76285743204C41ABB11z2ZFG</vt:lpwstr>
      </vt:variant>
      <vt:variant>
        <vt:lpwstr/>
      </vt:variant>
      <vt:variant>
        <vt:i4>1507412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consultantplus://offline/ref=5E57C55BEB458AD91AC348B70B18E3C71FF3B4B76389743204C41ABB11z2ZFG</vt:lpwstr>
      </vt:variant>
      <vt:variant>
        <vt:lpwstr/>
      </vt:variant>
      <vt:variant>
        <vt:i4>1507408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consultantplus://offline/ref=5E57C55BEB458AD91AC348B70B18E3C71FF2B1B56189743204C41ABB11z2ZFG</vt:lpwstr>
      </vt:variant>
      <vt:variant>
        <vt:lpwstr/>
      </vt:variant>
      <vt:variant>
        <vt:i4>393229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consultantplus://offline/ref=B82ABCD1EE08BCF36BAFF048EF474207AF935E9AFCC314D9AABA2FD2D9XE66N</vt:lpwstr>
      </vt:variant>
      <vt:variant>
        <vt:lpwstr/>
      </vt:variant>
      <vt:variant>
        <vt:i4>393308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4849753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consultantplus://offline/ref=0E3D5A8E33ADD78A8418B301D4D1D1229DFC558CF41F0DF22CB5CD5378D7EB6F232356BA0EDDB9F7AFC7C337kFH</vt:lpwstr>
      </vt:variant>
      <vt:variant>
        <vt:lpwstr/>
      </vt:variant>
      <vt:variant>
        <vt:i4>3080249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consultantplus://offline/ref=0E3D5A8E33ADD78A8418AD0CC2BD8F2C9BF50986F11C06A079EA960E2FDEE138646C0FF84AD0B9F13Ak8H</vt:lpwstr>
      </vt:variant>
      <vt:variant>
        <vt:lpwstr/>
      </vt:variant>
      <vt:variant>
        <vt:i4>2883683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2621549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3</cp:revision>
  <cp:lastPrinted>2018-12-06T06:09:00Z</cp:lastPrinted>
  <dcterms:created xsi:type="dcterms:W3CDTF">2018-12-06T06:12:00Z</dcterms:created>
  <dcterms:modified xsi:type="dcterms:W3CDTF">2018-12-10T11:55:00Z</dcterms:modified>
</cp:coreProperties>
</file>