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AE" w:rsidRPr="00CC61F8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15</w:t>
      </w: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CC61F8">
        <w:rPr>
          <w:rFonts w:ascii="Times New Roman" w:hAnsi="Times New Roman"/>
          <w:sz w:val="20"/>
          <w:szCs w:val="20"/>
        </w:rPr>
        <w:t xml:space="preserve">решению Сельской Думы </w:t>
      </w:r>
      <w:r>
        <w:rPr>
          <w:rFonts w:ascii="Times New Roman" w:hAnsi="Times New Roman"/>
          <w:sz w:val="20"/>
          <w:szCs w:val="20"/>
        </w:rPr>
        <w:t>«О бюджете</w:t>
      </w: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сельского поселения «Деревня Заболотье» </w:t>
      </w:r>
      <w:r w:rsidRPr="00CC61F8">
        <w:rPr>
          <w:rFonts w:ascii="Times New Roman" w:hAnsi="Times New Roman"/>
          <w:sz w:val="20"/>
          <w:szCs w:val="20"/>
        </w:rPr>
        <w:t xml:space="preserve"> на 201</w:t>
      </w:r>
      <w:r>
        <w:rPr>
          <w:rFonts w:ascii="Times New Roman" w:hAnsi="Times New Roman"/>
          <w:sz w:val="20"/>
          <w:szCs w:val="20"/>
        </w:rPr>
        <w:t>9</w:t>
      </w:r>
      <w:r w:rsidRPr="00CC61F8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 xml:space="preserve"> и</w:t>
      </w:r>
    </w:p>
    <w:p w:rsidR="009460AE" w:rsidRPr="00CC61F8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плановый период 2020 и 2021 годов»</w:t>
      </w:r>
    </w:p>
    <w:p w:rsidR="009460AE" w:rsidRPr="00CC61F8" w:rsidRDefault="009460AE" w:rsidP="00F978BF">
      <w:pPr>
        <w:pStyle w:val="NoSpacing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25.12.2018 </w:t>
      </w:r>
      <w:r w:rsidRPr="00CC61F8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27</w:t>
      </w:r>
    </w:p>
    <w:p w:rsidR="009460AE" w:rsidRDefault="009460AE" w:rsidP="00F978BF"/>
    <w:tbl>
      <w:tblPr>
        <w:tblW w:w="7920" w:type="dxa"/>
        <w:tblInd w:w="929" w:type="dxa"/>
        <w:tblLook w:val="00A0"/>
      </w:tblPr>
      <w:tblGrid>
        <w:gridCol w:w="2080"/>
        <w:gridCol w:w="4040"/>
        <w:gridCol w:w="1800"/>
      </w:tblGrid>
      <w:tr w:rsidR="009460AE" w:rsidRPr="004841D6" w:rsidTr="00055E07">
        <w:trPr>
          <w:trHeight w:val="683"/>
        </w:trPr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9460AE" w:rsidRPr="00055E07" w:rsidRDefault="009460AE" w:rsidP="00DD29A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</w:pPr>
            <w:r w:rsidRPr="00055E07"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  <w:t>Прогнозируемый объем доходов  бюджета муниципального образования сельского поселения "Деревня Заболотье"  на 2019 год</w:t>
            </w:r>
          </w:p>
        </w:tc>
      </w:tr>
      <w:tr w:rsidR="009460AE" w:rsidRPr="004841D6" w:rsidTr="00E52FCC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9460AE" w:rsidRPr="004841D6" w:rsidTr="00E52FCC">
        <w:trPr>
          <w:trHeight w:val="63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Код дохода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План на год</w:t>
            </w:r>
          </w:p>
        </w:tc>
      </w:tr>
      <w:tr w:rsidR="009460AE" w:rsidRPr="004841D6" w:rsidTr="00E52FCC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Hlk530901409"/>
            <w:bookmarkStart w:id="1" w:name="_Hlk530901283"/>
            <w:r w:rsidRPr="002609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1 00 00000 00 0000 000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4 595 000,00</w:t>
            </w:r>
          </w:p>
        </w:tc>
      </w:tr>
      <w:tr w:rsidR="009460AE" w:rsidRPr="004841D6" w:rsidTr="00E52FCC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1 01 00000 00 0000 000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НАЛОГИ НА ПРИБЫЛЬ,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1 537 000,00</w:t>
            </w:r>
          </w:p>
        </w:tc>
      </w:tr>
      <w:tr w:rsidR="009460AE" w:rsidRPr="004841D6" w:rsidTr="00E52FCC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1 537 000,00</w:t>
            </w:r>
          </w:p>
        </w:tc>
      </w:tr>
      <w:tr w:rsidR="009460AE" w:rsidRPr="004841D6" w:rsidTr="00E52FCC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1 05 00000 00 0000 000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28 000,00</w:t>
            </w:r>
          </w:p>
        </w:tc>
      </w:tr>
      <w:tr w:rsidR="009460AE" w:rsidRPr="004841D6" w:rsidTr="00E52FCC">
        <w:trPr>
          <w:trHeight w:val="432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1 05 01000 00 0000 110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28 000,00</w:t>
            </w:r>
          </w:p>
        </w:tc>
      </w:tr>
      <w:tr w:rsidR="009460AE" w:rsidRPr="004841D6" w:rsidTr="00E52FCC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1 06 00000 00 0000 000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НАЛОГИ НА ИМУЩЕСТВО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330 000,00</w:t>
            </w:r>
          </w:p>
        </w:tc>
      </w:tr>
      <w:tr w:rsidR="009460AE" w:rsidRPr="004841D6" w:rsidTr="00E52FCC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1 06 01000 00 0000 110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10 000,00</w:t>
            </w:r>
          </w:p>
        </w:tc>
      </w:tr>
      <w:tr w:rsidR="009460AE" w:rsidRPr="004841D6" w:rsidTr="00E52FCC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Земельный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320 000,00</w:t>
            </w:r>
          </w:p>
        </w:tc>
      </w:tr>
      <w:tr w:rsidR="009460AE" w:rsidRPr="004841D6" w:rsidTr="00E52FCC">
        <w:trPr>
          <w:trHeight w:val="99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1 11 00000 00 0000 000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2 700 000,00</w:t>
            </w:r>
          </w:p>
        </w:tc>
      </w:tr>
      <w:tr w:rsidR="009460AE" w:rsidRPr="004841D6" w:rsidTr="00E52FCC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2 00 00000 00 0000 000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5 502 807,00</w:t>
            </w:r>
          </w:p>
        </w:tc>
      </w:tr>
      <w:tr w:rsidR="009460AE" w:rsidRPr="004841D6" w:rsidTr="00E52FCC">
        <w:trPr>
          <w:trHeight w:val="49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2 02 10000 00 0000 151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5 398 478,00</w:t>
            </w:r>
          </w:p>
        </w:tc>
      </w:tr>
      <w:tr w:rsidR="009460AE" w:rsidRPr="004841D6" w:rsidTr="00E52FCC">
        <w:trPr>
          <w:trHeight w:val="73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2 02 20000 00 0000 151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460AE" w:rsidRPr="004841D6" w:rsidTr="00E52FCC">
        <w:trPr>
          <w:trHeight w:val="49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2 02 30000 00 0000 151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104 329,00</w:t>
            </w:r>
          </w:p>
        </w:tc>
      </w:tr>
      <w:tr w:rsidR="009460AE" w:rsidRPr="004841D6" w:rsidTr="00E52FCC">
        <w:trPr>
          <w:trHeight w:val="73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2 02 49999 10 0000 151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bookmarkEnd w:id="0"/>
      <w:tr w:rsidR="009460AE" w:rsidRPr="004841D6" w:rsidTr="00E52FC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2609D7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2609D7" w:rsidRDefault="009460AE" w:rsidP="002609D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609D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10 097 807,00</w:t>
            </w:r>
          </w:p>
        </w:tc>
      </w:tr>
      <w:bookmarkEnd w:id="1"/>
    </w:tbl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:rsidR="009460AE" w:rsidRPr="00CC61F8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16</w:t>
      </w: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CC61F8">
        <w:rPr>
          <w:rFonts w:ascii="Times New Roman" w:hAnsi="Times New Roman"/>
          <w:sz w:val="20"/>
          <w:szCs w:val="20"/>
        </w:rPr>
        <w:t xml:space="preserve">решению Сельской Думы </w:t>
      </w:r>
      <w:r>
        <w:rPr>
          <w:rFonts w:ascii="Times New Roman" w:hAnsi="Times New Roman"/>
          <w:sz w:val="20"/>
          <w:szCs w:val="20"/>
        </w:rPr>
        <w:t>«О бюджете</w:t>
      </w:r>
    </w:p>
    <w:p w:rsidR="009460AE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сельского поселения «Деревня Заболотье» </w:t>
      </w:r>
      <w:r w:rsidRPr="00CC61F8">
        <w:rPr>
          <w:rFonts w:ascii="Times New Roman" w:hAnsi="Times New Roman"/>
          <w:sz w:val="20"/>
          <w:szCs w:val="20"/>
        </w:rPr>
        <w:t xml:space="preserve"> на 201</w:t>
      </w:r>
      <w:r>
        <w:rPr>
          <w:rFonts w:ascii="Times New Roman" w:hAnsi="Times New Roman"/>
          <w:sz w:val="20"/>
          <w:szCs w:val="20"/>
        </w:rPr>
        <w:t>9</w:t>
      </w:r>
      <w:r w:rsidRPr="00CC61F8"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  <w:t xml:space="preserve"> и</w:t>
      </w:r>
    </w:p>
    <w:p w:rsidR="009460AE" w:rsidRPr="00CC61F8" w:rsidRDefault="009460AE" w:rsidP="00F978BF">
      <w:pPr>
        <w:pStyle w:val="NoSpacing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плановый период 2020 и 2021 годов»</w:t>
      </w:r>
    </w:p>
    <w:p w:rsidR="009460AE" w:rsidRPr="00CC61F8" w:rsidRDefault="009460AE" w:rsidP="00F978BF">
      <w:pPr>
        <w:pStyle w:val="NoSpacing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25.12.2018 </w:t>
      </w:r>
      <w:r w:rsidRPr="00CC61F8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27</w:t>
      </w:r>
    </w:p>
    <w:tbl>
      <w:tblPr>
        <w:tblW w:w="9213" w:type="dxa"/>
        <w:tblInd w:w="534" w:type="dxa"/>
        <w:tblLook w:val="00A0"/>
      </w:tblPr>
      <w:tblGrid>
        <w:gridCol w:w="236"/>
        <w:gridCol w:w="1298"/>
        <w:gridCol w:w="606"/>
        <w:gridCol w:w="4139"/>
        <w:gridCol w:w="525"/>
        <w:gridCol w:w="2268"/>
        <w:gridCol w:w="141"/>
      </w:tblGrid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743"/>
        </w:trPr>
        <w:tc>
          <w:tcPr>
            <w:tcW w:w="8836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460AE" w:rsidRPr="002A163F" w:rsidRDefault="009460AE" w:rsidP="00131A4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</w:pPr>
            <w:r w:rsidRPr="002A163F"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  <w:t>Прогнозируемый объем доходов  бюджета муниципального образования сельского поселения "Деревня Заболотье"  на 2020 год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26"/>
        </w:trPr>
        <w:tc>
          <w:tcPr>
            <w:tcW w:w="8836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460AE" w:rsidRPr="00A93019" w:rsidRDefault="009460AE" w:rsidP="00A9301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694"/>
        </w:trPr>
        <w:tc>
          <w:tcPr>
            <w:tcW w:w="1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Код дохода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0AE" w:rsidRPr="00A93019" w:rsidRDefault="009460AE" w:rsidP="00A9301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План на год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26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2" w:name="_Hlk530902047"/>
            <w:r w:rsidRPr="00A930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1 00 00000 00 0000 000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7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4 669 000,00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26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1 01 00000 00 0000 000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НАЛОГИ НА ПРИБЫЛЬ, ДОХОДЫ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1 550 000,00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26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1 01 02000 01 0000 110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color w:val="000000"/>
                <w:sz w:val="18"/>
                <w:szCs w:val="18"/>
              </w:rPr>
              <w:t>1 550 000,00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26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1 05 00000 00 0000 000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29 000,00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547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1 05 01000 00 0000 110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color w:val="000000"/>
                <w:sz w:val="18"/>
                <w:szCs w:val="18"/>
              </w:rPr>
              <w:t>29 000,00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26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1 06 00000 00 0000 000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НАЛОГИ НА ИМУЩЕСТВО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340 000,00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26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1 06 01000 00 0000 110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26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1 06 06000 00 0000 110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Земельный налог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color w:val="000000"/>
                <w:sz w:val="18"/>
                <w:szCs w:val="18"/>
              </w:rPr>
              <w:t>330 000,00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816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1 11 00000 00 0000 000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2 750 000,00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26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2 00 00000 00 0000 000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6 585 751,00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539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2 02 10000 00 0000 151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color w:val="000000"/>
                <w:sz w:val="18"/>
                <w:szCs w:val="18"/>
              </w:rPr>
              <w:t>5 398 478,00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539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2 02 20000 00 0000 151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564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2 02 30000 00 0000 151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color w:val="000000"/>
                <w:sz w:val="18"/>
                <w:szCs w:val="18"/>
              </w:rPr>
              <w:t>103 663,00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539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2 02 49999 10 0000 151</w:t>
            </w:r>
          </w:p>
        </w:tc>
        <w:tc>
          <w:tcPr>
            <w:tcW w:w="4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131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3" w:name="OLE_LINK14"/>
            <w:bookmarkStart w:id="4" w:name="OLE_LINK17"/>
            <w:r w:rsidRPr="009F03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Распределение субсидий бюджетам муниципальных образований Калужской области, предоставляемых на реализацию мероприятий по грантовой поддержке местных инициатив граждан, проживающих в сельской местности, подпрограммы "Устойчивое развитие сельских территорий" государственной программы Калужской области "Развитие сельского хозяйства и регулирования рынков сельскохозяйственной продукции, сырья и продовольствия в Калужской области"на 2019 год и на плановый период 2020 и 2021 годов</w:t>
            </w:r>
            <w:bookmarkEnd w:id="3"/>
            <w:bookmarkEnd w:id="4"/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color w:val="000000"/>
                <w:sz w:val="18"/>
                <w:szCs w:val="18"/>
              </w:rPr>
              <w:t>1 083 610,00</w:t>
            </w:r>
          </w:p>
        </w:tc>
      </w:tr>
      <w:bookmarkEnd w:id="2"/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4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A93019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F03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бюджета – всего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11 254 751,00</w:t>
            </w:r>
          </w:p>
        </w:tc>
      </w:tr>
      <w:tr w:rsidR="009460AE" w:rsidRPr="004841D6" w:rsidTr="00F978BF">
        <w:trPr>
          <w:gridBefore w:val="1"/>
          <w:gridAfter w:val="1"/>
          <w:wBefore w:w="236" w:type="dxa"/>
          <w:wAfter w:w="141" w:type="dxa"/>
          <w:trHeight w:val="34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  <w:p w:rsidR="009460AE" w:rsidRPr="00A93019" w:rsidRDefault="009460AE" w:rsidP="00A930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9F0303" w:rsidRDefault="009460AE" w:rsidP="00A930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D74EF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60AE" w:rsidRPr="004841D6" w:rsidTr="00F978BF">
        <w:trPr>
          <w:trHeight w:val="769"/>
        </w:trPr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0AE" w:rsidRPr="004841D6" w:rsidRDefault="009460AE" w:rsidP="00F978B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Приложение № 17</w:t>
            </w:r>
          </w:p>
          <w:p w:rsidR="009460AE" w:rsidRPr="004841D6" w:rsidRDefault="009460AE" w:rsidP="00F978B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к решению Сельской Думы «О бюджете</w:t>
            </w:r>
          </w:p>
          <w:p w:rsidR="009460AE" w:rsidRPr="004841D6" w:rsidRDefault="009460AE" w:rsidP="00F978B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 xml:space="preserve"> сельского поселения «Деревня Заболотье»  на 2019 год и</w:t>
            </w:r>
          </w:p>
          <w:p w:rsidR="009460AE" w:rsidRPr="004841D6" w:rsidRDefault="009460AE" w:rsidP="00F978BF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 xml:space="preserve"> плановый период 2020 и 2021 годов»</w:t>
            </w:r>
          </w:p>
          <w:p w:rsidR="009460AE" w:rsidRPr="004841D6" w:rsidRDefault="009460AE" w:rsidP="00F978BF">
            <w:pPr>
              <w:pStyle w:val="NoSpacing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от 25.12.2018 № 27</w:t>
            </w:r>
          </w:p>
          <w:p w:rsidR="009460AE" w:rsidRDefault="009460AE" w:rsidP="00F3130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9460AE" w:rsidRPr="00750B5D" w:rsidRDefault="009460AE" w:rsidP="00F3130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ru-RU"/>
              </w:rPr>
            </w:pPr>
            <w:r w:rsidRPr="00F978BF">
              <w:rPr>
                <w:rFonts w:ascii="Times New Roman CYR" w:hAnsi="Times New Roman CYR" w:cs="Times New Roman CYR"/>
                <w:b/>
                <w:sz w:val="24"/>
                <w:szCs w:val="24"/>
                <w:highlight w:val="lightGray"/>
                <w:lang w:eastAsia="ru-RU"/>
              </w:rPr>
              <w:t>Прогнозируемый объем доходов  бюджета муниципального образования сельского поселения "Деревня Заболотье"  на 2021 год</w:t>
            </w:r>
          </w:p>
        </w:tc>
      </w:tr>
      <w:tr w:rsidR="009460AE" w:rsidRPr="004841D6" w:rsidTr="00F978BF">
        <w:trPr>
          <w:trHeight w:val="638"/>
        </w:trPr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Код дохода</w:t>
            </w:r>
          </w:p>
        </w:tc>
        <w:tc>
          <w:tcPr>
            <w:tcW w:w="46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План на год</w:t>
            </w:r>
          </w:p>
        </w:tc>
      </w:tr>
      <w:tr w:rsidR="009460AE" w:rsidRPr="004841D6" w:rsidTr="00F978BF">
        <w:trPr>
          <w:trHeight w:val="495"/>
        </w:trPr>
        <w:tc>
          <w:tcPr>
            <w:tcW w:w="21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5" w:name="_Hlk530903140"/>
            <w:r w:rsidRPr="00E75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1 00 00000 00 0000 000</w:t>
            </w:r>
          </w:p>
        </w:tc>
        <w:tc>
          <w:tcPr>
            <w:tcW w:w="46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4 715 000,00</w:t>
            </w:r>
          </w:p>
        </w:tc>
      </w:tr>
      <w:tr w:rsidR="009460AE" w:rsidRPr="004841D6" w:rsidTr="00F978BF">
        <w:trPr>
          <w:trHeight w:val="300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1 01 00000 00 0000 000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НАЛОГИ НА ПРИБЫЛЬ, ДОХОДЫ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1 596 000,00</w:t>
            </w:r>
          </w:p>
        </w:tc>
      </w:tr>
      <w:tr w:rsidR="009460AE" w:rsidRPr="004841D6" w:rsidTr="00F978BF">
        <w:trPr>
          <w:trHeight w:val="300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1 01 02000 01 0000 110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1 596 000,00</w:t>
            </w:r>
          </w:p>
        </w:tc>
      </w:tr>
      <w:tr w:rsidR="009460AE" w:rsidRPr="004841D6" w:rsidTr="00F978BF">
        <w:trPr>
          <w:trHeight w:val="300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1 05 00000 00 0000 000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29 000,00</w:t>
            </w:r>
          </w:p>
        </w:tc>
      </w:tr>
      <w:tr w:rsidR="009460AE" w:rsidRPr="004841D6" w:rsidTr="00F978BF">
        <w:trPr>
          <w:trHeight w:val="432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1 05 01000 00 0000 110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29 000,00</w:t>
            </w:r>
          </w:p>
        </w:tc>
      </w:tr>
      <w:tr w:rsidR="009460AE" w:rsidRPr="004841D6" w:rsidTr="00F978BF">
        <w:trPr>
          <w:trHeight w:val="300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1 06 00000 00 0000 000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НАЛОГИ НА ИМУЩЕСТВО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340 000,00</w:t>
            </w:r>
          </w:p>
        </w:tc>
      </w:tr>
      <w:tr w:rsidR="009460AE" w:rsidRPr="004841D6" w:rsidTr="00F978BF">
        <w:trPr>
          <w:trHeight w:val="300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1 06 01000 00 0000 110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</w:tr>
      <w:tr w:rsidR="009460AE" w:rsidRPr="004841D6" w:rsidTr="00F978BF">
        <w:trPr>
          <w:trHeight w:val="300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1 06 06000 00 0000 110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Земельный налог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330 000,00</w:t>
            </w:r>
          </w:p>
        </w:tc>
      </w:tr>
      <w:tr w:rsidR="009460AE" w:rsidRPr="004841D6" w:rsidTr="00F978BF">
        <w:trPr>
          <w:trHeight w:val="990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1 11 00000 00 0000 000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2 750 000,00</w:t>
            </w:r>
          </w:p>
        </w:tc>
      </w:tr>
      <w:tr w:rsidR="009460AE" w:rsidRPr="004841D6" w:rsidTr="00F978BF">
        <w:trPr>
          <w:trHeight w:val="300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2 00 00000 00 0000 000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5 505 932,00</w:t>
            </w:r>
          </w:p>
        </w:tc>
      </w:tr>
      <w:tr w:rsidR="009460AE" w:rsidRPr="004841D6" w:rsidTr="00F978BF">
        <w:trPr>
          <w:trHeight w:val="495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2 02 10000 00 0000 151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5 398 478,00</w:t>
            </w:r>
          </w:p>
        </w:tc>
      </w:tr>
      <w:tr w:rsidR="009460AE" w:rsidRPr="004841D6" w:rsidTr="00F978BF">
        <w:trPr>
          <w:trHeight w:val="735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2 02 20000 00 0000 151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460AE" w:rsidRPr="004841D6" w:rsidTr="00F978BF">
        <w:trPr>
          <w:trHeight w:val="495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2 02 30000 00 0000 151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color w:val="000000"/>
                <w:sz w:val="18"/>
                <w:szCs w:val="18"/>
              </w:rPr>
              <w:t>107 454,00</w:t>
            </w:r>
          </w:p>
        </w:tc>
      </w:tr>
      <w:tr w:rsidR="009460AE" w:rsidRPr="004841D6" w:rsidTr="00F978BF">
        <w:trPr>
          <w:trHeight w:val="735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2 02 49999 10 0000 151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460AE" w:rsidRPr="004841D6" w:rsidTr="00F978BF">
        <w:trPr>
          <w:trHeight w:val="315"/>
        </w:trPr>
        <w:tc>
          <w:tcPr>
            <w:tcW w:w="21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757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460AE" w:rsidRPr="00E757C5" w:rsidRDefault="009460AE" w:rsidP="00E757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57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460AE" w:rsidRPr="004841D6" w:rsidRDefault="009460A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841D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10 220 932,00</w:t>
            </w:r>
          </w:p>
        </w:tc>
      </w:tr>
      <w:bookmarkEnd w:id="5"/>
    </w:tbl>
    <w:p w:rsidR="009460AE" w:rsidRDefault="009460AE"/>
    <w:tbl>
      <w:tblPr>
        <w:tblW w:w="4557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7"/>
      </w:tblGrid>
      <w:tr w:rsidR="009460AE" w:rsidRPr="004841D6" w:rsidTr="004841D6">
        <w:trPr>
          <w:trHeight w:val="1832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к решению Сельской Думы «О бюджете сельского поселения «Деревня Заболотье»  на 2019 год и плановый период 2020 и 2021 годов»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от  25.12.2018  г.  № 27</w:t>
            </w:r>
          </w:p>
          <w:p w:rsidR="009460AE" w:rsidRPr="004841D6" w:rsidRDefault="009460AE" w:rsidP="004841D6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0AE" w:rsidRPr="00CC61F8" w:rsidRDefault="009460AE" w:rsidP="00DA2F48">
      <w:pPr>
        <w:pStyle w:val="NoSpacing"/>
        <w:shd w:val="clear" w:color="auto" w:fill="D9D9D9"/>
        <w:jc w:val="center"/>
        <w:rPr>
          <w:rFonts w:ascii="Times New Roman" w:hAnsi="Times New Roman"/>
          <w:b/>
          <w:sz w:val="24"/>
          <w:szCs w:val="24"/>
        </w:rPr>
      </w:pPr>
      <w:r w:rsidRPr="00CC61F8">
        <w:rPr>
          <w:rFonts w:ascii="Times New Roman" w:hAnsi="Times New Roman"/>
          <w:b/>
          <w:sz w:val="24"/>
          <w:szCs w:val="24"/>
        </w:rPr>
        <w:t>Перечень Главных администраторов доходов</w:t>
      </w:r>
    </w:p>
    <w:p w:rsidR="009460AE" w:rsidRDefault="009460AE" w:rsidP="00DA2F48">
      <w:pPr>
        <w:pStyle w:val="NoSpacing"/>
        <w:shd w:val="clear" w:color="auto" w:fill="D9D9D9"/>
        <w:jc w:val="center"/>
        <w:rPr>
          <w:rFonts w:ascii="Times New Roman" w:hAnsi="Times New Roman"/>
          <w:b/>
          <w:sz w:val="24"/>
          <w:szCs w:val="24"/>
        </w:rPr>
      </w:pPr>
      <w:r w:rsidRPr="00CC61F8">
        <w:rPr>
          <w:rFonts w:ascii="Times New Roman" w:hAnsi="Times New Roman"/>
          <w:b/>
          <w:sz w:val="24"/>
          <w:szCs w:val="24"/>
        </w:rPr>
        <w:t xml:space="preserve">бюджета сельского поселения </w:t>
      </w:r>
    </w:p>
    <w:p w:rsidR="009460AE" w:rsidRDefault="009460AE" w:rsidP="00DA2F48">
      <w:pPr>
        <w:pStyle w:val="NoSpacing"/>
        <w:shd w:val="clear" w:color="auto" w:fill="D9D9D9"/>
        <w:jc w:val="center"/>
        <w:rPr>
          <w:rFonts w:ascii="Times New Roman" w:hAnsi="Times New Roman"/>
          <w:b/>
          <w:sz w:val="24"/>
          <w:szCs w:val="24"/>
        </w:rPr>
      </w:pPr>
      <w:r w:rsidRPr="00CC61F8">
        <w:rPr>
          <w:rFonts w:ascii="Times New Roman" w:hAnsi="Times New Roman"/>
          <w:b/>
          <w:sz w:val="24"/>
          <w:szCs w:val="24"/>
        </w:rPr>
        <w:t xml:space="preserve">"Деревня </w:t>
      </w:r>
      <w:r>
        <w:rPr>
          <w:rFonts w:ascii="Times New Roman" w:hAnsi="Times New Roman"/>
          <w:b/>
          <w:sz w:val="24"/>
          <w:szCs w:val="24"/>
        </w:rPr>
        <w:t>Заболотье</w:t>
      </w:r>
      <w:r w:rsidRPr="00CC61F8">
        <w:rPr>
          <w:rFonts w:ascii="Times New Roman" w:hAnsi="Times New Roman"/>
          <w:b/>
          <w:sz w:val="24"/>
          <w:szCs w:val="24"/>
        </w:rPr>
        <w:t>" – органы местного самоуправления</w:t>
      </w:r>
    </w:p>
    <w:p w:rsidR="009460AE" w:rsidRPr="00CC61F8" w:rsidRDefault="009460AE" w:rsidP="00DA2F48">
      <w:pPr>
        <w:pStyle w:val="NoSpacing"/>
        <w:shd w:val="clear" w:color="auto" w:fill="D9D9D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0"/>
        <w:gridCol w:w="2126"/>
        <w:gridCol w:w="5528"/>
        <w:gridCol w:w="1134"/>
        <w:gridCol w:w="993"/>
      </w:tblGrid>
      <w:tr w:rsidR="009460AE" w:rsidRPr="004841D6" w:rsidTr="00C35A1D">
        <w:tc>
          <w:tcPr>
            <w:tcW w:w="710" w:type="dxa"/>
            <w:vAlign w:val="center"/>
          </w:tcPr>
          <w:p w:rsidR="009460AE" w:rsidRPr="00DA2F48" w:rsidRDefault="009460AE" w:rsidP="00C35A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/>
                <w:bCs/>
                <w:sz w:val="20"/>
                <w:szCs w:val="20"/>
              </w:rPr>
              <w:t>Код администратора</w:t>
            </w:r>
          </w:p>
          <w:p w:rsidR="009460AE" w:rsidRPr="00DA2F48" w:rsidRDefault="009460AE" w:rsidP="00C35A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/>
                <w:bCs/>
                <w:sz w:val="20"/>
                <w:szCs w:val="20"/>
              </w:rPr>
              <w:t>доходов</w:t>
            </w:r>
          </w:p>
        </w:tc>
        <w:tc>
          <w:tcPr>
            <w:tcW w:w="2126" w:type="dxa"/>
            <w:vAlign w:val="center"/>
          </w:tcPr>
          <w:p w:rsidR="009460AE" w:rsidRPr="00DA2F48" w:rsidRDefault="009460AE" w:rsidP="00C35A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/>
                <w:bCs/>
                <w:sz w:val="20"/>
                <w:szCs w:val="20"/>
              </w:rPr>
              <w:t>Код бюджетной</w:t>
            </w:r>
          </w:p>
          <w:p w:rsidR="009460AE" w:rsidRPr="00DA2F48" w:rsidRDefault="009460AE" w:rsidP="00C35A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/>
                <w:bCs/>
                <w:sz w:val="20"/>
                <w:szCs w:val="20"/>
              </w:rPr>
              <w:t>классификации дохода</w:t>
            </w:r>
          </w:p>
        </w:tc>
        <w:tc>
          <w:tcPr>
            <w:tcW w:w="5528" w:type="dxa"/>
            <w:vAlign w:val="center"/>
          </w:tcPr>
          <w:p w:rsidR="009460AE" w:rsidRPr="00DA2F48" w:rsidRDefault="009460AE" w:rsidP="00C35A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134" w:type="dxa"/>
            <w:vAlign w:val="center"/>
          </w:tcPr>
          <w:p w:rsidR="009460AE" w:rsidRPr="00DA2F48" w:rsidRDefault="009460AE" w:rsidP="00C35A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993" w:type="dxa"/>
            <w:vAlign w:val="center"/>
          </w:tcPr>
          <w:p w:rsidR="009460AE" w:rsidRPr="00DA2F48" w:rsidRDefault="009460AE" w:rsidP="00C35A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/>
                <w:bCs/>
                <w:sz w:val="20"/>
                <w:szCs w:val="20"/>
              </w:rPr>
              <w:t>КПП</w:t>
            </w: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7654" w:type="dxa"/>
            <w:gridSpan w:val="2"/>
          </w:tcPr>
          <w:p w:rsidR="009460AE" w:rsidRPr="00DA2F48" w:rsidRDefault="009460AE" w:rsidP="00C35A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Администрация (исполнительно-распорядительный орган) сельского поселения «Деревня Заболотье»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6" w:name="OLE_LINK15"/>
            <w:bookmarkStart w:id="7" w:name="OLE_LINK16"/>
            <w:r w:rsidRPr="00DA2F48">
              <w:rPr>
                <w:rFonts w:ascii="Times New Roman" w:hAnsi="Times New Roman"/>
                <w:b/>
                <w:bCs/>
                <w:sz w:val="18"/>
                <w:szCs w:val="18"/>
              </w:rPr>
              <w:t>4024008447</w:t>
            </w:r>
            <w:bookmarkEnd w:id="6"/>
            <w:bookmarkEnd w:id="7"/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/>
                <w:bCs/>
                <w:sz w:val="18"/>
                <w:szCs w:val="18"/>
              </w:rPr>
              <w:t>402401001</w:t>
            </w:r>
          </w:p>
        </w:tc>
      </w:tr>
      <w:tr w:rsidR="009460AE" w:rsidRPr="004841D6" w:rsidTr="00C35A1D">
        <w:trPr>
          <w:trHeight w:val="1165"/>
        </w:trPr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1 11 05025 10 0000 120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rPr>
          <w:trHeight w:val="542"/>
        </w:trPr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sz w:val="20"/>
                <w:szCs w:val="20"/>
              </w:rPr>
              <w:t>111 05075 10 0000 120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rPr>
          <w:trHeight w:val="807"/>
        </w:trPr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sz w:val="20"/>
                <w:szCs w:val="20"/>
              </w:rPr>
              <w:t>111 05035 10 0000 120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rPr>
          <w:trHeight w:val="456"/>
        </w:trPr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1 13 01995 10 0000 130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1 13 02995 10 0000 130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доходы от компенсации затрат бюджетов поселений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1 14 06025 10 0000 430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rPr>
          <w:trHeight w:val="470"/>
        </w:trPr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1 15 02050 10 0000 140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1 16 90050 10 0000 140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 поселений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1 17 01050 10 0000 180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Невыясненные поступления, зачисляемые в бюджеты поселений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1 17 05050 10 0000 180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не налоговые доходы бюджетов поселений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4841D6" w:rsidRDefault="009460AE" w:rsidP="00BE50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4841D6" w:rsidRDefault="009460AE" w:rsidP="00BE509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841D6">
              <w:rPr>
                <w:rFonts w:ascii="Times New Roman" w:hAnsi="Times New Roman"/>
                <w:b/>
                <w:sz w:val="20"/>
                <w:szCs w:val="20"/>
              </w:rPr>
              <w:t>2 00 00000 00 0000 000</w:t>
            </w:r>
          </w:p>
        </w:tc>
        <w:tc>
          <w:tcPr>
            <w:tcW w:w="5528" w:type="dxa"/>
          </w:tcPr>
          <w:p w:rsidR="009460AE" w:rsidRPr="004841D6" w:rsidRDefault="009460AE" w:rsidP="00BE5092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b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134" w:type="dxa"/>
          </w:tcPr>
          <w:p w:rsidR="009460AE" w:rsidRPr="004841D6" w:rsidRDefault="009460AE" w:rsidP="00BE50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4841D6" w:rsidRDefault="009460AE" w:rsidP="00BE509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2 02 15001 10 0000 151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2 02 19999 10 0000 151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 xml:space="preserve">Прочие дотации бюджетам сельских поселений 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2 02 29999 10 0201 151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субсидии бюджетам сельских поселений из бюджета муниципального района на исполнение полномочий по дорожной деятельности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2 02 29999 10 0204 151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субсидии бюджетам сельских поселений на ремонт и капитальный ремонт дорожной и уличной сети  муниципальных  образований Калужской области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2 02 29999 10 0273 151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субсидии бюджетам сельских поселений на реализацию  мероприятий в рамках ДЦП «Чистая вода в Калужской области»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2 02 29999 10 0276 151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субсидии бюджетам сельских поселений на реализацию мероприятий подпрограммы «Совершенствование и развитие сети автомобильных дорог Калужской области»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2 02 29999 10 0285 151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субсидии бюджетам сельских поселений на строительство жилья на селе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2 02 29999 10 0286 151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субсидии  на реализацию мероприятий ДЦП «Энергосбережение и повышение энергоэффективности в Калужской области на 2012-2020гг.»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2 02 35118 10 0000 151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2 02 40014 10 0000 151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2 02 40014 10 0401 151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Межбюджетные трансферты, передаваемые бюджетам сельских поселений из бюджетов МР на осуществление части полномочий по решению вопросов местного значения в соответствии с заключенными соглашениями (в рамках МП «Обеспечение доступным и комфортным жильем и коммунальными услугами население Людиновского района»)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2 02 40014 10 0402 151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Межбюджетные трансферты, передаваемые бюджетам сельских поселений из бюджетов МР на осуществление части полномочий по решению вопросов местного значения в соответствии с заключенными соглашениями (в рамках МП «Повышение эффективности использования топливно-энергетических ресурсов в Людиновском районе»)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2 02 40014 10 0403 151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Межбюджетные трансферты, передаваемые бюджетам сельских поселений из бюджетов МР на осуществление части полномочий по решению вопросов местного значения в соответствии с заключенными соглашениями (в рамках МП «Охрана окружающей среды в Людиновском районе»)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2 02 40014 10 0404 151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Межбюджетные трансферты, передаваемые бюджетам сельских поселений из бюджетов МР на осуществление части полномочий по решению вопросов местного значения в соответствии с заключенными соглашениями (в рамках МП «Развитие дорожного хозяйства в Людиновском районе»)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2 02 49999 10 0000 151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 xml:space="preserve">Прочие межбюджетные трансферты, передаваемые бюджетам  сельских поселений 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2 02 49999 10 0253 151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межбюджетные трансферты, передаваемые бюджетам сельских  поселений на осуществление капитального ремонта индивидуальных жилых домов инвалидам и участникам ВОВ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2 02 49999 10 0401 151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межбюджетные трансферты, передаваемые бюджету сельского  поселения из бюджета муниципального района на исполнение полномочий по коммунальному хозяйству ( в рамках муниципальной программы «Обеспечение доступным и комфортным жильем и коммунальными услугами населения Людиновского района»)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2 02 49999 10 0402 151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межбюджетные трансферты, передаваемые бюджету сельского поселения из бюджета муниципального района на исполнение полномочий по коммунальному хозяйству ( в рамках муниципальной программы «Повышение эффективности использования топливноэнергетических ресурсов в Людиновском районе»)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2 02 49999 10 0403 151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межбюджетные трансферты, передаваемые бюджетам сельских поселений на   реализацию мероприятий муниципальной программы «Доступная среда в Людиновском районе»)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2 02 49999 10 0404 151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межбюджетные трансферты, передаваемые бюджетам сельских поселений на   реализацию мероприятий муниципальной программы «Развитие культуры  в Людиновском районе»)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60AE" w:rsidRPr="004841D6" w:rsidTr="00C35A1D">
        <w:tc>
          <w:tcPr>
            <w:tcW w:w="710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A2F48">
              <w:rPr>
                <w:rFonts w:ascii="Times New Roman" w:hAnsi="Times New Roman"/>
                <w:bCs/>
                <w:sz w:val="20"/>
                <w:szCs w:val="20"/>
              </w:rPr>
              <w:t>2 07 05030 10 0000 180</w:t>
            </w:r>
          </w:p>
        </w:tc>
        <w:tc>
          <w:tcPr>
            <w:tcW w:w="5528" w:type="dxa"/>
          </w:tcPr>
          <w:p w:rsidR="009460AE" w:rsidRPr="00DA2F48" w:rsidRDefault="009460AE" w:rsidP="00C35A1D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A2F48">
              <w:rPr>
                <w:rFonts w:ascii="Times New Roman" w:hAnsi="Times New Roman"/>
                <w:bCs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460AE" w:rsidRPr="00DA2F48" w:rsidRDefault="009460AE" w:rsidP="00C35A1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9460AE" w:rsidRPr="00B33C6B" w:rsidRDefault="009460AE" w:rsidP="00E757C5">
      <w:pPr>
        <w:rPr>
          <w:b/>
        </w:rPr>
      </w:pPr>
    </w:p>
    <w:p w:rsidR="009460AE" w:rsidRPr="00CC61F8" w:rsidRDefault="009460AE" w:rsidP="00E757C5">
      <w:pPr>
        <w:pStyle w:val="NoSpacing"/>
        <w:rPr>
          <w:rFonts w:ascii="Times New Roman" w:hAnsi="Times New Roman"/>
        </w:rPr>
      </w:pPr>
    </w:p>
    <w:p w:rsidR="009460AE" w:rsidRPr="00CC61F8" w:rsidRDefault="009460AE" w:rsidP="00E757C5">
      <w:pPr>
        <w:pStyle w:val="NoSpacing"/>
        <w:jc w:val="both"/>
        <w:rPr>
          <w:rFonts w:ascii="Times New Roman" w:hAnsi="Times New Roman"/>
        </w:rPr>
      </w:pPr>
      <w:r w:rsidRPr="00CC61F8">
        <w:rPr>
          <w:rFonts w:ascii="Times New Roman" w:hAnsi="Times New Roman"/>
        </w:rPr>
        <w:t>*Администрирование поступлений по всем программам и подпрограммам кода бюджетной классификации осуществляется администратором, указанным в группированном коде, в пределах определенной законодательством полномочий.</w:t>
      </w:r>
    </w:p>
    <w:p w:rsidR="009460AE" w:rsidRPr="00CC61F8" w:rsidRDefault="009460AE" w:rsidP="00E757C5">
      <w:pPr>
        <w:pStyle w:val="NoSpacing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p w:rsidR="009460AE" w:rsidRDefault="009460AE" w:rsidP="00E757C5">
      <w:pPr>
        <w:pStyle w:val="NoSpacing"/>
        <w:jc w:val="right"/>
        <w:rPr>
          <w:rFonts w:ascii="Times New Roman" w:hAnsi="Times New Roman"/>
        </w:rPr>
      </w:pPr>
    </w:p>
    <w:tbl>
      <w:tblPr>
        <w:tblW w:w="47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09"/>
      </w:tblGrid>
      <w:tr w:rsidR="009460AE" w:rsidRPr="004841D6" w:rsidTr="004841D6">
        <w:trPr>
          <w:trHeight w:val="758"/>
          <w:jc w:val="right"/>
        </w:trPr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Приложение № 2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к решению Сельской Думы «О бюджете сельского поселения «Деревня Заболотье»  на 2019 год и плановый период 2020 и 2021 годов» от 25.12.2018 № 27</w:t>
            </w:r>
          </w:p>
          <w:p w:rsidR="009460AE" w:rsidRPr="004841D6" w:rsidRDefault="009460AE" w:rsidP="004841D6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0AE" w:rsidRPr="00B33C6B" w:rsidRDefault="009460AE" w:rsidP="0034092E">
      <w:pPr>
        <w:rPr>
          <w:b/>
        </w:rPr>
      </w:pPr>
    </w:p>
    <w:p w:rsidR="009460AE" w:rsidRPr="00CC61F8" w:rsidRDefault="009460AE" w:rsidP="00E757C5">
      <w:pPr>
        <w:pStyle w:val="NoSpacing"/>
        <w:rPr>
          <w:rFonts w:ascii="Times New Roman" w:hAnsi="Times New Roman"/>
        </w:rPr>
      </w:pPr>
    </w:p>
    <w:p w:rsidR="009460AE" w:rsidRPr="0034092E" w:rsidRDefault="009460AE" w:rsidP="00DA2F48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92E">
        <w:rPr>
          <w:rFonts w:ascii="Times New Roman" w:hAnsi="Times New Roman"/>
          <w:b/>
          <w:sz w:val="24"/>
          <w:szCs w:val="24"/>
        </w:rPr>
        <w:t>Перечень Главных администраторов</w:t>
      </w:r>
    </w:p>
    <w:p w:rsidR="009460AE" w:rsidRPr="0034092E" w:rsidRDefault="009460AE" w:rsidP="00DA2F48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92E">
        <w:rPr>
          <w:rFonts w:ascii="Times New Roman" w:hAnsi="Times New Roman"/>
          <w:b/>
          <w:sz w:val="24"/>
          <w:szCs w:val="24"/>
        </w:rPr>
        <w:t xml:space="preserve">источников финансирования дефицита бюджета </w:t>
      </w:r>
    </w:p>
    <w:p w:rsidR="009460AE" w:rsidRPr="0034092E" w:rsidRDefault="009460AE" w:rsidP="00DA2F48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</w:rPr>
      </w:pPr>
      <w:r w:rsidRPr="0034092E">
        <w:rPr>
          <w:rFonts w:ascii="Times New Roman" w:hAnsi="Times New Roman"/>
          <w:b/>
          <w:sz w:val="24"/>
          <w:szCs w:val="24"/>
        </w:rPr>
        <w:t>сельского поселения "Деревня Заболотье</w:t>
      </w:r>
      <w:r w:rsidRPr="0034092E">
        <w:rPr>
          <w:rFonts w:ascii="Times New Roman" w:hAnsi="Times New Roman"/>
          <w:b/>
        </w:rPr>
        <w:t>"</w:t>
      </w:r>
    </w:p>
    <w:p w:rsidR="009460AE" w:rsidRPr="0034092E" w:rsidRDefault="009460AE" w:rsidP="003409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460AE" w:rsidRPr="0034092E" w:rsidRDefault="009460AE" w:rsidP="003409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460AE" w:rsidRPr="0034092E" w:rsidRDefault="009460AE" w:rsidP="0034092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256"/>
        <w:gridCol w:w="3909"/>
        <w:gridCol w:w="1366"/>
        <w:gridCol w:w="1230"/>
      </w:tblGrid>
      <w:tr w:rsidR="009460AE" w:rsidRPr="004841D6" w:rsidTr="00963D5A">
        <w:trPr>
          <w:trHeight w:val="1400"/>
        </w:trPr>
        <w:tc>
          <w:tcPr>
            <w:tcW w:w="1242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b/>
                <w:lang w:eastAsia="ar-SA"/>
              </w:rPr>
              <w:t>Код администратора доходов</w:t>
            </w:r>
          </w:p>
        </w:tc>
        <w:tc>
          <w:tcPr>
            <w:tcW w:w="2256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b/>
                <w:lang w:eastAsia="ar-SA"/>
              </w:rPr>
              <w:t>Код бюджетной классификации</w:t>
            </w:r>
          </w:p>
        </w:tc>
        <w:tc>
          <w:tcPr>
            <w:tcW w:w="3909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b/>
                <w:lang w:eastAsia="ar-SA"/>
              </w:rPr>
              <w:t>Наименование дохода</w:t>
            </w:r>
          </w:p>
        </w:tc>
        <w:tc>
          <w:tcPr>
            <w:tcW w:w="1366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b/>
                <w:lang w:eastAsia="ar-SA"/>
              </w:rPr>
              <w:t>ИНН</w:t>
            </w:r>
          </w:p>
        </w:tc>
        <w:tc>
          <w:tcPr>
            <w:tcW w:w="1230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b/>
                <w:lang w:eastAsia="ar-SA"/>
              </w:rPr>
              <w:t>КПП</w:t>
            </w:r>
          </w:p>
        </w:tc>
      </w:tr>
      <w:tr w:rsidR="009460AE" w:rsidRPr="004841D6" w:rsidTr="00963D5A">
        <w:trPr>
          <w:trHeight w:val="492"/>
        </w:trPr>
        <w:tc>
          <w:tcPr>
            <w:tcW w:w="1242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b/>
                <w:lang w:eastAsia="ar-SA"/>
              </w:rPr>
              <w:t>001</w:t>
            </w:r>
          </w:p>
        </w:tc>
        <w:tc>
          <w:tcPr>
            <w:tcW w:w="6165" w:type="dxa"/>
            <w:gridSpan w:val="2"/>
          </w:tcPr>
          <w:p w:rsidR="009460AE" w:rsidRPr="0034092E" w:rsidRDefault="009460AE" w:rsidP="00DA2F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b/>
                <w:lang w:eastAsia="ar-SA"/>
              </w:rPr>
              <w:t xml:space="preserve">Администрация сельского поселения «Деревня </w:t>
            </w:r>
            <w:r>
              <w:rPr>
                <w:rFonts w:ascii="Times New Roman" w:hAnsi="Times New Roman"/>
                <w:b/>
                <w:lang w:eastAsia="ar-SA"/>
              </w:rPr>
              <w:t>Заболотье</w:t>
            </w:r>
            <w:r w:rsidRPr="0034092E">
              <w:rPr>
                <w:rFonts w:ascii="Times New Roman" w:hAnsi="Times New Roman"/>
                <w:b/>
                <w:lang w:eastAsia="ar-SA"/>
              </w:rPr>
              <w:t>»</w:t>
            </w:r>
          </w:p>
        </w:tc>
        <w:tc>
          <w:tcPr>
            <w:tcW w:w="1366" w:type="dxa"/>
          </w:tcPr>
          <w:p w:rsidR="009460AE" w:rsidRPr="0034092E" w:rsidRDefault="009460AE" w:rsidP="00DA2F4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b/>
                <w:lang w:eastAsia="ar-SA"/>
              </w:rPr>
              <w:t>4024008</w:t>
            </w:r>
            <w:r>
              <w:rPr>
                <w:rFonts w:ascii="Times New Roman" w:hAnsi="Times New Roman"/>
                <w:b/>
                <w:lang w:eastAsia="ar-SA"/>
              </w:rPr>
              <w:t>447</w:t>
            </w:r>
          </w:p>
        </w:tc>
        <w:tc>
          <w:tcPr>
            <w:tcW w:w="1230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b/>
                <w:lang w:eastAsia="ar-SA"/>
              </w:rPr>
              <w:t>402401001</w:t>
            </w:r>
          </w:p>
        </w:tc>
      </w:tr>
      <w:tr w:rsidR="009460AE" w:rsidRPr="004841D6" w:rsidTr="00963D5A">
        <w:trPr>
          <w:trHeight w:val="800"/>
        </w:trPr>
        <w:tc>
          <w:tcPr>
            <w:tcW w:w="1242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56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lang w:eastAsia="ar-SA"/>
              </w:rPr>
              <w:t>01 050201 10 0000510</w:t>
            </w:r>
          </w:p>
        </w:tc>
        <w:tc>
          <w:tcPr>
            <w:tcW w:w="3909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366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460AE" w:rsidRPr="004841D6" w:rsidTr="00963D5A">
        <w:trPr>
          <w:trHeight w:val="800"/>
        </w:trPr>
        <w:tc>
          <w:tcPr>
            <w:tcW w:w="1242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56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lang w:eastAsia="ar-SA"/>
              </w:rPr>
              <w:t>01 050201 10 0000610</w:t>
            </w:r>
          </w:p>
        </w:tc>
        <w:tc>
          <w:tcPr>
            <w:tcW w:w="3909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092E">
              <w:rPr>
                <w:rFonts w:ascii="Times New Roman" w:hAnsi="Times New Roman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366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30" w:type="dxa"/>
          </w:tcPr>
          <w:p w:rsidR="009460AE" w:rsidRPr="0034092E" w:rsidRDefault="009460AE" w:rsidP="0034092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460AE" w:rsidRPr="0034092E" w:rsidRDefault="009460AE" w:rsidP="0034092E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9460AE" w:rsidRDefault="009460AE"/>
    <w:p w:rsidR="009460AE" w:rsidRDefault="009460AE"/>
    <w:p w:rsidR="009460AE" w:rsidRDefault="009460AE"/>
    <w:p w:rsidR="009460AE" w:rsidRDefault="009460AE"/>
    <w:p w:rsidR="009460AE" w:rsidRDefault="009460AE"/>
    <w:p w:rsidR="009460AE" w:rsidRDefault="009460AE" w:rsidP="004F6F55"/>
    <w:p w:rsidR="009460AE" w:rsidRDefault="009460AE" w:rsidP="004F6F55"/>
    <w:p w:rsidR="009460AE" w:rsidRDefault="009460AE" w:rsidP="004F6F55"/>
    <w:p w:rsidR="009460AE" w:rsidRDefault="009460AE" w:rsidP="004F6F55"/>
    <w:p w:rsidR="009460AE" w:rsidRDefault="009460AE" w:rsidP="004F6F55"/>
    <w:p w:rsidR="009460AE" w:rsidRDefault="009460AE" w:rsidP="004F6F55"/>
    <w:tbl>
      <w:tblPr>
        <w:tblW w:w="4557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7"/>
      </w:tblGrid>
      <w:tr w:rsidR="009460AE" w:rsidRPr="004841D6" w:rsidTr="004841D6">
        <w:trPr>
          <w:trHeight w:val="1832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Приложение № 9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к решению Сельской Думы «О бюджете сельского поселения «Деревня Заболотье»  на 2019 год и плановый период 2020 и 2021 годов» от 25.12.2018 № 27</w:t>
            </w:r>
          </w:p>
          <w:p w:rsidR="009460AE" w:rsidRPr="004841D6" w:rsidRDefault="009460AE" w:rsidP="004841D6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0AE" w:rsidRPr="00DA2F48" w:rsidRDefault="009460AE" w:rsidP="00DA2F48">
      <w:pPr>
        <w:pStyle w:val="NormalWeb"/>
        <w:shd w:val="clear" w:color="auto" w:fill="D9D9D9"/>
        <w:rPr>
          <w:b/>
          <w:bCs/>
        </w:rPr>
      </w:pPr>
      <w:r w:rsidRPr="00DA2F48">
        <w:rPr>
          <w:b/>
          <w:bCs/>
        </w:rPr>
        <w:t>Межбюджетные трансферты, предоставляемые бюджету муниципального образования сельского поселения «Деревня Заболотье»</w:t>
      </w:r>
    </w:p>
    <w:p w:rsidR="009460AE" w:rsidRPr="00DA2F48" w:rsidRDefault="009460AE" w:rsidP="00DA2F48">
      <w:pPr>
        <w:pStyle w:val="NormalWeb"/>
        <w:shd w:val="clear" w:color="auto" w:fill="D9D9D9"/>
        <w:rPr>
          <w:b/>
        </w:rPr>
      </w:pPr>
      <w:r w:rsidRPr="00DA2F48">
        <w:rPr>
          <w:b/>
          <w:bCs/>
        </w:rPr>
        <w:t xml:space="preserve"> в 201</w:t>
      </w:r>
      <w:r>
        <w:rPr>
          <w:b/>
          <w:bCs/>
        </w:rPr>
        <w:t>9 году и на плановый период 2020</w:t>
      </w:r>
      <w:r w:rsidRPr="00DA2F48">
        <w:rPr>
          <w:b/>
          <w:bCs/>
        </w:rPr>
        <w:t xml:space="preserve"> и 202</w:t>
      </w:r>
      <w:r>
        <w:rPr>
          <w:b/>
          <w:bCs/>
        </w:rPr>
        <w:t>1</w:t>
      </w:r>
      <w:r w:rsidRPr="00DA2F48">
        <w:rPr>
          <w:b/>
          <w:bCs/>
        </w:rPr>
        <w:t xml:space="preserve"> годов</w:t>
      </w:r>
    </w:p>
    <w:p w:rsidR="009460AE" w:rsidRPr="005C3EAA" w:rsidRDefault="009460AE" w:rsidP="00DC0272">
      <w:pPr>
        <w:pStyle w:val="NormalWeb"/>
      </w:pPr>
      <w:r w:rsidRPr="005C3EAA">
        <w:rPr>
          <w:bCs/>
        </w:rPr>
        <w:t xml:space="preserve">                                                                                                                   (рублей)</w:t>
      </w:r>
    </w:p>
    <w:tbl>
      <w:tblPr>
        <w:tblW w:w="9537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36" w:type="dxa"/>
          <w:left w:w="36" w:type="dxa"/>
          <w:bottom w:w="36" w:type="dxa"/>
          <w:right w:w="36" w:type="dxa"/>
        </w:tblCellMar>
        <w:tblLook w:val="00A0"/>
      </w:tblPr>
      <w:tblGrid>
        <w:gridCol w:w="561"/>
        <w:gridCol w:w="3962"/>
        <w:gridCol w:w="229"/>
        <w:gridCol w:w="1767"/>
        <w:gridCol w:w="1459"/>
        <w:gridCol w:w="1559"/>
      </w:tblGrid>
      <w:tr w:rsidR="009460AE" w:rsidRPr="004841D6" w:rsidTr="00471813">
        <w:trPr>
          <w:trHeight w:val="672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9460AE" w:rsidRPr="00FB3940" w:rsidRDefault="009460AE" w:rsidP="00DA2F48">
            <w:pPr>
              <w:pStyle w:val="NormalWeb"/>
              <w:rPr>
                <w:b/>
                <w:sz w:val="22"/>
                <w:szCs w:val="22"/>
              </w:rPr>
            </w:pPr>
            <w:r w:rsidRPr="00FB3940">
              <w:rPr>
                <w:b/>
                <w:sz w:val="22"/>
                <w:szCs w:val="22"/>
              </w:rPr>
              <w:t xml:space="preserve">№ </w:t>
            </w:r>
            <w:r w:rsidRPr="00FB394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9460AE" w:rsidRPr="00FB3940" w:rsidRDefault="009460AE" w:rsidP="00DA2F48">
            <w:pPr>
              <w:pStyle w:val="Heading1"/>
              <w:ind w:left="0"/>
              <w:jc w:val="center"/>
              <w:rPr>
                <w:sz w:val="22"/>
                <w:szCs w:val="22"/>
              </w:rPr>
            </w:pPr>
            <w:r w:rsidRPr="00FB3940">
              <w:rPr>
                <w:sz w:val="22"/>
                <w:szCs w:val="22"/>
              </w:rPr>
              <w:t>Наименование вида межбюджетных трансфертов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9460AE" w:rsidRPr="00FB3940" w:rsidRDefault="009460AE" w:rsidP="00DA2F48">
            <w:pPr>
              <w:pStyle w:val="NormalWeb"/>
              <w:ind w:right="102"/>
              <w:rPr>
                <w:b/>
                <w:sz w:val="22"/>
                <w:szCs w:val="22"/>
              </w:rPr>
            </w:pPr>
            <w:r w:rsidRPr="00FB3940">
              <w:rPr>
                <w:b/>
                <w:bCs/>
                <w:sz w:val="22"/>
                <w:szCs w:val="22"/>
              </w:rPr>
              <w:t>2019 г.</w:t>
            </w: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9460AE" w:rsidRPr="00FB3940" w:rsidRDefault="009460AE" w:rsidP="00DA2F48">
            <w:pPr>
              <w:pStyle w:val="NormalWeb"/>
              <w:ind w:right="102"/>
              <w:rPr>
                <w:b/>
                <w:sz w:val="22"/>
                <w:szCs w:val="22"/>
              </w:rPr>
            </w:pPr>
            <w:r w:rsidRPr="00FB3940">
              <w:rPr>
                <w:b/>
                <w:bCs/>
                <w:sz w:val="22"/>
                <w:szCs w:val="22"/>
              </w:rPr>
              <w:t>2020 г.</w:t>
            </w: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  <w:vAlign w:val="center"/>
          </w:tcPr>
          <w:p w:rsidR="009460AE" w:rsidRPr="00FB3940" w:rsidRDefault="009460AE" w:rsidP="00DA2F48">
            <w:pPr>
              <w:pStyle w:val="NormalWeb"/>
              <w:ind w:right="102"/>
              <w:rPr>
                <w:b/>
                <w:sz w:val="22"/>
                <w:szCs w:val="22"/>
              </w:rPr>
            </w:pPr>
            <w:r w:rsidRPr="00FB3940">
              <w:rPr>
                <w:b/>
                <w:bCs/>
                <w:sz w:val="22"/>
                <w:szCs w:val="22"/>
              </w:rPr>
              <w:t>2021 г.</w:t>
            </w:r>
          </w:p>
        </w:tc>
      </w:tr>
      <w:tr w:rsidR="009460AE" w:rsidRPr="004841D6" w:rsidTr="00471813">
        <w:trPr>
          <w:trHeight w:val="684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3"/>
              <w:rPr>
                <w:sz w:val="22"/>
                <w:szCs w:val="22"/>
                <w:lang w:val="en-US"/>
              </w:rPr>
            </w:pP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Heading2"/>
              <w:rPr>
                <w:sz w:val="22"/>
                <w:szCs w:val="22"/>
              </w:rPr>
            </w:pPr>
            <w:r w:rsidRPr="00FB3940">
              <w:rPr>
                <w:sz w:val="22"/>
                <w:szCs w:val="22"/>
              </w:rPr>
              <w:t>Межбюджетные трансферты - всего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</w:rPr>
              <w:t>5 502 807,00</w:t>
            </w: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</w:rPr>
              <w:t>6 585 751,00</w:t>
            </w: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</w:rPr>
              <w:t>5 505 932,00</w:t>
            </w:r>
          </w:p>
        </w:tc>
      </w:tr>
      <w:tr w:rsidR="009460AE" w:rsidRPr="004841D6" w:rsidTr="00471813">
        <w:trPr>
          <w:trHeight w:val="684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3"/>
              <w:rPr>
                <w:sz w:val="22"/>
                <w:szCs w:val="22"/>
              </w:rPr>
            </w:pPr>
            <w:r w:rsidRPr="00FB3940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FB394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3" w:right="6"/>
              <w:jc w:val="left"/>
              <w:rPr>
                <w:sz w:val="22"/>
                <w:szCs w:val="22"/>
              </w:rPr>
            </w:pPr>
            <w:r w:rsidRPr="00FB3940">
              <w:rPr>
                <w:b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</w:rPr>
              <w:t>5 398 478,00</w:t>
            </w: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</w:rPr>
              <w:t>5 398 478,00</w:t>
            </w: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</w:rPr>
              <w:t>5 398 478,00</w:t>
            </w:r>
          </w:p>
        </w:tc>
      </w:tr>
      <w:tr w:rsidR="009460AE" w:rsidRPr="004841D6" w:rsidTr="00471813">
        <w:trPr>
          <w:trHeight w:val="357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3"/>
              <w:rPr>
                <w:sz w:val="22"/>
                <w:szCs w:val="22"/>
              </w:rPr>
            </w:pP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3" w:right="6"/>
              <w:jc w:val="left"/>
              <w:rPr>
                <w:sz w:val="22"/>
                <w:szCs w:val="22"/>
              </w:rPr>
            </w:pPr>
            <w:r w:rsidRPr="00FB3940">
              <w:rPr>
                <w:sz w:val="22"/>
                <w:szCs w:val="22"/>
              </w:rPr>
              <w:t>в том числе: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460AE" w:rsidRPr="004841D6" w:rsidTr="00471813">
        <w:trPr>
          <w:trHeight w:val="684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9"/>
              <w:rPr>
                <w:sz w:val="22"/>
                <w:szCs w:val="22"/>
              </w:rPr>
            </w:pPr>
            <w:bookmarkStart w:id="8" w:name="_Hlk530329562"/>
            <w:r w:rsidRPr="00FB3940">
              <w:rPr>
                <w:sz w:val="22"/>
                <w:szCs w:val="22"/>
              </w:rPr>
              <w:t>1.</w:t>
            </w: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9460AE" w:rsidRPr="00FB3940" w:rsidRDefault="009460AE" w:rsidP="004021EC">
            <w:pPr>
              <w:pStyle w:val="Heading3"/>
              <w:rPr>
                <w:b w:val="0"/>
                <w:sz w:val="22"/>
                <w:szCs w:val="22"/>
              </w:rPr>
            </w:pPr>
            <w:r w:rsidRPr="00FB3940">
              <w:rPr>
                <w:b w:val="0"/>
                <w:bCs/>
                <w:sz w:val="22"/>
                <w:szCs w:val="22"/>
              </w:rPr>
              <w:t>Дотация бюджетам на выравнивание бюджетной обеспеченности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5 398 478,00</w:t>
            </w: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1 187 273,00</w:t>
            </w: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5 398 478,00</w:t>
            </w:r>
          </w:p>
        </w:tc>
      </w:tr>
      <w:tr w:rsidR="009460AE" w:rsidRPr="004841D6" w:rsidTr="00471813">
        <w:trPr>
          <w:trHeight w:val="684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9"/>
              <w:rPr>
                <w:sz w:val="22"/>
                <w:szCs w:val="22"/>
              </w:rPr>
            </w:pPr>
            <w:r w:rsidRPr="00FB3940">
              <w:rPr>
                <w:b/>
                <w:sz w:val="22"/>
                <w:szCs w:val="22"/>
                <w:lang w:val="en-US"/>
              </w:rPr>
              <w:t>II</w:t>
            </w:r>
            <w:r w:rsidRPr="00FB394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9460AE" w:rsidRPr="00FB3940" w:rsidRDefault="009460AE" w:rsidP="004021EC">
            <w:pPr>
              <w:pStyle w:val="Heading3"/>
              <w:rPr>
                <w:b w:val="0"/>
                <w:bCs/>
                <w:sz w:val="22"/>
                <w:szCs w:val="22"/>
              </w:rPr>
            </w:pPr>
            <w:r w:rsidRPr="00FB3940">
              <w:rPr>
                <w:b w:val="0"/>
                <w:bCs/>
                <w:sz w:val="22"/>
                <w:szCs w:val="22"/>
              </w:rPr>
              <w:t>Субсидии бюджетам муниципальных образований Калужской области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8"/>
      <w:tr w:rsidR="009460AE" w:rsidRPr="004841D6" w:rsidTr="00471813">
        <w:trPr>
          <w:trHeight w:val="684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9"/>
              <w:rPr>
                <w:sz w:val="22"/>
                <w:szCs w:val="22"/>
              </w:rPr>
            </w:pP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9460AE" w:rsidRPr="00FB3940" w:rsidRDefault="009460AE" w:rsidP="00FB3940">
            <w:pPr>
              <w:pStyle w:val="Heading3"/>
              <w:rPr>
                <w:b w:val="0"/>
                <w:sz w:val="22"/>
                <w:szCs w:val="22"/>
              </w:rPr>
            </w:pPr>
            <w:r w:rsidRPr="00FB3940">
              <w:rPr>
                <w:b w:val="0"/>
                <w:bCs/>
                <w:sz w:val="22"/>
                <w:szCs w:val="22"/>
              </w:rPr>
              <w:t xml:space="preserve">в том числе: 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460AE" w:rsidRPr="004841D6" w:rsidTr="00FB3940">
        <w:trPr>
          <w:trHeight w:val="684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FB3940">
            <w:pPr>
              <w:pStyle w:val="NormalWeb"/>
              <w:ind w:left="119"/>
              <w:rPr>
                <w:sz w:val="22"/>
                <w:szCs w:val="22"/>
              </w:rPr>
            </w:pPr>
            <w:r w:rsidRPr="00FB394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FB3940">
            <w:pPr>
              <w:pStyle w:val="Heading3"/>
              <w:jc w:val="both"/>
              <w:rPr>
                <w:b w:val="0"/>
                <w:bCs/>
              </w:rPr>
            </w:pPr>
            <w:r w:rsidRPr="00FB3940">
              <w:rPr>
                <w:b w:val="0"/>
                <w:bCs/>
              </w:rPr>
              <w:t>Распределение субсидий бюджетам муниципальных образований Калужской области, предоставляемых на реализацию мероприятий по грантовой поддержке местных инициатив граждан, проживающих в сельской местности, подпрограммы "Устойчивое развитие сельских территорий" государственной программы Калужской области "Развитие сельского хозяйства и регулирования рынков сельскохозяйственной продукции, сырья и продовольствия в Калужской области"на 2019 год и на плановый период 2020 и 2021 годов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 w:rsidP="00FB39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 w:rsidP="00FB394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4841D6">
              <w:rPr>
                <w:rFonts w:ascii="Times New Roman" w:hAnsi="Times New Roman"/>
                <w:bCs/>
                <w:color w:val="000000"/>
              </w:rPr>
              <w:t>1083610,00</w:t>
            </w: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 w:rsidP="00FB394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460AE" w:rsidRPr="004841D6" w:rsidTr="00471813">
        <w:trPr>
          <w:trHeight w:val="684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9"/>
              <w:rPr>
                <w:b/>
                <w:sz w:val="22"/>
                <w:szCs w:val="22"/>
              </w:rPr>
            </w:pPr>
            <w:r w:rsidRPr="00FB3940">
              <w:rPr>
                <w:b/>
                <w:sz w:val="22"/>
                <w:szCs w:val="22"/>
                <w:lang w:val="en-US"/>
              </w:rPr>
              <w:t>III</w:t>
            </w:r>
            <w:r w:rsidRPr="00FB394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9460AE" w:rsidRPr="00FB3940" w:rsidRDefault="009460AE" w:rsidP="004021EC">
            <w:pPr>
              <w:pStyle w:val="Heading3"/>
              <w:rPr>
                <w:sz w:val="22"/>
                <w:szCs w:val="22"/>
              </w:rPr>
            </w:pPr>
            <w:r w:rsidRPr="00FB3940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</w:rPr>
              <w:t>104 329,00</w:t>
            </w: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</w:rPr>
              <w:t>103 663,00</w:t>
            </w: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41D6">
              <w:rPr>
                <w:rFonts w:ascii="Times New Roman" w:hAnsi="Times New Roman"/>
                <w:b/>
                <w:bCs/>
                <w:color w:val="000000"/>
              </w:rPr>
              <w:t>107 454,00</w:t>
            </w:r>
          </w:p>
        </w:tc>
      </w:tr>
      <w:tr w:rsidR="009460AE" w:rsidRPr="004841D6" w:rsidTr="00471813">
        <w:trPr>
          <w:trHeight w:val="490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9"/>
              <w:rPr>
                <w:sz w:val="22"/>
                <w:szCs w:val="22"/>
              </w:rPr>
            </w:pP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9460AE" w:rsidRPr="00FB3940" w:rsidRDefault="009460AE" w:rsidP="004021EC">
            <w:pPr>
              <w:pStyle w:val="Heading3"/>
              <w:rPr>
                <w:b w:val="0"/>
                <w:sz w:val="22"/>
                <w:szCs w:val="22"/>
              </w:rPr>
            </w:pPr>
            <w:r w:rsidRPr="00FB3940">
              <w:rPr>
                <w:b w:val="0"/>
                <w:bCs/>
                <w:sz w:val="22"/>
                <w:szCs w:val="22"/>
              </w:rPr>
              <w:t xml:space="preserve">в том числе: 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460AE" w:rsidRPr="004841D6" w:rsidTr="00471813">
        <w:trPr>
          <w:trHeight w:val="672"/>
          <w:tblCellSpacing w:w="0" w:type="dxa"/>
        </w:trPr>
        <w:tc>
          <w:tcPr>
            <w:tcW w:w="562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3940" w:rsidRDefault="009460AE" w:rsidP="004021EC">
            <w:pPr>
              <w:pStyle w:val="NormalWeb"/>
              <w:ind w:left="119"/>
              <w:rPr>
                <w:sz w:val="22"/>
                <w:szCs w:val="22"/>
              </w:rPr>
            </w:pPr>
            <w:bookmarkStart w:id="9" w:name="_Hlk530329598"/>
            <w:r w:rsidRPr="00FB3940">
              <w:rPr>
                <w:sz w:val="22"/>
                <w:szCs w:val="22"/>
              </w:rPr>
              <w:t>1.</w:t>
            </w:r>
          </w:p>
        </w:tc>
        <w:tc>
          <w:tcPr>
            <w:tcW w:w="422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9460AE" w:rsidRPr="00FB3940" w:rsidRDefault="009460AE" w:rsidP="004021EC">
            <w:pPr>
              <w:pStyle w:val="Heading3"/>
              <w:rPr>
                <w:b w:val="0"/>
                <w:sz w:val="22"/>
                <w:szCs w:val="22"/>
              </w:rPr>
            </w:pPr>
            <w:r w:rsidRPr="00FB3940">
              <w:rPr>
                <w:b w:val="0"/>
                <w:bCs/>
                <w:sz w:val="22"/>
                <w:szCs w:val="22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104 329,00</w:t>
            </w:r>
          </w:p>
        </w:tc>
        <w:tc>
          <w:tcPr>
            <w:tcW w:w="146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103 663,00</w:t>
            </w:r>
          </w:p>
        </w:tc>
        <w:tc>
          <w:tcPr>
            <w:tcW w:w="15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</w:rPr>
            </w:pPr>
            <w:r w:rsidRPr="004841D6">
              <w:rPr>
                <w:rFonts w:ascii="Times New Roman" w:hAnsi="Times New Roman"/>
                <w:color w:val="000000"/>
              </w:rPr>
              <w:t>107 454,00</w:t>
            </w:r>
          </w:p>
        </w:tc>
      </w:tr>
      <w:bookmarkEnd w:id="9"/>
      <w:tr w:rsidR="009460AE" w:rsidRPr="004841D6" w:rsidTr="004841D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2" w:type="dxa"/>
          <w:trHeight w:val="1832"/>
        </w:trPr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Приложение № 10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к решению Сельской Думы «О бюджете сельского поселения «Деревня Заболотье»  на 2019 год и плановый период 2020 и 2021 годов» от 25.12.2018 № 27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460AE" w:rsidRPr="004841D6" w:rsidRDefault="009460AE" w:rsidP="004841D6">
            <w:pPr>
              <w:pStyle w:val="NoSpacing"/>
              <w:tabs>
                <w:tab w:val="left" w:pos="262"/>
              </w:tabs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:rsidR="009460AE" w:rsidRPr="00C47D1F" w:rsidRDefault="009460AE" w:rsidP="00C47D1F">
      <w:pPr>
        <w:widowControl w:val="0"/>
        <w:shd w:val="clear" w:color="auto" w:fill="D9D9D9"/>
        <w:tabs>
          <w:tab w:val="left" w:leader="underscore" w:pos="80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7D1F">
        <w:rPr>
          <w:rFonts w:ascii="Times New Roman" w:hAnsi="Times New Roman"/>
          <w:b/>
          <w:sz w:val="24"/>
          <w:szCs w:val="24"/>
          <w:lang w:eastAsia="ru-RU"/>
        </w:rPr>
        <w:t xml:space="preserve">Иные межбюджетные трансферты, передаваемые бюджету муниципального района </w:t>
      </w:r>
    </w:p>
    <w:p w:rsidR="009460AE" w:rsidRPr="00C47D1F" w:rsidRDefault="009460AE" w:rsidP="00C47D1F">
      <w:pPr>
        <w:widowControl w:val="0"/>
        <w:shd w:val="clear" w:color="auto" w:fill="D9D9D9"/>
        <w:tabs>
          <w:tab w:val="left" w:leader="underscore" w:pos="80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7D1F">
        <w:rPr>
          <w:rFonts w:ascii="Times New Roman" w:hAnsi="Times New Roman"/>
          <w:b/>
          <w:sz w:val="24"/>
          <w:szCs w:val="24"/>
          <w:lang w:eastAsia="ru-RU"/>
        </w:rPr>
        <w:t xml:space="preserve">из бюджета сельского поселения «Деревня Заболотье» на осуществление </w:t>
      </w:r>
    </w:p>
    <w:p w:rsidR="009460AE" w:rsidRPr="00C47D1F" w:rsidRDefault="009460AE" w:rsidP="00C47D1F">
      <w:pPr>
        <w:widowControl w:val="0"/>
        <w:shd w:val="clear" w:color="auto" w:fill="D9D9D9"/>
        <w:tabs>
          <w:tab w:val="left" w:leader="underscore" w:pos="80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7D1F">
        <w:rPr>
          <w:rFonts w:ascii="Times New Roman" w:hAnsi="Times New Roman"/>
          <w:b/>
          <w:sz w:val="24"/>
          <w:szCs w:val="24"/>
          <w:lang w:eastAsia="ru-RU"/>
        </w:rPr>
        <w:t>части полномочий по решению вопросов местного значения</w:t>
      </w:r>
    </w:p>
    <w:p w:rsidR="009460AE" w:rsidRPr="00C47D1F" w:rsidRDefault="009460AE" w:rsidP="00C47D1F">
      <w:pPr>
        <w:widowControl w:val="0"/>
        <w:shd w:val="clear" w:color="auto" w:fill="D9D9D9"/>
        <w:tabs>
          <w:tab w:val="left" w:leader="underscore" w:pos="80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на 2019 год и плановый период 2020</w:t>
      </w:r>
      <w:r w:rsidRPr="00C47D1F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C47D1F">
        <w:rPr>
          <w:rFonts w:ascii="Times New Roman" w:hAnsi="Times New Roman"/>
          <w:b/>
          <w:sz w:val="24"/>
          <w:szCs w:val="24"/>
          <w:lang w:eastAsia="ru-RU"/>
        </w:rPr>
        <w:t xml:space="preserve"> годов  </w:t>
      </w:r>
    </w:p>
    <w:p w:rsidR="009460AE" w:rsidRPr="008F1399" w:rsidRDefault="009460AE" w:rsidP="00EB2049">
      <w:pPr>
        <w:widowControl w:val="0"/>
        <w:shd w:val="clear" w:color="auto" w:fill="FFFFFF"/>
        <w:tabs>
          <w:tab w:val="left" w:leader="underscore" w:pos="80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F139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(рублей)                                          </w:t>
      </w:r>
    </w:p>
    <w:p w:rsidR="009460AE" w:rsidRPr="008F1399" w:rsidRDefault="009460AE" w:rsidP="00EB2049"/>
    <w:tbl>
      <w:tblPr>
        <w:tblW w:w="9360" w:type="dxa"/>
        <w:tblInd w:w="93" w:type="dxa"/>
        <w:tblLook w:val="00A0"/>
      </w:tblPr>
      <w:tblGrid>
        <w:gridCol w:w="620"/>
        <w:gridCol w:w="4200"/>
        <w:gridCol w:w="1620"/>
        <w:gridCol w:w="1460"/>
        <w:gridCol w:w="1460"/>
      </w:tblGrid>
      <w:tr w:rsidR="009460AE" w:rsidRPr="004841D6" w:rsidTr="00A91986">
        <w:trPr>
          <w:trHeight w:val="8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460AE" w:rsidRDefault="009460AE" w:rsidP="00746B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460AE" w:rsidRDefault="009460AE" w:rsidP="00746B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вида межбюджетных трансфертов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Default="009460AE" w:rsidP="00A919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2019 г.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Default="009460AE" w:rsidP="00A919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2020 г.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460AE" w:rsidRDefault="009460AE" w:rsidP="00A919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2021 г.</w:t>
            </w:r>
          </w:p>
        </w:tc>
      </w:tr>
      <w:tr w:rsidR="009460AE" w:rsidRPr="004841D6" w:rsidTr="00746BF1">
        <w:trPr>
          <w:trHeight w:val="8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10" w:name="_Hlk530904022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Иные межбюджетные трансферты  - 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2 886 360,00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2 990 000,00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3 045 000,00</w:t>
            </w:r>
          </w:p>
        </w:tc>
      </w:tr>
      <w:tr w:rsidR="009460AE" w:rsidRPr="004841D6" w:rsidTr="00750B5D">
        <w:trPr>
          <w:trHeight w:val="15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 на создание условий для организации досуга на обеспечение жителей поселения услугами организаций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Default="009460AE" w:rsidP="00750B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2 800 000,00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Default="009460AE" w:rsidP="00750B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2 900 000,00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Default="009460AE" w:rsidP="00750B5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2 950 000,00</w:t>
            </w:r>
          </w:p>
        </w:tc>
      </w:tr>
      <w:tr w:rsidR="009460AE" w:rsidRPr="004841D6" w:rsidTr="00750B5D">
        <w:trPr>
          <w:trHeight w:val="15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Иные межбюджетные трансферты на обеспечение условий для развития на территории поселений массовой фактической культуры и спорта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Default="009460AE" w:rsidP="00746B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Default="009460AE" w:rsidP="00746B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Default="009460AE" w:rsidP="00746B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5 000,00</w:t>
            </w:r>
          </w:p>
        </w:tc>
      </w:tr>
      <w:tr w:rsidR="009460AE" w:rsidRPr="004841D6" w:rsidTr="00750B5D">
        <w:trPr>
          <w:trHeight w:val="18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0AE" w:rsidRDefault="009460AE" w:rsidP="00746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Иные межбюджетные трансферты на оказание мер социальной поддержки специалистов, работающих в сельской местности, а также специалистов, вышедших на пенсию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Default="009460AE" w:rsidP="00746B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81 360,00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Default="009460AE" w:rsidP="00746B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Default="009460AE" w:rsidP="00746B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90 000,00</w:t>
            </w:r>
          </w:p>
        </w:tc>
      </w:tr>
      <w:bookmarkEnd w:id="10"/>
    </w:tbl>
    <w:p w:rsidR="009460AE" w:rsidRDefault="009460AE" w:rsidP="00EB2049">
      <w:pPr>
        <w:rPr>
          <w:b/>
        </w:rPr>
      </w:pPr>
    </w:p>
    <w:p w:rsidR="009460AE" w:rsidRDefault="009460AE" w:rsidP="00EB2049">
      <w:pPr>
        <w:rPr>
          <w:b/>
        </w:rPr>
      </w:pPr>
    </w:p>
    <w:p w:rsidR="009460AE" w:rsidRPr="00B33C6B" w:rsidRDefault="009460AE" w:rsidP="00EB2049">
      <w:pPr>
        <w:rPr>
          <w:b/>
        </w:rPr>
      </w:pPr>
    </w:p>
    <w:p w:rsidR="009460AE" w:rsidRPr="00CC61F8" w:rsidRDefault="009460AE" w:rsidP="00EB2049">
      <w:pPr>
        <w:pStyle w:val="NoSpacing"/>
        <w:rPr>
          <w:rFonts w:ascii="Times New Roman" w:hAnsi="Times New Roman"/>
        </w:rPr>
      </w:pPr>
    </w:p>
    <w:p w:rsidR="009460AE" w:rsidRDefault="009460AE" w:rsidP="00EB2049"/>
    <w:tbl>
      <w:tblPr>
        <w:tblW w:w="4557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7"/>
      </w:tblGrid>
      <w:tr w:rsidR="009460AE" w:rsidRPr="004841D6" w:rsidTr="004841D6">
        <w:trPr>
          <w:trHeight w:val="1832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Приложение № 11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к решению Сельской Думы «О бюджете сельского поселения «Деревня Заболотье»  на 2019 год и плановый период 2020 и 2021 годов» от 25.12.2018 № 27</w:t>
            </w:r>
          </w:p>
          <w:p w:rsidR="009460AE" w:rsidRPr="004841D6" w:rsidRDefault="009460AE" w:rsidP="004841D6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0AE" w:rsidRPr="00072CFC" w:rsidRDefault="009460AE" w:rsidP="00072CFC">
      <w:pPr>
        <w:shd w:val="clear" w:color="auto" w:fill="D9D9D9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72CFC">
        <w:rPr>
          <w:rFonts w:ascii="Times New Roman" w:hAnsi="Times New Roman"/>
          <w:b/>
          <w:sz w:val="24"/>
          <w:szCs w:val="24"/>
          <w:lang w:eastAsia="ar-SA"/>
        </w:rPr>
        <w:t>Источники внутреннего финансирования дефицита бюджета муниципального образования сельского посел</w:t>
      </w:r>
      <w:r>
        <w:rPr>
          <w:rFonts w:ascii="Times New Roman" w:hAnsi="Times New Roman"/>
          <w:b/>
          <w:sz w:val="24"/>
          <w:szCs w:val="24"/>
          <w:lang w:eastAsia="ar-SA"/>
        </w:rPr>
        <w:t>ения «Деревня Заболотье» на 2019</w:t>
      </w:r>
      <w:r w:rsidRPr="00072CFC">
        <w:rPr>
          <w:rFonts w:ascii="Times New Roman" w:hAnsi="Times New Roman"/>
          <w:b/>
          <w:sz w:val="24"/>
          <w:szCs w:val="24"/>
          <w:lang w:eastAsia="ar-SA"/>
        </w:rPr>
        <w:t xml:space="preserve"> год.</w:t>
      </w:r>
    </w:p>
    <w:p w:rsidR="009460AE" w:rsidRPr="00072CFC" w:rsidRDefault="009460AE" w:rsidP="00072CFC">
      <w:pPr>
        <w:shd w:val="clear" w:color="auto" w:fill="D9D9D9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9460AE" w:rsidRPr="00BB05EB" w:rsidRDefault="009460AE" w:rsidP="00EB204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B05EB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(в рублях)</w:t>
      </w:r>
    </w:p>
    <w:tbl>
      <w:tblPr>
        <w:tblW w:w="9984" w:type="dxa"/>
        <w:tblLayout w:type="fixed"/>
        <w:tblLook w:val="0000"/>
      </w:tblPr>
      <w:tblGrid>
        <w:gridCol w:w="3420"/>
        <w:gridCol w:w="4826"/>
        <w:gridCol w:w="1738"/>
      </w:tblGrid>
      <w:tr w:rsidR="009460AE" w:rsidRPr="004841D6" w:rsidTr="00746BF1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072CFC" w:rsidRDefault="009460AE" w:rsidP="00072C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72CF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072CFC" w:rsidRDefault="009460AE" w:rsidP="00072C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72CF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AE" w:rsidRPr="00072CFC" w:rsidRDefault="009460AE" w:rsidP="00072C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72CF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План на 2019г.</w:t>
            </w:r>
          </w:p>
          <w:p w:rsidR="009460AE" w:rsidRPr="00072CFC" w:rsidRDefault="009460AE" w:rsidP="00072CF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9460AE" w:rsidRPr="004841D6" w:rsidTr="00CA642C">
        <w:trPr>
          <w:trHeight w:val="103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11" w:name="_Hlk530904146"/>
            <w:r w:rsidRPr="00BB05EB">
              <w:rPr>
                <w:rFonts w:ascii="Times New Roman" w:hAnsi="Times New Roman"/>
                <w:sz w:val="24"/>
                <w:szCs w:val="24"/>
                <w:lang w:eastAsia="ar-SA"/>
              </w:rPr>
              <w:t>001 01 05 0000 00 0000 000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B05E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Изменение остатков средств на счетах по учету средств бюджетов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229 750</w:t>
            </w:r>
            <w:r w:rsidRPr="00BB05E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,00</w:t>
            </w:r>
          </w:p>
          <w:p w:rsidR="009460AE" w:rsidRPr="00BB05EB" w:rsidRDefault="009460AE" w:rsidP="00746B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460AE" w:rsidRPr="004841D6" w:rsidTr="00746BF1">
        <w:trPr>
          <w:trHeight w:val="142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B05EB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B05EB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 сельского поселения «Деревня Заболотье»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9460AE" w:rsidRPr="00BB05EB" w:rsidRDefault="009460AE" w:rsidP="00746B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229 750</w:t>
            </w:r>
            <w:r w:rsidRPr="00BB05E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,00</w:t>
            </w:r>
          </w:p>
          <w:p w:rsidR="009460AE" w:rsidRPr="00BB05EB" w:rsidRDefault="009460AE" w:rsidP="00746B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bookmarkEnd w:id="11"/>
    </w:tbl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p w:rsidR="009460AE" w:rsidRDefault="009460AE" w:rsidP="00EB2049">
      <w:pPr>
        <w:suppressAutoHyphens/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</w:p>
    <w:tbl>
      <w:tblPr>
        <w:tblW w:w="4557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7"/>
      </w:tblGrid>
      <w:tr w:rsidR="009460AE" w:rsidRPr="004841D6" w:rsidTr="004841D6">
        <w:trPr>
          <w:trHeight w:val="1832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Приложение № 12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к решению Сельской Думы «О бюджете сельского поселения «Деревня Заболотье»  на 2019 год и плановый период 2020 и 2021 годов» от 25.12.2018 № 27</w:t>
            </w:r>
          </w:p>
          <w:p w:rsidR="009460AE" w:rsidRPr="004841D6" w:rsidRDefault="009460AE" w:rsidP="004841D6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0AE" w:rsidRPr="00CB6826" w:rsidRDefault="009460AE" w:rsidP="00CB6826">
      <w:pPr>
        <w:shd w:val="clear" w:color="auto" w:fill="D9D9D9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B6826">
        <w:rPr>
          <w:rFonts w:ascii="Times New Roman" w:hAnsi="Times New Roman"/>
          <w:b/>
          <w:sz w:val="24"/>
          <w:szCs w:val="24"/>
          <w:lang w:eastAsia="ar-SA"/>
        </w:rPr>
        <w:t>Источники внутреннего финансирования дефицита бюджета муниципального образования сельского поселения «Деревня Заболотье» на 20</w:t>
      </w:r>
      <w:r>
        <w:rPr>
          <w:rFonts w:ascii="Times New Roman" w:hAnsi="Times New Roman"/>
          <w:b/>
          <w:sz w:val="24"/>
          <w:szCs w:val="24"/>
          <w:lang w:eastAsia="ar-SA"/>
        </w:rPr>
        <w:t>20</w:t>
      </w:r>
      <w:r w:rsidRPr="00CB6826">
        <w:rPr>
          <w:rFonts w:ascii="Times New Roman" w:hAnsi="Times New Roman"/>
          <w:b/>
          <w:sz w:val="24"/>
          <w:szCs w:val="24"/>
          <w:lang w:eastAsia="ar-SA"/>
        </w:rPr>
        <w:t>-202</w:t>
      </w:r>
      <w:r>
        <w:rPr>
          <w:rFonts w:ascii="Times New Roman" w:hAnsi="Times New Roman"/>
          <w:b/>
          <w:sz w:val="24"/>
          <w:szCs w:val="24"/>
          <w:lang w:eastAsia="ar-SA"/>
        </w:rPr>
        <w:t>1</w:t>
      </w:r>
      <w:r w:rsidRPr="00CB6826">
        <w:rPr>
          <w:rFonts w:ascii="Times New Roman" w:hAnsi="Times New Roman"/>
          <w:b/>
          <w:sz w:val="24"/>
          <w:szCs w:val="24"/>
          <w:lang w:eastAsia="ar-SA"/>
        </w:rPr>
        <w:t xml:space="preserve"> годы.</w:t>
      </w:r>
    </w:p>
    <w:p w:rsidR="009460AE" w:rsidRPr="00BB05EB" w:rsidRDefault="009460AE" w:rsidP="00EB204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460AE" w:rsidRPr="00BB05EB" w:rsidRDefault="009460AE" w:rsidP="00EB204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BB05EB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(в рублях)</w:t>
      </w:r>
    </w:p>
    <w:tbl>
      <w:tblPr>
        <w:tblW w:w="9889" w:type="dxa"/>
        <w:tblLayout w:type="fixed"/>
        <w:tblLook w:val="0000"/>
      </w:tblPr>
      <w:tblGrid>
        <w:gridCol w:w="3085"/>
        <w:gridCol w:w="3402"/>
        <w:gridCol w:w="1701"/>
        <w:gridCol w:w="1701"/>
      </w:tblGrid>
      <w:tr w:rsidR="009460AE" w:rsidRPr="004841D6" w:rsidTr="00826B10">
        <w:trPr>
          <w:trHeight w:val="5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0AE" w:rsidRPr="00CB6826" w:rsidRDefault="009460AE" w:rsidP="00CB68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B68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460AE" w:rsidRPr="00CB6826" w:rsidRDefault="009460AE" w:rsidP="00CB68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B68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460AE" w:rsidRDefault="009460AE" w:rsidP="00826B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9460AE" w:rsidRPr="00CB6826" w:rsidRDefault="009460AE" w:rsidP="00826B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План на 2020 </w:t>
            </w:r>
            <w:r w:rsidRPr="00CB68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од</w:t>
            </w:r>
          </w:p>
          <w:p w:rsidR="009460AE" w:rsidRPr="00CB6826" w:rsidRDefault="009460AE" w:rsidP="00826B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460AE" w:rsidRPr="00CB6826" w:rsidRDefault="009460AE" w:rsidP="00826B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План на 2021 </w:t>
            </w:r>
            <w:r w:rsidRPr="00CB682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од</w:t>
            </w:r>
          </w:p>
        </w:tc>
      </w:tr>
      <w:tr w:rsidR="009460AE" w:rsidRPr="004841D6" w:rsidTr="00826B10">
        <w:trPr>
          <w:trHeight w:val="103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12" w:name="_Hlk530904562"/>
            <w:r w:rsidRPr="00BB05EB">
              <w:rPr>
                <w:rFonts w:ascii="Times New Roman" w:hAnsi="Times New Roman"/>
                <w:sz w:val="24"/>
                <w:szCs w:val="24"/>
                <w:lang w:eastAsia="ar-SA"/>
              </w:rPr>
              <w:t>001 01 05 0000 00 0000 000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B05E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Изменение остатков средств на счетах по учету средств бюджетов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1D6">
              <w:rPr>
                <w:rFonts w:ascii="Times New Roman" w:hAnsi="Times New Roman"/>
                <w:color w:val="000000"/>
                <w:sz w:val="24"/>
                <w:szCs w:val="24"/>
              </w:rPr>
              <w:t>520655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1D6">
              <w:rPr>
                <w:rFonts w:ascii="Times New Roman" w:hAnsi="Times New Roman"/>
                <w:color w:val="000000"/>
                <w:sz w:val="24"/>
                <w:szCs w:val="24"/>
              </w:rPr>
              <w:t>758584</w:t>
            </w:r>
          </w:p>
        </w:tc>
      </w:tr>
      <w:tr w:rsidR="009460AE" w:rsidRPr="004841D6" w:rsidTr="00746BF1">
        <w:trPr>
          <w:trHeight w:val="142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B05EB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AE" w:rsidRPr="00BB05EB" w:rsidRDefault="009460AE" w:rsidP="00746B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B05EB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 сельского поселения «Деревня Заболотье»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1D6">
              <w:rPr>
                <w:rFonts w:ascii="Times New Roman" w:hAnsi="Times New Roman"/>
                <w:color w:val="000000"/>
                <w:sz w:val="24"/>
                <w:szCs w:val="24"/>
              </w:rPr>
              <w:t>520655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AE" w:rsidRPr="004841D6" w:rsidRDefault="009460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1D6">
              <w:rPr>
                <w:rFonts w:ascii="Times New Roman" w:hAnsi="Times New Roman"/>
                <w:color w:val="000000"/>
                <w:sz w:val="24"/>
                <w:szCs w:val="24"/>
              </w:rPr>
              <w:t>758584</w:t>
            </w:r>
          </w:p>
        </w:tc>
      </w:tr>
      <w:bookmarkEnd w:id="12"/>
    </w:tbl>
    <w:p w:rsidR="009460AE" w:rsidRPr="00BB05EB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Pr="00BB05EB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Pr="00BB05EB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rPr>
          <w:rFonts w:ascii="Times New Roman" w:hAnsi="Times New Roman"/>
        </w:rPr>
      </w:pPr>
    </w:p>
    <w:p w:rsidR="009460AE" w:rsidRDefault="009460AE" w:rsidP="00EB2049">
      <w:pPr>
        <w:spacing w:after="0" w:line="240" w:lineRule="auto"/>
        <w:rPr>
          <w:rFonts w:ascii="Times New Roman" w:hAnsi="Times New Roman"/>
        </w:rPr>
      </w:pPr>
    </w:p>
    <w:p w:rsidR="009460AE" w:rsidRDefault="009460AE" w:rsidP="00EB2049">
      <w:pPr>
        <w:spacing w:after="0" w:line="240" w:lineRule="auto"/>
        <w:rPr>
          <w:rFonts w:ascii="Times New Roman" w:hAnsi="Times New Roman"/>
        </w:rPr>
      </w:pPr>
    </w:p>
    <w:p w:rsidR="009460AE" w:rsidRPr="00BB05EB" w:rsidRDefault="009460AE" w:rsidP="00EB2049">
      <w:pPr>
        <w:spacing w:after="0" w:line="240" w:lineRule="auto"/>
        <w:rPr>
          <w:rFonts w:ascii="Times New Roman" w:hAnsi="Times New Roman"/>
        </w:rPr>
      </w:pPr>
      <w:bookmarkStart w:id="13" w:name="_GoBack"/>
      <w:bookmarkEnd w:id="13"/>
    </w:p>
    <w:tbl>
      <w:tblPr>
        <w:tblW w:w="4557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7"/>
      </w:tblGrid>
      <w:tr w:rsidR="009460AE" w:rsidRPr="004841D6" w:rsidTr="004841D6">
        <w:trPr>
          <w:trHeight w:val="1832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Приложение № 13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к решению Сельской Думы «О бюджете сельского поселения «Деревня Заболотье»  на 2019 год и плановый период 2020 и 2021 годов» от 25.12.2018 № 27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60AE" w:rsidRPr="004841D6" w:rsidRDefault="009460AE" w:rsidP="004841D6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0AE" w:rsidRPr="004021EC" w:rsidRDefault="009460AE" w:rsidP="00CB6826">
      <w:pPr>
        <w:shd w:val="clear" w:color="auto" w:fill="D9D9D9"/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021EC">
        <w:rPr>
          <w:rFonts w:ascii="Times New Roman" w:hAnsi="Times New Roman"/>
          <w:b/>
          <w:bCs/>
          <w:sz w:val="24"/>
          <w:szCs w:val="24"/>
          <w:lang w:eastAsia="ru-RU"/>
        </w:rPr>
        <w:t>Перечень и норматив отчислений по отмененным местным налогам и сборам, зачисляемым в бюджет сельского поселения «Деревня Заболотье»</w:t>
      </w:r>
    </w:p>
    <w:p w:rsidR="009460AE" w:rsidRPr="004021EC" w:rsidRDefault="009460AE" w:rsidP="00EB2049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054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8" w:type="dxa"/>
          <w:bottom w:w="108" w:type="dxa"/>
        </w:tblCellMar>
        <w:tblLook w:val="00A0"/>
      </w:tblPr>
      <w:tblGrid>
        <w:gridCol w:w="5935"/>
        <w:gridCol w:w="3119"/>
      </w:tblGrid>
      <w:tr w:rsidR="009460AE" w:rsidRPr="004841D6" w:rsidTr="00CB6826">
        <w:trPr>
          <w:tblCellSpacing w:w="0" w:type="dxa"/>
        </w:trPr>
        <w:tc>
          <w:tcPr>
            <w:tcW w:w="59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D9D9D9"/>
          </w:tcPr>
          <w:p w:rsidR="009460AE" w:rsidRPr="00FB4C42" w:rsidRDefault="009460AE" w:rsidP="00746BF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C4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местных налогов и сборов</w:t>
            </w:r>
          </w:p>
        </w:tc>
        <w:tc>
          <w:tcPr>
            <w:tcW w:w="31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D9D9D9"/>
          </w:tcPr>
          <w:p w:rsidR="009460AE" w:rsidRPr="00FB4C42" w:rsidRDefault="009460AE" w:rsidP="00746BF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C42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 отчисления %</w:t>
            </w:r>
          </w:p>
        </w:tc>
      </w:tr>
      <w:tr w:rsidR="009460AE" w:rsidRPr="004841D6" w:rsidTr="00746BF1">
        <w:trPr>
          <w:tblCellSpacing w:w="0" w:type="dxa"/>
        </w:trPr>
        <w:tc>
          <w:tcPr>
            <w:tcW w:w="59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FB4C42" w:rsidRDefault="009460AE" w:rsidP="00746BF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C42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местные налоги и сборы, мобилизуемые на территории сельского поселения</w:t>
            </w:r>
          </w:p>
        </w:tc>
        <w:tc>
          <w:tcPr>
            <w:tcW w:w="31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FB4C42" w:rsidRDefault="009460AE" w:rsidP="00746BF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4C42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60AE" w:rsidRPr="00BB05EB" w:rsidRDefault="009460AE" w:rsidP="00EB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557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7"/>
      </w:tblGrid>
      <w:tr w:rsidR="009460AE" w:rsidRPr="004841D6" w:rsidTr="004841D6">
        <w:trPr>
          <w:trHeight w:val="1832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Приложение № 14</w:t>
            </w:r>
          </w:p>
          <w:p w:rsidR="009460AE" w:rsidRPr="004841D6" w:rsidRDefault="009460AE" w:rsidP="004841D6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sz w:val="20"/>
                <w:szCs w:val="20"/>
              </w:rPr>
              <w:t>к решению Сельской Думы «О бюджете сельского поселения «Деревня Заболотье»  на 2019 год и плановый период 2020 и 2021 годов» от 25.12.2018 № 27</w:t>
            </w:r>
          </w:p>
          <w:p w:rsidR="009460AE" w:rsidRPr="004841D6" w:rsidRDefault="009460AE" w:rsidP="004841D6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0AE" w:rsidRPr="00460888" w:rsidRDefault="009460AE" w:rsidP="00CB6826">
      <w:pPr>
        <w:shd w:val="clear" w:color="auto" w:fill="D9D9D9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0888">
        <w:rPr>
          <w:rFonts w:ascii="Times New Roman" w:hAnsi="Times New Roman"/>
          <w:b/>
          <w:bCs/>
          <w:sz w:val="24"/>
          <w:szCs w:val="24"/>
          <w:lang w:eastAsia="ru-RU"/>
        </w:rPr>
        <w:t>Перечень и нормативы отчислений по налогам и сборам, зачисляемым в бюджет сельского поселения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Деревня</w:t>
      </w:r>
      <w:r w:rsidRPr="0046088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Заболотье»</w:t>
      </w:r>
    </w:p>
    <w:p w:rsidR="009460AE" w:rsidRPr="00460888" w:rsidRDefault="009460AE" w:rsidP="00EB2049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054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8" w:type="dxa"/>
          <w:bottom w:w="108" w:type="dxa"/>
        </w:tblCellMar>
        <w:tblLook w:val="00A0"/>
      </w:tblPr>
      <w:tblGrid>
        <w:gridCol w:w="5935"/>
        <w:gridCol w:w="3119"/>
      </w:tblGrid>
      <w:tr w:rsidR="009460AE" w:rsidRPr="004841D6" w:rsidTr="00CB6826">
        <w:trPr>
          <w:tblCellSpacing w:w="0" w:type="dxa"/>
        </w:trPr>
        <w:tc>
          <w:tcPr>
            <w:tcW w:w="59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D9D9D9"/>
          </w:tcPr>
          <w:p w:rsidR="009460AE" w:rsidRPr="00CB6826" w:rsidRDefault="009460AE" w:rsidP="00CB6826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6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местных налогов и сборов</w:t>
            </w:r>
          </w:p>
        </w:tc>
        <w:tc>
          <w:tcPr>
            <w:tcW w:w="31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D9D9D9"/>
          </w:tcPr>
          <w:p w:rsidR="009460AE" w:rsidRPr="00CB6826" w:rsidRDefault="009460AE" w:rsidP="00CB6826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68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 отчисления %</w:t>
            </w:r>
          </w:p>
        </w:tc>
      </w:tr>
      <w:tr w:rsidR="009460AE" w:rsidRPr="004841D6" w:rsidTr="00746BF1">
        <w:trPr>
          <w:tblCellSpacing w:w="0" w:type="dxa"/>
        </w:trPr>
        <w:tc>
          <w:tcPr>
            <w:tcW w:w="59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60888" w:rsidRDefault="009460AE" w:rsidP="00746BF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8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получателями средств бюджетов поселений и компенсация затрат бюджетов поселений</w:t>
            </w:r>
          </w:p>
        </w:tc>
        <w:tc>
          <w:tcPr>
            <w:tcW w:w="31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60888" w:rsidRDefault="009460AE" w:rsidP="00746BF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8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60AE" w:rsidRPr="004841D6" w:rsidTr="00746BF1">
        <w:trPr>
          <w:tblCellSpacing w:w="0" w:type="dxa"/>
        </w:trPr>
        <w:tc>
          <w:tcPr>
            <w:tcW w:w="59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60888" w:rsidRDefault="009460AE" w:rsidP="00746BF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88">
              <w:rPr>
                <w:rFonts w:ascii="Times New Roman" w:hAnsi="Times New Roman"/>
                <w:sz w:val="24"/>
                <w:szCs w:val="24"/>
                <w:lang w:eastAsia="ru-RU"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31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60888" w:rsidRDefault="009460AE" w:rsidP="00746BF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8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60AE" w:rsidRPr="004841D6" w:rsidTr="00746BF1">
        <w:trPr>
          <w:tblCellSpacing w:w="0" w:type="dxa"/>
        </w:trPr>
        <w:tc>
          <w:tcPr>
            <w:tcW w:w="59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60888" w:rsidRDefault="009460AE" w:rsidP="00746BF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8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поселений</w:t>
            </w:r>
          </w:p>
        </w:tc>
        <w:tc>
          <w:tcPr>
            <w:tcW w:w="31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60888" w:rsidRDefault="009460AE" w:rsidP="00746BF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8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60AE" w:rsidRPr="004841D6" w:rsidTr="00746BF1">
        <w:trPr>
          <w:tblCellSpacing w:w="0" w:type="dxa"/>
        </w:trPr>
        <w:tc>
          <w:tcPr>
            <w:tcW w:w="59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9460AE" w:rsidRPr="00460888" w:rsidRDefault="009460AE" w:rsidP="00746BF1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8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11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FFFFFF"/>
          </w:tcPr>
          <w:p w:rsidR="009460AE" w:rsidRPr="00460888" w:rsidRDefault="009460AE" w:rsidP="00746BF1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88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460AE" w:rsidRDefault="009460AE" w:rsidP="00EB204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Default="009460AE" w:rsidP="00383689"/>
    <w:p w:rsidR="009460AE" w:rsidRPr="00DF44EE" w:rsidRDefault="009460AE" w:rsidP="00DF44EE">
      <w:pPr>
        <w:jc w:val="center"/>
        <w:rPr>
          <w:rFonts w:ascii="Times New Roman" w:hAnsi="Times New Roman"/>
          <w:b/>
          <w:sz w:val="32"/>
          <w:szCs w:val="32"/>
        </w:rPr>
      </w:pPr>
      <w:r w:rsidRPr="00DF44EE">
        <w:rPr>
          <w:rFonts w:ascii="Times New Roman" w:hAnsi="Times New Roman"/>
          <w:b/>
          <w:sz w:val="32"/>
          <w:szCs w:val="32"/>
        </w:rPr>
        <w:t>Ожидаемое исполнение бюджета</w:t>
      </w:r>
    </w:p>
    <w:p w:rsidR="009460AE" w:rsidRPr="00DF44EE" w:rsidRDefault="009460AE" w:rsidP="00DF44EE">
      <w:pPr>
        <w:jc w:val="center"/>
        <w:rPr>
          <w:rFonts w:ascii="Times New Roman" w:hAnsi="Times New Roman"/>
          <w:b/>
          <w:sz w:val="32"/>
          <w:szCs w:val="32"/>
        </w:rPr>
      </w:pPr>
      <w:r w:rsidRPr="00DF44EE">
        <w:rPr>
          <w:rFonts w:ascii="Times New Roman" w:hAnsi="Times New Roman"/>
          <w:b/>
          <w:sz w:val="32"/>
          <w:szCs w:val="32"/>
        </w:rPr>
        <w:t>сельского поселения «Деревня Заболотье» в 201</w:t>
      </w:r>
      <w:r>
        <w:rPr>
          <w:rFonts w:ascii="Times New Roman" w:hAnsi="Times New Roman"/>
          <w:b/>
          <w:sz w:val="32"/>
          <w:szCs w:val="32"/>
        </w:rPr>
        <w:t>8</w:t>
      </w:r>
      <w:r w:rsidRPr="00DF44EE">
        <w:rPr>
          <w:rFonts w:ascii="Times New Roman" w:hAnsi="Times New Roman"/>
          <w:b/>
          <w:sz w:val="32"/>
          <w:szCs w:val="32"/>
        </w:rPr>
        <w:t xml:space="preserve"> году.</w:t>
      </w:r>
    </w:p>
    <w:p w:rsidR="009460AE" w:rsidRPr="00826B10" w:rsidRDefault="009460AE" w:rsidP="00D1080D">
      <w:pPr>
        <w:shd w:val="clear" w:color="auto" w:fill="D9D9D9"/>
        <w:jc w:val="center"/>
        <w:rPr>
          <w:rFonts w:ascii="Times New Roman" w:hAnsi="Times New Roman"/>
          <w:b/>
          <w:sz w:val="28"/>
          <w:szCs w:val="28"/>
        </w:rPr>
      </w:pPr>
      <w:r w:rsidRPr="00826B10">
        <w:rPr>
          <w:rFonts w:ascii="Times New Roman" w:hAnsi="Times New Roman"/>
          <w:b/>
          <w:sz w:val="28"/>
          <w:szCs w:val="28"/>
        </w:rPr>
        <w:t>Ожидаемое исполнение доходов бюджета в 2018 г</w:t>
      </w:r>
    </w:p>
    <w:tbl>
      <w:tblPr>
        <w:tblW w:w="9940" w:type="dxa"/>
        <w:tblInd w:w="91" w:type="dxa"/>
        <w:tblLayout w:type="fixed"/>
        <w:tblLook w:val="00A0"/>
      </w:tblPr>
      <w:tblGrid>
        <w:gridCol w:w="4264"/>
        <w:gridCol w:w="1601"/>
        <w:gridCol w:w="1523"/>
        <w:gridCol w:w="1560"/>
        <w:gridCol w:w="992"/>
      </w:tblGrid>
      <w:tr w:rsidR="009460AE" w:rsidRPr="004841D6" w:rsidTr="00D1080D">
        <w:trPr>
          <w:trHeight w:val="258"/>
        </w:trPr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  <w:bookmarkStart w:id="14" w:name="OLE_LINK23"/>
            <w:bookmarkStart w:id="15" w:name="OLE_LINK24"/>
            <w:bookmarkStart w:id="16" w:name="OLE_LINK25"/>
            <w:bookmarkStart w:id="17" w:name="OLE_LINK45"/>
            <w:bookmarkStart w:id="18" w:name="OLE_LINK46"/>
            <w:r w:rsidRPr="00D1080D"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  <w:t>Ожидаемое исполнение в 2018 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9460AE" w:rsidRPr="004841D6" w:rsidTr="00D1080D">
        <w:trPr>
          <w:trHeight w:val="516"/>
        </w:trPr>
        <w:tc>
          <w:tcPr>
            <w:tcW w:w="4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460AE" w:rsidRPr="004841D6" w:rsidTr="006A2760">
        <w:trPr>
          <w:trHeight w:val="285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460AE" w:rsidRPr="004841D6" w:rsidTr="008037D5">
        <w:trPr>
          <w:trHeight w:val="345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8037D5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8037D5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  <w:t>12 552 827,00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8037D5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Cambria" w:hAnsi="Cambria" w:cs="Arial"/>
                <w:b/>
                <w:color w:val="000000"/>
                <w:sz w:val="20"/>
                <w:szCs w:val="20"/>
                <w:lang w:eastAsia="ru-RU"/>
              </w:rPr>
              <w:t>8 644 586,26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8037D5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ru-RU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ru-RU"/>
              </w:rPr>
              <w:t>11 324 377,00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841D6">
              <w:rPr>
                <w:rFonts w:ascii="Cambria" w:hAnsi="Cambria"/>
                <w:b/>
                <w:bCs/>
                <w:color w:val="000000"/>
              </w:rPr>
              <w:t>90,21</w:t>
            </w:r>
          </w:p>
        </w:tc>
      </w:tr>
      <w:tr w:rsidR="009460AE" w:rsidRPr="004841D6" w:rsidTr="008037D5">
        <w:trPr>
          <w:trHeight w:val="288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56451E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460AE" w:rsidRPr="00D1080D" w:rsidRDefault="009460AE" w:rsidP="0056451E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  <w:p w:rsidR="009460AE" w:rsidRPr="00D1080D" w:rsidRDefault="009460AE" w:rsidP="0056451E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  <w:t>5 635 000,00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  <w:t>3 408 856,26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ru-RU"/>
              </w:rPr>
              <w:t>4 406 550,00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4841D6">
              <w:rPr>
                <w:rFonts w:ascii="Cambria" w:hAnsi="Cambria"/>
                <w:b/>
                <w:color w:val="000000"/>
              </w:rPr>
              <w:t>78,20</w:t>
            </w:r>
          </w:p>
        </w:tc>
      </w:tr>
      <w:tr w:rsidR="009460AE" w:rsidRPr="004841D6" w:rsidTr="008037D5">
        <w:trPr>
          <w:trHeight w:val="288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</w:p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860 000,00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1 229 550,58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1 489 550,00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173,20</w:t>
            </w:r>
          </w:p>
        </w:tc>
      </w:tr>
      <w:tr w:rsidR="009460AE" w:rsidRPr="004841D6" w:rsidTr="008037D5">
        <w:trPr>
          <w:trHeight w:val="6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26723,95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eastAsia="ru-RU"/>
              </w:rPr>
              <w:t xml:space="preserve">27 </w:t>
            </w: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1D6">
              <w:rPr>
                <w:rFonts w:ascii="Times New Roman" w:hAnsi="Times New Roman"/>
                <w:color w:val="000000"/>
                <w:sz w:val="20"/>
                <w:szCs w:val="20"/>
              </w:rPr>
              <w:t>540,00</w:t>
            </w:r>
          </w:p>
        </w:tc>
      </w:tr>
      <w:tr w:rsidR="009460AE" w:rsidRPr="004841D6" w:rsidTr="008037D5">
        <w:trPr>
          <w:trHeight w:val="288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770 000,00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223 133,36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eastAsia="ru-RU"/>
              </w:rPr>
              <w:t>320</w:t>
            </w: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color w:val="000000"/>
                <w:sz w:val="20"/>
                <w:szCs w:val="20"/>
              </w:rPr>
            </w:pPr>
            <w:r w:rsidRPr="004841D6">
              <w:rPr>
                <w:color w:val="000000"/>
                <w:sz w:val="20"/>
                <w:szCs w:val="20"/>
              </w:rPr>
              <w:t>41,56</w:t>
            </w:r>
          </w:p>
        </w:tc>
      </w:tr>
      <w:tr w:rsidR="009460AE" w:rsidRPr="004841D6" w:rsidTr="008037D5">
        <w:trPr>
          <w:trHeight w:val="30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7 565,63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eastAsia="ru-RU"/>
              </w:rPr>
              <w:t>10</w:t>
            </w: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3,13</w:t>
            </w:r>
          </w:p>
        </w:tc>
      </w:tr>
      <w:tr w:rsidR="009460AE" w:rsidRPr="004841D6" w:rsidTr="008037D5">
        <w:trPr>
          <w:trHeight w:val="288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215 567,73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>
              <w:rPr>
                <w:rFonts w:ascii="Cambria" w:hAnsi="Cambria" w:cs="Arial"/>
                <w:sz w:val="20"/>
                <w:szCs w:val="20"/>
                <w:lang w:eastAsia="ru-RU"/>
              </w:rPr>
              <w:t>310</w:t>
            </w: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68,89</w:t>
            </w:r>
          </w:p>
        </w:tc>
      </w:tr>
      <w:tr w:rsidR="009460AE" w:rsidRPr="004841D6" w:rsidTr="008037D5">
        <w:trPr>
          <w:trHeight w:val="804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1 898 783,12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8037D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2 5</w:t>
            </w:r>
            <w:r>
              <w:rPr>
                <w:rFonts w:ascii="Cambria" w:hAnsi="Cambria" w:cs="Arial"/>
                <w:sz w:val="20"/>
                <w:szCs w:val="20"/>
                <w:lang w:eastAsia="ru-RU"/>
              </w:rPr>
              <w:t>7</w:t>
            </w: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64,25</w:t>
            </w:r>
          </w:p>
        </w:tc>
      </w:tr>
      <w:tr w:rsidR="009460AE" w:rsidRPr="004841D6" w:rsidTr="008037D5">
        <w:trPr>
          <w:trHeight w:val="312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56451E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460AE" w:rsidRPr="00D1080D" w:rsidRDefault="009460AE" w:rsidP="0056451E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  <w:p w:rsidR="009460AE" w:rsidRPr="00D1080D" w:rsidRDefault="009460AE" w:rsidP="0056451E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  <w:t>6 917 827,00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bCs/>
                <w:color w:val="000000"/>
                <w:sz w:val="20"/>
                <w:szCs w:val="20"/>
                <w:lang w:eastAsia="ru-RU"/>
              </w:rPr>
              <w:t>5 235 730,00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b/>
                <w:bCs/>
                <w:sz w:val="20"/>
                <w:szCs w:val="20"/>
                <w:lang w:eastAsia="ru-RU"/>
              </w:rPr>
              <w:t>6 917 827,00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b/>
                <w:color w:val="000000"/>
                <w:sz w:val="20"/>
                <w:szCs w:val="20"/>
              </w:rPr>
              <w:t>68,89</w:t>
            </w:r>
          </w:p>
        </w:tc>
      </w:tr>
      <w:tr w:rsidR="009460AE" w:rsidRPr="004841D6" w:rsidTr="008037D5">
        <w:trPr>
          <w:trHeight w:val="54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6 917 827,00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5 235 730,00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6 917 827,00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9460AE" w:rsidRPr="004841D6" w:rsidTr="008037D5">
        <w:trPr>
          <w:trHeight w:val="5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5 330 121,00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4 870 712,00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bookmarkStart w:id="19" w:name="OLE_LINK21"/>
            <w:bookmarkStart w:id="20" w:name="OLE_LINK22"/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5 330 121,00</w:t>
            </w:r>
            <w:bookmarkEnd w:id="19"/>
            <w:bookmarkEnd w:id="2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9460AE" w:rsidRPr="004841D6" w:rsidTr="008037D5">
        <w:trPr>
          <w:trHeight w:val="57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5 330 121,00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4 870 712,00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5 330 121,00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9460AE" w:rsidRPr="004841D6" w:rsidTr="008037D5">
        <w:trPr>
          <w:trHeight w:val="54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5 330 121,00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4 870 712,00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5 330 121,00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9460AE" w:rsidRPr="004841D6" w:rsidTr="008037D5">
        <w:trPr>
          <w:trHeight w:val="588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5 330 121,00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4 870 712,00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5 330 121,00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9460AE" w:rsidRPr="004841D6" w:rsidTr="008037D5">
        <w:trPr>
          <w:trHeight w:val="516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491 900,00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491 900,00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color w:val="000000"/>
                <w:sz w:val="20"/>
                <w:szCs w:val="20"/>
              </w:rPr>
            </w:pPr>
            <w:r w:rsidRPr="004841D6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9460AE" w:rsidRPr="004841D6" w:rsidTr="008037D5">
        <w:trPr>
          <w:trHeight w:val="528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95 806,00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85 018,00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95 806,00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tr w:rsidR="009460AE" w:rsidRPr="004841D6" w:rsidTr="008037D5">
        <w:trPr>
          <w:trHeight w:val="36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</w:p>
          <w:p w:rsidR="009460AE" w:rsidRPr="00D1080D" w:rsidRDefault="009460AE" w:rsidP="006A2760">
            <w:pPr>
              <w:spacing w:after="0" w:line="240" w:lineRule="auto"/>
              <w:ind w:firstLineChars="200" w:firstLine="400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D1080D" w:rsidRDefault="009460AE" w:rsidP="006A276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  <w:lang w:eastAsia="ru-RU"/>
              </w:rPr>
            </w:pPr>
            <w:r w:rsidRPr="00D1080D">
              <w:rPr>
                <w:rFonts w:ascii="Cambria" w:hAnsi="Cambria" w:cs="Arial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4841D6" w:rsidRDefault="009460AE" w:rsidP="008037D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841D6">
              <w:rPr>
                <w:rFonts w:ascii="Cambria" w:hAnsi="Cambria"/>
                <w:color w:val="000000"/>
                <w:sz w:val="20"/>
                <w:szCs w:val="20"/>
              </w:rPr>
              <w:t>100,00</w:t>
            </w:r>
          </w:p>
        </w:tc>
      </w:tr>
      <w:bookmarkEnd w:id="14"/>
      <w:bookmarkEnd w:id="15"/>
      <w:bookmarkEnd w:id="16"/>
      <w:bookmarkEnd w:id="17"/>
      <w:bookmarkEnd w:id="18"/>
    </w:tbl>
    <w:p w:rsidR="009460AE" w:rsidRDefault="009460AE" w:rsidP="00DF44EE">
      <w:pPr>
        <w:jc w:val="center"/>
        <w:rPr>
          <w:rFonts w:ascii="Times New Roman" w:hAnsi="Times New Roman"/>
          <w:b/>
          <w:sz w:val="32"/>
          <w:szCs w:val="32"/>
        </w:rPr>
      </w:pPr>
    </w:p>
    <w:p w:rsidR="009460AE" w:rsidRDefault="009460AE" w:rsidP="00DF44EE">
      <w:pPr>
        <w:jc w:val="center"/>
        <w:rPr>
          <w:rFonts w:ascii="Times New Roman" w:hAnsi="Times New Roman"/>
          <w:b/>
          <w:sz w:val="32"/>
          <w:szCs w:val="32"/>
        </w:rPr>
      </w:pPr>
    </w:p>
    <w:p w:rsidR="009460AE" w:rsidRPr="00826B10" w:rsidRDefault="009460AE" w:rsidP="00826B10">
      <w:pPr>
        <w:shd w:val="clear" w:color="auto" w:fill="D9D9D9"/>
        <w:jc w:val="center"/>
        <w:rPr>
          <w:rFonts w:ascii="Times New Roman" w:hAnsi="Times New Roman"/>
          <w:b/>
          <w:sz w:val="28"/>
          <w:szCs w:val="28"/>
        </w:rPr>
      </w:pPr>
      <w:r w:rsidRPr="00826B10">
        <w:rPr>
          <w:rFonts w:ascii="Times New Roman" w:hAnsi="Times New Roman"/>
          <w:b/>
          <w:sz w:val="28"/>
          <w:szCs w:val="28"/>
        </w:rPr>
        <w:t>Ожидаемое исполнение расходов бюджета в 2018 году</w:t>
      </w:r>
    </w:p>
    <w:tbl>
      <w:tblPr>
        <w:tblW w:w="9940" w:type="dxa"/>
        <w:tblInd w:w="91" w:type="dxa"/>
        <w:tblLayout w:type="fixed"/>
        <w:tblLook w:val="00A0"/>
      </w:tblPr>
      <w:tblGrid>
        <w:gridCol w:w="3136"/>
        <w:gridCol w:w="709"/>
        <w:gridCol w:w="1625"/>
        <w:gridCol w:w="1627"/>
        <w:gridCol w:w="1695"/>
        <w:gridCol w:w="1148"/>
      </w:tblGrid>
      <w:tr w:rsidR="009460AE" w:rsidRPr="004841D6" w:rsidTr="00D33815">
        <w:trPr>
          <w:trHeight w:val="240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Исполнено на 1 ноября 2018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Ожидаемое исполнение в 2018 году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9460AE" w:rsidRPr="004841D6" w:rsidTr="00D33815">
        <w:trPr>
          <w:trHeight w:val="240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0AE" w:rsidRPr="004841D6" w:rsidTr="00D33815">
        <w:trPr>
          <w:trHeight w:val="264"/>
        </w:trPr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0AE" w:rsidRPr="004841D6" w:rsidTr="00D33815">
        <w:trPr>
          <w:trHeight w:val="24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19 195 751,11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10 104 123,85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2C672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12896406,</w:t>
            </w: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67,18</w:t>
            </w: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38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ОБЩЕГОСУДАРСТВЕННЫ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0100</w:t>
            </w: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5 855 008,35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3 758 551,87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14D4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407600</w:t>
            </w: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75,28</w:t>
            </w: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F232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Функционирование законодательных (представительных) органов гос.власти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0103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57 600,00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43 190,00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F232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0104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4 581 430,51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3 641 173,87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2C67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4 150 000,00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sz w:val="20"/>
                <w:szCs w:val="20"/>
                <w:lang w:eastAsia="ru-RU"/>
              </w:rPr>
              <w:t>90,58%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1 195 977,84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74188,00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sz w:val="20"/>
                <w:szCs w:val="20"/>
                <w:lang w:eastAsia="ru-RU"/>
              </w:rPr>
              <w:t>16,72%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95 806,00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63 071,53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95 806,00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100%</w:t>
            </w:r>
          </w:p>
        </w:tc>
      </w:tr>
      <w:tr w:rsidR="009460AE" w:rsidRPr="004841D6" w:rsidTr="00D33815">
        <w:trPr>
          <w:trHeight w:val="588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НАЦИОНАЛЬНАЯ БЕЗОПАСНОСТЬ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410 000,00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225 309,20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92,68%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3 171 900,00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848 081,34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1 350 000,00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42,56%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6 164 499,53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3 059 529,18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64,89%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7 300,00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93,33%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3 209 177,23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2 071 177,23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2 500 000,00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77,90%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174 360,00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71 103,50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74,56%</w:t>
            </w:r>
          </w:p>
        </w:tc>
      </w:tr>
      <w:tr w:rsidR="009460AE" w:rsidRPr="004841D6" w:rsidTr="00D33815">
        <w:trPr>
          <w:trHeight w:val="480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D32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60AE" w:rsidRPr="008037D5" w:rsidRDefault="009460AE" w:rsidP="00826B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1474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0AE" w:rsidRPr="008037D5" w:rsidRDefault="009460AE" w:rsidP="00D3229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037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100%</w:t>
            </w:r>
          </w:p>
        </w:tc>
      </w:tr>
    </w:tbl>
    <w:p w:rsidR="009460AE" w:rsidRPr="00DF44EE" w:rsidRDefault="009460AE" w:rsidP="00DF44EE">
      <w:pPr>
        <w:rPr>
          <w:rFonts w:ascii="Times New Roman" w:hAnsi="Times New Roman"/>
          <w:b/>
          <w:sz w:val="32"/>
          <w:szCs w:val="32"/>
        </w:rPr>
      </w:pPr>
    </w:p>
    <w:sectPr w:rsidR="009460AE" w:rsidRPr="00DF44EE" w:rsidSect="009F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96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AE" w:rsidRDefault="009460AE" w:rsidP="00184833">
      <w:pPr>
        <w:spacing w:after="0" w:line="240" w:lineRule="auto"/>
      </w:pPr>
      <w:r>
        <w:separator/>
      </w:r>
    </w:p>
  </w:endnote>
  <w:endnote w:type="continuationSeparator" w:id="0">
    <w:p w:rsidR="009460AE" w:rsidRDefault="009460AE" w:rsidP="0018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AE" w:rsidRDefault="009460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AE" w:rsidRDefault="009460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AE" w:rsidRDefault="00946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AE" w:rsidRDefault="009460AE" w:rsidP="00184833">
      <w:pPr>
        <w:spacing w:after="0" w:line="240" w:lineRule="auto"/>
      </w:pPr>
      <w:r>
        <w:separator/>
      </w:r>
    </w:p>
  </w:footnote>
  <w:footnote w:type="continuationSeparator" w:id="0">
    <w:p w:rsidR="009460AE" w:rsidRDefault="009460AE" w:rsidP="0018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AE" w:rsidRDefault="009460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AE" w:rsidRDefault="009460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AE" w:rsidRDefault="009460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A1D"/>
    <w:rsid w:val="00024FB7"/>
    <w:rsid w:val="00055E07"/>
    <w:rsid w:val="00072CFC"/>
    <w:rsid w:val="000A6072"/>
    <w:rsid w:val="001023FF"/>
    <w:rsid w:val="00131A44"/>
    <w:rsid w:val="00147315"/>
    <w:rsid w:val="00147466"/>
    <w:rsid w:val="00153CCF"/>
    <w:rsid w:val="00184833"/>
    <w:rsid w:val="001E593D"/>
    <w:rsid w:val="001E751E"/>
    <w:rsid w:val="00255C67"/>
    <w:rsid w:val="002609D7"/>
    <w:rsid w:val="00273E39"/>
    <w:rsid w:val="002A163F"/>
    <w:rsid w:val="002A5BA7"/>
    <w:rsid w:val="002B4B7D"/>
    <w:rsid w:val="002C6724"/>
    <w:rsid w:val="002D2645"/>
    <w:rsid w:val="002D3882"/>
    <w:rsid w:val="003035DB"/>
    <w:rsid w:val="00316F1E"/>
    <w:rsid w:val="0034092E"/>
    <w:rsid w:val="00345F9D"/>
    <w:rsid w:val="00383689"/>
    <w:rsid w:val="003926A8"/>
    <w:rsid w:val="003C3010"/>
    <w:rsid w:val="003F0479"/>
    <w:rsid w:val="004021EC"/>
    <w:rsid w:val="004240A6"/>
    <w:rsid w:val="00456AD8"/>
    <w:rsid w:val="00460888"/>
    <w:rsid w:val="00471813"/>
    <w:rsid w:val="004841D6"/>
    <w:rsid w:val="004A79D1"/>
    <w:rsid w:val="004F6F55"/>
    <w:rsid w:val="0056451E"/>
    <w:rsid w:val="00570DC9"/>
    <w:rsid w:val="005B70E9"/>
    <w:rsid w:val="005B73EF"/>
    <w:rsid w:val="005C3EAA"/>
    <w:rsid w:val="005E7DBE"/>
    <w:rsid w:val="005F59D5"/>
    <w:rsid w:val="00614154"/>
    <w:rsid w:val="0062475A"/>
    <w:rsid w:val="00631E42"/>
    <w:rsid w:val="00664519"/>
    <w:rsid w:val="00672D2C"/>
    <w:rsid w:val="006A1AD1"/>
    <w:rsid w:val="006A2760"/>
    <w:rsid w:val="006C59E6"/>
    <w:rsid w:val="006E1376"/>
    <w:rsid w:val="0072154E"/>
    <w:rsid w:val="00740AE7"/>
    <w:rsid w:val="007459F2"/>
    <w:rsid w:val="00746BF1"/>
    <w:rsid w:val="00750B5D"/>
    <w:rsid w:val="00757666"/>
    <w:rsid w:val="0078166D"/>
    <w:rsid w:val="007821F0"/>
    <w:rsid w:val="007B5900"/>
    <w:rsid w:val="008037D5"/>
    <w:rsid w:val="00826B10"/>
    <w:rsid w:val="00845B81"/>
    <w:rsid w:val="00847A1D"/>
    <w:rsid w:val="008935F7"/>
    <w:rsid w:val="008F1399"/>
    <w:rsid w:val="008F1925"/>
    <w:rsid w:val="009067A3"/>
    <w:rsid w:val="0092743C"/>
    <w:rsid w:val="00937173"/>
    <w:rsid w:val="0093719F"/>
    <w:rsid w:val="009460AE"/>
    <w:rsid w:val="00963D5A"/>
    <w:rsid w:val="00966908"/>
    <w:rsid w:val="0097634F"/>
    <w:rsid w:val="009D019E"/>
    <w:rsid w:val="009F0303"/>
    <w:rsid w:val="009F09F5"/>
    <w:rsid w:val="00A000F0"/>
    <w:rsid w:val="00A051BC"/>
    <w:rsid w:val="00A148FE"/>
    <w:rsid w:val="00A177D0"/>
    <w:rsid w:val="00A317A4"/>
    <w:rsid w:val="00A42550"/>
    <w:rsid w:val="00A57F8F"/>
    <w:rsid w:val="00A91986"/>
    <w:rsid w:val="00A93019"/>
    <w:rsid w:val="00AC09DD"/>
    <w:rsid w:val="00B21D20"/>
    <w:rsid w:val="00B33C6B"/>
    <w:rsid w:val="00B71608"/>
    <w:rsid w:val="00B95CB9"/>
    <w:rsid w:val="00BB05EB"/>
    <w:rsid w:val="00BE5092"/>
    <w:rsid w:val="00C35A1D"/>
    <w:rsid w:val="00C4698E"/>
    <w:rsid w:val="00C46ABA"/>
    <w:rsid w:val="00C47D1F"/>
    <w:rsid w:val="00C5304F"/>
    <w:rsid w:val="00C759BE"/>
    <w:rsid w:val="00C81A8B"/>
    <w:rsid w:val="00C87D4C"/>
    <w:rsid w:val="00CA642C"/>
    <w:rsid w:val="00CB6826"/>
    <w:rsid w:val="00CB6965"/>
    <w:rsid w:val="00CC61F8"/>
    <w:rsid w:val="00CC6E8B"/>
    <w:rsid w:val="00CE2E7D"/>
    <w:rsid w:val="00D1080D"/>
    <w:rsid w:val="00D14D48"/>
    <w:rsid w:val="00D32293"/>
    <w:rsid w:val="00D33815"/>
    <w:rsid w:val="00D706D7"/>
    <w:rsid w:val="00D74EF8"/>
    <w:rsid w:val="00DA112A"/>
    <w:rsid w:val="00DA2F48"/>
    <w:rsid w:val="00DC0272"/>
    <w:rsid w:val="00DD29A3"/>
    <w:rsid w:val="00DD2F74"/>
    <w:rsid w:val="00DD4BCA"/>
    <w:rsid w:val="00DF44EE"/>
    <w:rsid w:val="00E52FCC"/>
    <w:rsid w:val="00E5346F"/>
    <w:rsid w:val="00E543EF"/>
    <w:rsid w:val="00E757C5"/>
    <w:rsid w:val="00EA383B"/>
    <w:rsid w:val="00EA68AC"/>
    <w:rsid w:val="00EB2049"/>
    <w:rsid w:val="00EB2B04"/>
    <w:rsid w:val="00EE4F3C"/>
    <w:rsid w:val="00EE5852"/>
    <w:rsid w:val="00F012F0"/>
    <w:rsid w:val="00F23265"/>
    <w:rsid w:val="00F26FDE"/>
    <w:rsid w:val="00F30FCC"/>
    <w:rsid w:val="00F31307"/>
    <w:rsid w:val="00F42983"/>
    <w:rsid w:val="00F61CCA"/>
    <w:rsid w:val="00F70DEB"/>
    <w:rsid w:val="00F90717"/>
    <w:rsid w:val="00F978BF"/>
    <w:rsid w:val="00FA1C34"/>
    <w:rsid w:val="00FB3940"/>
    <w:rsid w:val="00FB4C42"/>
    <w:rsid w:val="00FC5889"/>
    <w:rsid w:val="00FD4EF7"/>
    <w:rsid w:val="00FD5249"/>
    <w:rsid w:val="00FF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B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0272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491"/>
      <w:outlineLvl w:val="0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0272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6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0272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0272"/>
    <w:rPr>
      <w:rFonts w:ascii="Times New Roman" w:hAnsi="Times New Roman" w:cs="Times New Roman"/>
      <w:b/>
      <w:bCs/>
      <w:sz w:val="16"/>
      <w:szCs w:val="16"/>
      <w:shd w:val="clear" w:color="auto" w:fill="FFFFFF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C0272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C0272"/>
    <w:rPr>
      <w:rFonts w:ascii="Times New Roman" w:hAnsi="Times New Roman" w:cs="Times New Roman"/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E757C5"/>
    <w:rPr>
      <w:lang w:eastAsia="en-US"/>
    </w:rPr>
  </w:style>
  <w:style w:type="table" w:styleId="TableGrid">
    <w:name w:val="Table Grid"/>
    <w:basedOn w:val="TableNormal"/>
    <w:uiPriority w:val="99"/>
    <w:rsid w:val="00E757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4255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42550"/>
    <w:rPr>
      <w:rFonts w:cs="Times New Roman"/>
      <w:color w:val="800080"/>
      <w:u w:val="single"/>
    </w:rPr>
  </w:style>
  <w:style w:type="paragraph" w:customStyle="1" w:styleId="xl74">
    <w:name w:val="xl74"/>
    <w:basedOn w:val="Normal"/>
    <w:uiPriority w:val="99"/>
    <w:rsid w:val="00A4255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A4255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87">
    <w:name w:val="xl87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2">
    <w:name w:val="xl92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0">
    <w:name w:val="xl100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7">
    <w:name w:val="xl107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8">
    <w:name w:val="xl108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9">
    <w:name w:val="xl109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11">
    <w:name w:val="xl111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A425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7">
    <w:name w:val="xl117"/>
    <w:basedOn w:val="Normal"/>
    <w:uiPriority w:val="99"/>
    <w:rsid w:val="00A42550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b/>
      <w:bCs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9">
    <w:name w:val="xl119"/>
    <w:basedOn w:val="Normal"/>
    <w:uiPriority w:val="99"/>
    <w:rsid w:val="00A425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Normal"/>
    <w:uiPriority w:val="99"/>
    <w:rsid w:val="00A4255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2">
    <w:name w:val="xl122"/>
    <w:basedOn w:val="Normal"/>
    <w:uiPriority w:val="99"/>
    <w:rsid w:val="00A425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3">
    <w:name w:val="xl123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4">
    <w:name w:val="xl124"/>
    <w:basedOn w:val="Normal"/>
    <w:uiPriority w:val="99"/>
    <w:rsid w:val="00A425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Normal"/>
    <w:uiPriority w:val="99"/>
    <w:rsid w:val="00A425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6">
    <w:name w:val="xl126"/>
    <w:basedOn w:val="Normal"/>
    <w:uiPriority w:val="99"/>
    <w:rsid w:val="00963D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Normal"/>
    <w:uiPriority w:val="99"/>
    <w:rsid w:val="00963D5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184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48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4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84833"/>
    <w:rPr>
      <w:rFonts w:cs="Times New Roman"/>
    </w:rPr>
  </w:style>
  <w:style w:type="paragraph" w:styleId="NormalWeb">
    <w:name w:val="Normal (Web)"/>
    <w:basedOn w:val="Normal"/>
    <w:uiPriority w:val="99"/>
    <w:rsid w:val="00DC027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2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15</Pages>
  <Words>3175</Words>
  <Characters>18099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</dc:title>
  <dc:subject/>
  <dc:creator>Admin</dc:creator>
  <cp:keywords/>
  <dc:description/>
  <cp:lastModifiedBy>Lr2014</cp:lastModifiedBy>
  <cp:revision>2</cp:revision>
  <cp:lastPrinted>2019-01-09T06:33:00Z</cp:lastPrinted>
  <dcterms:created xsi:type="dcterms:W3CDTF">2019-01-22T05:42:00Z</dcterms:created>
  <dcterms:modified xsi:type="dcterms:W3CDTF">2019-01-22T05:42:00Z</dcterms:modified>
</cp:coreProperties>
</file>