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63" w:rsidRPr="00371712" w:rsidRDefault="00351263" w:rsidP="0037171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51263" w:rsidRDefault="00351263" w:rsidP="00351263">
      <w:pPr>
        <w:jc w:val="center"/>
        <w:rPr>
          <w:b/>
          <w:sz w:val="28"/>
          <w:szCs w:val="28"/>
        </w:rPr>
      </w:pPr>
    </w:p>
    <w:p w:rsidR="00351263" w:rsidRDefault="00371712" w:rsidP="00351263">
      <w:pPr>
        <w:rPr>
          <w:u w:val="single"/>
        </w:rPr>
      </w:pPr>
      <w:r>
        <w:rPr>
          <w:u w:val="single"/>
        </w:rPr>
        <w:t xml:space="preserve">от 04 июля </w:t>
      </w:r>
      <w:r w:rsidR="001D288B">
        <w:rPr>
          <w:u w:val="single"/>
        </w:rPr>
        <w:t>2019</w:t>
      </w:r>
      <w:r w:rsidR="00351263">
        <w:rPr>
          <w:u w:val="single"/>
        </w:rPr>
        <w:t xml:space="preserve"> года</w:t>
      </w:r>
      <w:r w:rsidR="00351263">
        <w:rPr>
          <w:b/>
        </w:rPr>
        <w:t xml:space="preserve">                                                                                                       </w:t>
      </w:r>
      <w:r w:rsidR="00351263">
        <w:rPr>
          <w:u w:val="single"/>
        </w:rPr>
        <w:t>№</w:t>
      </w:r>
      <w:r>
        <w:rPr>
          <w:u w:val="single"/>
        </w:rPr>
        <w:t xml:space="preserve"> 161</w:t>
      </w:r>
      <w:r w:rsidR="00351263">
        <w:rPr>
          <w:u w:val="single"/>
        </w:rPr>
        <w:t xml:space="preserve"> </w:t>
      </w:r>
    </w:p>
    <w:p w:rsidR="00351263" w:rsidRDefault="00351263" w:rsidP="00351263">
      <w:pPr>
        <w:rPr>
          <w:u w:val="single"/>
        </w:rPr>
      </w:pPr>
    </w:p>
    <w:p w:rsidR="001D288B" w:rsidRDefault="00351263" w:rsidP="001D288B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Об утверждении Порядка </w:t>
      </w:r>
      <w:r w:rsidR="001D288B">
        <w:rPr>
          <w:b/>
          <w:bCs/>
          <w:lang w:eastAsia="ar-SA"/>
        </w:rPr>
        <w:t>размещения на официальном</w:t>
      </w:r>
    </w:p>
    <w:p w:rsidR="001D288B" w:rsidRDefault="001D288B" w:rsidP="00351263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сайте муниципального образования </w:t>
      </w:r>
      <w:r w:rsidR="00351263">
        <w:rPr>
          <w:b/>
          <w:bCs/>
          <w:lang w:eastAsia="ar-SA"/>
        </w:rPr>
        <w:t>сельского поселения</w:t>
      </w:r>
    </w:p>
    <w:p w:rsidR="001D288B" w:rsidRDefault="00351263" w:rsidP="00351263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«Деревня Игнатовка»</w:t>
      </w:r>
      <w:r w:rsidR="001D288B">
        <w:rPr>
          <w:b/>
          <w:bCs/>
          <w:lang w:eastAsia="ar-SA"/>
        </w:rPr>
        <w:t xml:space="preserve"> информации об общественном </w:t>
      </w:r>
    </w:p>
    <w:p w:rsidR="00351263" w:rsidRDefault="001D288B" w:rsidP="00351263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контроле</w:t>
      </w:r>
    </w:p>
    <w:p w:rsidR="00351263" w:rsidRDefault="00351263" w:rsidP="00351263">
      <w:pPr>
        <w:suppressAutoHyphens/>
        <w:rPr>
          <w:b/>
          <w:bCs/>
          <w:lang w:eastAsia="ar-SA"/>
        </w:rPr>
      </w:pPr>
    </w:p>
    <w:p w:rsidR="00351263" w:rsidRDefault="00351263" w:rsidP="00351263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        </w:t>
      </w:r>
      <w:r w:rsidRPr="00351263">
        <w:rPr>
          <w:bCs/>
          <w:lang w:eastAsia="ar-SA"/>
        </w:rPr>
        <w:t>В соответствии с стать</w:t>
      </w:r>
      <w:r w:rsidR="001D288B">
        <w:rPr>
          <w:bCs/>
          <w:lang w:eastAsia="ar-SA"/>
        </w:rPr>
        <w:t>ей</w:t>
      </w:r>
      <w:r w:rsidRPr="00351263">
        <w:rPr>
          <w:bCs/>
          <w:lang w:eastAsia="ar-SA"/>
        </w:rPr>
        <w:t xml:space="preserve"> </w:t>
      </w:r>
      <w:r w:rsidR="001D288B">
        <w:rPr>
          <w:bCs/>
          <w:lang w:eastAsia="ar-SA"/>
        </w:rPr>
        <w:t>7</w:t>
      </w:r>
      <w:r w:rsidRPr="00351263">
        <w:rPr>
          <w:bCs/>
          <w:lang w:eastAsia="ar-SA"/>
        </w:rPr>
        <w:t xml:space="preserve"> Федерального</w:t>
      </w:r>
      <w:r>
        <w:rPr>
          <w:bCs/>
          <w:lang w:eastAsia="ar-SA"/>
        </w:rPr>
        <w:t xml:space="preserve"> закона от </w:t>
      </w:r>
      <w:r w:rsidR="001D288B">
        <w:rPr>
          <w:bCs/>
          <w:lang w:eastAsia="ar-SA"/>
        </w:rPr>
        <w:t>21</w:t>
      </w:r>
      <w:r>
        <w:rPr>
          <w:bCs/>
          <w:lang w:eastAsia="ar-SA"/>
        </w:rPr>
        <w:t>.</w:t>
      </w:r>
      <w:r w:rsidR="001D288B">
        <w:rPr>
          <w:bCs/>
          <w:lang w:eastAsia="ar-SA"/>
        </w:rPr>
        <w:t>07</w:t>
      </w:r>
      <w:r>
        <w:rPr>
          <w:bCs/>
          <w:lang w:eastAsia="ar-SA"/>
        </w:rPr>
        <w:t>.20</w:t>
      </w:r>
      <w:r w:rsidR="001D288B">
        <w:rPr>
          <w:bCs/>
          <w:lang w:eastAsia="ar-SA"/>
        </w:rPr>
        <w:t>14</w:t>
      </w:r>
      <w:r>
        <w:rPr>
          <w:bCs/>
          <w:lang w:eastAsia="ar-SA"/>
        </w:rPr>
        <w:t xml:space="preserve"> N </w:t>
      </w:r>
      <w:r w:rsidR="001D288B">
        <w:rPr>
          <w:bCs/>
          <w:lang w:eastAsia="ar-SA"/>
        </w:rPr>
        <w:t>212</w:t>
      </w:r>
      <w:r>
        <w:rPr>
          <w:bCs/>
          <w:lang w:eastAsia="ar-SA"/>
        </w:rPr>
        <w:t>-ФЗ «</w:t>
      </w:r>
      <w:r w:rsidRPr="00351263">
        <w:rPr>
          <w:bCs/>
          <w:lang w:eastAsia="ar-SA"/>
        </w:rPr>
        <w:t xml:space="preserve">Об </w:t>
      </w:r>
      <w:r w:rsidR="001D288B">
        <w:rPr>
          <w:bCs/>
          <w:lang w:eastAsia="ar-SA"/>
        </w:rPr>
        <w:t>основах общественного контроля</w:t>
      </w:r>
      <w:r>
        <w:rPr>
          <w:bCs/>
          <w:lang w:eastAsia="ar-SA"/>
        </w:rPr>
        <w:t xml:space="preserve"> в Российской Федерации»</w:t>
      </w:r>
      <w:r w:rsidRPr="00351263">
        <w:rPr>
          <w:bCs/>
          <w:lang w:eastAsia="ar-SA"/>
        </w:rPr>
        <w:t xml:space="preserve">, </w:t>
      </w:r>
      <w:r w:rsidR="00371712">
        <w:rPr>
          <w:bCs/>
          <w:lang w:eastAsia="ar-SA"/>
        </w:rPr>
        <w:t>статьями 46, 47</w:t>
      </w:r>
      <w:r w:rsidR="001D288B">
        <w:rPr>
          <w:bCs/>
          <w:lang w:eastAsia="ar-SA"/>
        </w:rPr>
        <w:t xml:space="preserve"> Устава муниципального образования сельского поселения «Деревня Игнатовка»</w:t>
      </w:r>
      <w:r w:rsidR="00CB0E92">
        <w:rPr>
          <w:bCs/>
          <w:lang w:eastAsia="ar-SA"/>
        </w:rPr>
        <w:t xml:space="preserve">, Сельская Дума </w:t>
      </w:r>
      <w:r>
        <w:rPr>
          <w:bCs/>
          <w:lang w:eastAsia="ar-SA"/>
        </w:rPr>
        <w:t>сельского поселения «Деревня Игнатовка»</w:t>
      </w:r>
    </w:p>
    <w:p w:rsidR="00351263" w:rsidRDefault="00351263" w:rsidP="00351263">
      <w:pPr>
        <w:suppressAutoHyphens/>
        <w:jc w:val="center"/>
        <w:rPr>
          <w:bCs/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351263" w:rsidRDefault="00351263" w:rsidP="00351263">
      <w:pPr>
        <w:suppressAutoHyphens/>
        <w:rPr>
          <w:b/>
          <w:bCs/>
          <w:lang w:eastAsia="ar-SA"/>
        </w:rPr>
      </w:pP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1. </w:t>
      </w:r>
      <w:r w:rsidR="001D288B">
        <w:rPr>
          <w:lang w:eastAsia="ar-SA"/>
        </w:rPr>
        <w:t>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муниципального образования сельского поселения «Деревня Игнатовка» в порядке, установленном настоящим решением.</w:t>
      </w:r>
    </w:p>
    <w:p w:rsidR="00CB0E92" w:rsidRDefault="00CB0E92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2. Утвердить Порядок размещения на официальном сайте муниципального образования сельского поселения «Деревня Игнатовка» информации об общественном контроле (прилагается).</w:t>
      </w:r>
    </w:p>
    <w:p w:rsidR="00351263" w:rsidRDefault="00CB0E92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3</w:t>
      </w:r>
      <w:r w:rsidR="00351263">
        <w:rPr>
          <w:lang w:eastAsia="ar-SA"/>
        </w:rPr>
        <w:t>. Опубликовать настоящее Решение в газете «Людиновский рабочий» и разместить его на официальном сайте администрации сельского поселения «Деревня Игнатовка».</w:t>
      </w: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="00CB0E92">
        <w:rPr>
          <w:lang w:eastAsia="ar-SA"/>
        </w:rPr>
        <w:t>4</w:t>
      </w:r>
      <w:r>
        <w:rPr>
          <w:lang w:eastAsia="ar-SA"/>
        </w:rPr>
        <w:t>. Настоящее Решение вступает в силу с момента его официального опубликования.</w:t>
      </w:r>
    </w:p>
    <w:p w:rsidR="00351263" w:rsidRDefault="00351263" w:rsidP="00351263">
      <w:pPr>
        <w:suppressAutoHyphens/>
        <w:jc w:val="both"/>
        <w:rPr>
          <w:lang w:eastAsia="ar-SA"/>
        </w:rPr>
      </w:pPr>
    </w:p>
    <w:p w:rsidR="00351263" w:rsidRDefault="00351263" w:rsidP="0035126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351263" w:rsidRDefault="00351263" w:rsidP="00351263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rPr>
          <w:b/>
        </w:rPr>
      </w:pPr>
    </w:p>
    <w:p w:rsidR="004A5116" w:rsidRDefault="004A5116" w:rsidP="00351263">
      <w:pPr>
        <w:suppressAutoHyphens/>
        <w:rPr>
          <w:b/>
        </w:rPr>
      </w:pPr>
    </w:p>
    <w:p w:rsidR="00371712" w:rsidRDefault="00371712" w:rsidP="00351263">
      <w:pPr>
        <w:suppressAutoHyphens/>
        <w:rPr>
          <w:b/>
        </w:rPr>
      </w:pPr>
    </w:p>
    <w:p w:rsidR="00371712" w:rsidRDefault="00371712" w:rsidP="00351263">
      <w:pPr>
        <w:suppressAutoHyphens/>
        <w:rPr>
          <w:b/>
        </w:rPr>
      </w:pPr>
    </w:p>
    <w:p w:rsidR="00351263" w:rsidRDefault="00351263" w:rsidP="00351263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Приложение </w:t>
      </w:r>
    </w:p>
    <w:p w:rsidR="00351263" w:rsidRDefault="00351263" w:rsidP="00351263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решению Сельской Думы</w:t>
      </w:r>
    </w:p>
    <w:p w:rsidR="00351263" w:rsidRDefault="00351263" w:rsidP="00351263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сельского поселения «Деревня Игнатовка»</w:t>
      </w:r>
    </w:p>
    <w:p w:rsidR="00351263" w:rsidRDefault="00371712" w:rsidP="00351263">
      <w:pPr>
        <w:suppressAutoHyphens/>
        <w:jc w:val="right"/>
        <w:rPr>
          <w:lang w:eastAsia="ar-SA"/>
        </w:rPr>
      </w:pPr>
      <w:r>
        <w:rPr>
          <w:b/>
          <w:sz w:val="20"/>
          <w:szCs w:val="20"/>
          <w:lang w:eastAsia="ar-SA"/>
        </w:rPr>
        <w:t>от «04</w:t>
      </w:r>
      <w:r w:rsidR="00351263">
        <w:rPr>
          <w:b/>
          <w:sz w:val="20"/>
          <w:szCs w:val="20"/>
          <w:lang w:eastAsia="ar-SA"/>
        </w:rPr>
        <w:t xml:space="preserve">» </w:t>
      </w:r>
      <w:r>
        <w:rPr>
          <w:b/>
          <w:sz w:val="20"/>
          <w:szCs w:val="20"/>
          <w:lang w:eastAsia="ar-SA"/>
        </w:rPr>
        <w:t xml:space="preserve">июля </w:t>
      </w:r>
      <w:r w:rsidR="00351263">
        <w:rPr>
          <w:b/>
          <w:sz w:val="20"/>
          <w:szCs w:val="20"/>
          <w:lang w:eastAsia="ar-SA"/>
        </w:rPr>
        <w:t>201</w:t>
      </w:r>
      <w:r w:rsidR="00CB0E92">
        <w:rPr>
          <w:b/>
          <w:sz w:val="20"/>
          <w:szCs w:val="20"/>
          <w:lang w:eastAsia="ar-SA"/>
        </w:rPr>
        <w:t>9</w:t>
      </w:r>
      <w:r>
        <w:rPr>
          <w:b/>
          <w:sz w:val="20"/>
          <w:szCs w:val="20"/>
          <w:lang w:eastAsia="ar-SA"/>
        </w:rPr>
        <w:t xml:space="preserve"> года № 161</w:t>
      </w:r>
      <w:bookmarkStart w:id="0" w:name="_GoBack"/>
      <w:bookmarkEnd w:id="0"/>
    </w:p>
    <w:p w:rsidR="00351263" w:rsidRDefault="00351263" w:rsidP="00351263">
      <w:pPr>
        <w:suppressAutoHyphens/>
        <w:jc w:val="right"/>
        <w:rPr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ПОРЯДОК </w:t>
      </w:r>
    </w:p>
    <w:p w:rsidR="00351263" w:rsidRDefault="00CB0E92" w:rsidP="0035126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размещения на официальном сайте муниципального образования сельского поселения «Деревня Игнатовка» информации об общественном контроле</w:t>
      </w:r>
    </w:p>
    <w:p w:rsidR="009F14F1" w:rsidRPr="00B1412D" w:rsidRDefault="00371712"/>
    <w:p w:rsidR="00F71766" w:rsidRDefault="00B1412D" w:rsidP="00F71766">
      <w:pPr>
        <w:jc w:val="both"/>
      </w:pPr>
      <w:r>
        <w:t xml:space="preserve">                 1.</w:t>
      </w:r>
      <w:r w:rsidR="00F71766">
        <w:t xml:space="preserve"> Настоящий Порядок </w:t>
      </w:r>
      <w:r>
        <w:t>регулирует</w:t>
      </w:r>
      <w:r w:rsidR="00F71766">
        <w:t xml:space="preserve"> </w:t>
      </w:r>
      <w:r>
        <w:t>отношения, связанные с размещением на официальном сайте муниципального образования</w:t>
      </w:r>
      <w:r w:rsidR="00F71766">
        <w:t xml:space="preserve"> </w:t>
      </w:r>
      <w:r w:rsidR="00AD368B">
        <w:t>сельского поселения «Деревня Игнатовка»</w:t>
      </w:r>
      <w:r>
        <w:t xml:space="preserve"> (далее – официальный сайт) информации о деятельности субъектов общественного контроля</w:t>
      </w:r>
      <w:r w:rsidR="00F71766">
        <w:t>.</w:t>
      </w:r>
    </w:p>
    <w:p w:rsidR="00B1412D" w:rsidRDefault="00B1412D" w:rsidP="00F71766">
      <w:pPr>
        <w:jc w:val="both"/>
      </w:pPr>
      <w:r>
        <w:t xml:space="preserve">                 </w:t>
      </w:r>
      <w:r w:rsidR="00F71766">
        <w:t xml:space="preserve">2. </w:t>
      </w:r>
      <w:r>
        <w:t xml:space="preserve">В целях информационного обеспечения общественного контроля, обеспечения его публичности и открытости, субъекты общественного контроля могут обратится в администрацию </w:t>
      </w:r>
      <w:r w:rsidR="00DB3E46">
        <w:t>сельского поселения «Деревня Игнатовка»</w:t>
      </w:r>
      <w:r>
        <w:t xml:space="preserve"> 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 общественном контроле.</w:t>
      </w:r>
    </w:p>
    <w:p w:rsidR="000B0C36" w:rsidRDefault="000B0C36" w:rsidP="000B0C36">
      <w:pPr>
        <w:jc w:val="both"/>
      </w:pPr>
      <w:r>
        <w:t xml:space="preserve">                 </w:t>
      </w:r>
      <w:r w:rsidR="00F71766">
        <w:t xml:space="preserve">3. </w:t>
      </w:r>
      <w:r>
        <w:t xml:space="preserve">Определение и обнародование результатов общественного контроля осуществляется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</w:t>
      </w:r>
    </w:p>
    <w:p w:rsidR="00F71766" w:rsidRDefault="000B0C36" w:rsidP="000B0C36">
      <w:pPr>
        <w:jc w:val="both"/>
      </w:pPr>
      <w:r>
        <w:t xml:space="preserve"> - итоговый документ общественного мониторинга,</w:t>
      </w:r>
    </w:p>
    <w:p w:rsidR="000B0C36" w:rsidRDefault="000B0C36" w:rsidP="000B0C36">
      <w:pPr>
        <w:jc w:val="both"/>
      </w:pPr>
      <w:r>
        <w:t xml:space="preserve"> - акт общественной проверки,</w:t>
      </w:r>
    </w:p>
    <w:p w:rsidR="000B0C36" w:rsidRDefault="000B0C36" w:rsidP="000B0C36">
      <w:pPr>
        <w:jc w:val="both"/>
      </w:pPr>
      <w:r>
        <w:t xml:space="preserve"> -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F71766" w:rsidRDefault="00F71766" w:rsidP="00F71766">
      <w:pPr>
        <w:jc w:val="both"/>
      </w:pPr>
      <w:r>
        <w:t xml:space="preserve"> </w:t>
      </w:r>
      <w:r w:rsidR="000B0C36">
        <w:t xml:space="preserve">                </w:t>
      </w:r>
      <w:r>
        <w:t xml:space="preserve">4. </w:t>
      </w:r>
      <w:r w:rsidR="000B0C36">
        <w:t>Указанные в пунктах 2 и 3 настоящего Порядка сведения и материалы субъектами общественного контроля направляются в администрацию сельского поселения «Деревня Игнатовка» в письменном виде или в форме электронного документа по адресу электронной почты администрации сельского поселения «Деревня Игнатовка».</w:t>
      </w:r>
    </w:p>
    <w:p w:rsidR="00F71766" w:rsidRDefault="00AD0220" w:rsidP="00F71766">
      <w:pPr>
        <w:jc w:val="both"/>
      </w:pPr>
      <w:r>
        <w:t xml:space="preserve">                 </w:t>
      </w:r>
      <w:r w:rsidR="00F71766">
        <w:t xml:space="preserve">5. </w:t>
      </w:r>
      <w:r>
        <w:t>В итоговом документе, подготовленном по результатам общественного контроля, указываются:</w:t>
      </w:r>
    </w:p>
    <w:p w:rsidR="00AD0220" w:rsidRDefault="00AD0220" w:rsidP="00F71766">
      <w:pPr>
        <w:jc w:val="both"/>
      </w:pPr>
      <w:r>
        <w:t xml:space="preserve"> - место и время осуществления общественного контроля;</w:t>
      </w:r>
    </w:p>
    <w:p w:rsidR="00AD0220" w:rsidRDefault="00AD0220" w:rsidP="00F71766">
      <w:pPr>
        <w:jc w:val="both"/>
      </w:pPr>
      <w:r>
        <w:t xml:space="preserve"> - субъекты общественного контроля,</w:t>
      </w:r>
    </w:p>
    <w:p w:rsidR="00AD0220" w:rsidRDefault="00AD0220" w:rsidP="00F71766">
      <w:pPr>
        <w:jc w:val="both"/>
      </w:pPr>
      <w:r>
        <w:t xml:space="preserve"> - задачи общественного контроля,</w:t>
      </w:r>
    </w:p>
    <w:p w:rsidR="00AD0220" w:rsidRDefault="00AD0220" w:rsidP="00F71766">
      <w:pPr>
        <w:jc w:val="both"/>
      </w:pPr>
      <w:r>
        <w:t xml:space="preserve"> - формы общественного контроля,</w:t>
      </w:r>
    </w:p>
    <w:p w:rsidR="00AD0220" w:rsidRDefault="00AD0220" w:rsidP="00F71766">
      <w:pPr>
        <w:jc w:val="both"/>
      </w:pPr>
      <w:r>
        <w:t xml:space="preserve"> - установленные при осуществлении общественного контроля факты и обстоятельства,</w:t>
      </w:r>
    </w:p>
    <w:p w:rsidR="00AD0220" w:rsidRDefault="00AD0220" w:rsidP="00F71766">
      <w:pPr>
        <w:jc w:val="both"/>
      </w:pPr>
      <w:r>
        <w:t xml:space="preserve"> - предложения, рекомендации и выводы.</w:t>
      </w:r>
    </w:p>
    <w:p w:rsidR="00AD0220" w:rsidRDefault="00AD0220" w:rsidP="00F71766">
      <w:pPr>
        <w:jc w:val="both"/>
      </w:pPr>
      <w:r>
        <w:t xml:space="preserve">         К итоговому документу прилагаются иные документы, полученные при осуществлении общественного контроля.</w:t>
      </w:r>
    </w:p>
    <w:p w:rsidR="00AD0220" w:rsidRDefault="00AD0220" w:rsidP="00F71766">
      <w:pPr>
        <w:jc w:val="both"/>
      </w:pPr>
      <w:r>
        <w:t xml:space="preserve">         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F71766" w:rsidRDefault="000E38FA" w:rsidP="00F71766">
      <w:pPr>
        <w:jc w:val="both"/>
      </w:pPr>
      <w:r>
        <w:t xml:space="preserve">                 </w:t>
      </w:r>
      <w:r w:rsidR="00F71766">
        <w:t xml:space="preserve">6. </w:t>
      </w:r>
      <w:r>
        <w:t>Поступившие материалы регистрируются администрацией сельского по селения «Деревня Игнатовка» в установленном порядке.</w:t>
      </w:r>
    </w:p>
    <w:p w:rsidR="00F71766" w:rsidRDefault="000E38FA" w:rsidP="000E38FA">
      <w:pPr>
        <w:jc w:val="both"/>
      </w:pPr>
      <w:r>
        <w:t xml:space="preserve">                 </w:t>
      </w:r>
      <w:r w:rsidR="00F71766">
        <w:t xml:space="preserve">7. </w:t>
      </w:r>
      <w:r>
        <w:t xml:space="preserve">Не позднее пяти рабочих дней со дня регистрации поступивших материалов лицо, ответственное за размещение информации на официальном сайте, размещают </w:t>
      </w:r>
      <w:r>
        <w:lastRenderedPageBreak/>
        <w:t>полученные сведения деятельности субъектов общественного контроля и итоговые документы на официальном сайте либо отказывают в их размещении.</w:t>
      </w:r>
    </w:p>
    <w:p w:rsidR="000E38FA" w:rsidRDefault="00F71766" w:rsidP="00F71766">
      <w:pPr>
        <w:jc w:val="both"/>
      </w:pPr>
      <w:r>
        <w:t xml:space="preserve"> </w:t>
      </w:r>
      <w:r w:rsidR="000E38FA">
        <w:t xml:space="preserve">                </w:t>
      </w:r>
      <w:r>
        <w:t xml:space="preserve">8. </w:t>
      </w:r>
      <w:r w:rsidR="000E38FA">
        <w:t>Основанием для отказа в размещении на официальном сайте информации об общественном контроле и (или) итоговых документов являются:</w:t>
      </w:r>
    </w:p>
    <w:p w:rsidR="000E38FA" w:rsidRDefault="000E38FA" w:rsidP="00F71766">
      <w:pPr>
        <w:jc w:val="both"/>
      </w:pPr>
      <w:r>
        <w:t xml:space="preserve"> - несоответствие итоговых документов требованиям, установленным пунктом 5 настоящего Порядка,</w:t>
      </w:r>
    </w:p>
    <w:p w:rsidR="000E38FA" w:rsidRDefault="000E38FA" w:rsidP="00F71766">
      <w:pPr>
        <w:jc w:val="both"/>
      </w:pPr>
      <w:r>
        <w:t xml:space="preserve"> - наличие в представленных документах информации ограниченного доступа,</w:t>
      </w:r>
    </w:p>
    <w:p w:rsidR="00E54008" w:rsidRDefault="000E38FA" w:rsidP="00E54008">
      <w:pPr>
        <w:jc w:val="both"/>
      </w:pPr>
      <w:r>
        <w:t xml:space="preserve"> - нарушения иных требований, установленных федеральным законодательством. </w:t>
      </w:r>
    </w:p>
    <w:p w:rsidR="00E54008" w:rsidRDefault="00FE53B2" w:rsidP="00E54008">
      <w:pPr>
        <w:jc w:val="both"/>
      </w:pPr>
      <w:r>
        <w:t xml:space="preserve">                 9</w:t>
      </w:r>
      <w:r w:rsidR="00E54008">
        <w:t xml:space="preserve">. </w:t>
      </w:r>
      <w:r>
        <w:t>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E54008" w:rsidRDefault="00FE53B2" w:rsidP="00E54008">
      <w:pPr>
        <w:jc w:val="both"/>
      </w:pPr>
      <w:r>
        <w:t xml:space="preserve">                 10</w:t>
      </w:r>
      <w:r w:rsidR="00E54008">
        <w:t xml:space="preserve">. </w:t>
      </w:r>
      <w:r>
        <w:t>После устранения причин, явившихся основанием для отказа в размещении на официальном сайте информации об общественном конт</w:t>
      </w:r>
      <w:r w:rsidR="00EA0EC7">
        <w:t>роле</w:t>
      </w:r>
      <w:r>
        <w:t xml:space="preserve"> и</w:t>
      </w:r>
      <w:r w:rsidR="00EA0EC7">
        <w:t xml:space="preserve">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3B6D4A" w:rsidRPr="00EA0EC7" w:rsidRDefault="00EA0EC7" w:rsidP="00EA0EC7">
      <w:pPr>
        <w:jc w:val="both"/>
        <w:rPr>
          <w:b/>
        </w:rPr>
      </w:pPr>
      <w:r>
        <w:t xml:space="preserve">          Повторное рассмотрение информа</w:t>
      </w:r>
      <w:r w:rsidR="00870DD9">
        <w:t xml:space="preserve">ции об общественном контроле и </w:t>
      </w:r>
      <w:r>
        <w:t>(или) итоговых документов осуществляется в соответствии с настоящим Порядком.</w:t>
      </w:r>
    </w:p>
    <w:sectPr w:rsidR="003B6D4A" w:rsidRPr="00EA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63"/>
    <w:rsid w:val="0000632E"/>
    <w:rsid w:val="00037EDE"/>
    <w:rsid w:val="000414E6"/>
    <w:rsid w:val="00052800"/>
    <w:rsid w:val="000B0C36"/>
    <w:rsid w:val="000C71B0"/>
    <w:rsid w:val="000E38FA"/>
    <w:rsid w:val="00142348"/>
    <w:rsid w:val="0017061A"/>
    <w:rsid w:val="00186C82"/>
    <w:rsid w:val="001C6F14"/>
    <w:rsid w:val="001D288B"/>
    <w:rsid w:val="002708B6"/>
    <w:rsid w:val="002811BE"/>
    <w:rsid w:val="00290533"/>
    <w:rsid w:val="002A7FA5"/>
    <w:rsid w:val="002B2FED"/>
    <w:rsid w:val="002C18A0"/>
    <w:rsid w:val="002D0A28"/>
    <w:rsid w:val="002F1207"/>
    <w:rsid w:val="00313DB7"/>
    <w:rsid w:val="00351263"/>
    <w:rsid w:val="00371712"/>
    <w:rsid w:val="00377068"/>
    <w:rsid w:val="003B6D4A"/>
    <w:rsid w:val="003D2B77"/>
    <w:rsid w:val="003E212A"/>
    <w:rsid w:val="00432AF9"/>
    <w:rsid w:val="004431F8"/>
    <w:rsid w:val="0047731F"/>
    <w:rsid w:val="004A5116"/>
    <w:rsid w:val="004B52E2"/>
    <w:rsid w:val="00526F8F"/>
    <w:rsid w:val="00536CBA"/>
    <w:rsid w:val="00560D91"/>
    <w:rsid w:val="005E0C52"/>
    <w:rsid w:val="00606501"/>
    <w:rsid w:val="00696427"/>
    <w:rsid w:val="006B6138"/>
    <w:rsid w:val="006D1A1B"/>
    <w:rsid w:val="00725312"/>
    <w:rsid w:val="00726EAB"/>
    <w:rsid w:val="00731934"/>
    <w:rsid w:val="00751811"/>
    <w:rsid w:val="00754A9C"/>
    <w:rsid w:val="00760C9C"/>
    <w:rsid w:val="007B0B1F"/>
    <w:rsid w:val="00870DD9"/>
    <w:rsid w:val="00881133"/>
    <w:rsid w:val="00905E43"/>
    <w:rsid w:val="00922C5D"/>
    <w:rsid w:val="00997191"/>
    <w:rsid w:val="009B4481"/>
    <w:rsid w:val="009F7186"/>
    <w:rsid w:val="00A52D11"/>
    <w:rsid w:val="00A831B8"/>
    <w:rsid w:val="00AB08BF"/>
    <w:rsid w:val="00AD0220"/>
    <w:rsid w:val="00AD368B"/>
    <w:rsid w:val="00B1412D"/>
    <w:rsid w:val="00B25F6C"/>
    <w:rsid w:val="00B453D0"/>
    <w:rsid w:val="00B633B0"/>
    <w:rsid w:val="00B758B1"/>
    <w:rsid w:val="00BF653B"/>
    <w:rsid w:val="00C068EA"/>
    <w:rsid w:val="00C64ED4"/>
    <w:rsid w:val="00C95B2E"/>
    <w:rsid w:val="00CB0E92"/>
    <w:rsid w:val="00D85BA7"/>
    <w:rsid w:val="00D904AD"/>
    <w:rsid w:val="00DB3E46"/>
    <w:rsid w:val="00E12E3A"/>
    <w:rsid w:val="00E54008"/>
    <w:rsid w:val="00E942DD"/>
    <w:rsid w:val="00EA0EC7"/>
    <w:rsid w:val="00EA48F9"/>
    <w:rsid w:val="00EC2DF8"/>
    <w:rsid w:val="00ED4C73"/>
    <w:rsid w:val="00EE53C5"/>
    <w:rsid w:val="00EE6311"/>
    <w:rsid w:val="00EE7B63"/>
    <w:rsid w:val="00F03495"/>
    <w:rsid w:val="00F34DDB"/>
    <w:rsid w:val="00F71766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398B-857C-400A-9FDF-17857102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07864A-9A76-4B15-9A43-1FEE7ACAF8D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EE27-1AB1-42F1-A542-4923A972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34</cp:revision>
  <cp:lastPrinted>2019-07-10T05:44:00Z</cp:lastPrinted>
  <dcterms:created xsi:type="dcterms:W3CDTF">2016-11-15T07:15:00Z</dcterms:created>
  <dcterms:modified xsi:type="dcterms:W3CDTF">2019-07-10T05:46:00Z</dcterms:modified>
</cp:coreProperties>
</file>