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956" w:rsidRPr="00A55567" w:rsidRDefault="001D4956">
      <w:pPr>
        <w:jc w:val="center"/>
        <w:rPr>
          <w:b/>
          <w:bCs/>
        </w:rPr>
      </w:pPr>
      <w:r w:rsidRPr="00A55567">
        <w:rPr>
          <w:b/>
          <w:bCs/>
        </w:rPr>
        <w:t>Калужская  область</w:t>
      </w:r>
    </w:p>
    <w:p w:rsidR="001D4956" w:rsidRPr="00A55567" w:rsidRDefault="001D4956">
      <w:pPr>
        <w:jc w:val="center"/>
        <w:rPr>
          <w:b/>
          <w:bCs/>
        </w:rPr>
      </w:pPr>
      <w:r w:rsidRPr="00A55567">
        <w:rPr>
          <w:b/>
          <w:bCs/>
        </w:rPr>
        <w:t>Людиновский  район</w:t>
      </w:r>
    </w:p>
    <w:p w:rsidR="001D4956" w:rsidRPr="00A55567" w:rsidRDefault="001D4956">
      <w:pPr>
        <w:jc w:val="center"/>
        <w:rPr>
          <w:b/>
          <w:bCs/>
        </w:rPr>
      </w:pPr>
      <w:r w:rsidRPr="00A55567">
        <w:rPr>
          <w:b/>
          <w:bCs/>
        </w:rPr>
        <w:t>АДМИНИСТРАЦИЯ</w:t>
      </w:r>
    </w:p>
    <w:p w:rsidR="001D4956" w:rsidRPr="00A55567" w:rsidRDefault="001D4956">
      <w:pPr>
        <w:jc w:val="center"/>
        <w:rPr>
          <w:b/>
          <w:bCs/>
        </w:rPr>
      </w:pPr>
      <w:r w:rsidRPr="00A55567">
        <w:rPr>
          <w:b/>
          <w:bCs/>
        </w:rPr>
        <w:t>(исполнительно-распорядительный орган)</w:t>
      </w:r>
    </w:p>
    <w:p w:rsidR="001D4956" w:rsidRPr="00A55567" w:rsidRDefault="001D4956">
      <w:pPr>
        <w:jc w:val="center"/>
        <w:rPr>
          <w:b/>
          <w:bCs/>
        </w:rPr>
      </w:pPr>
      <w:r w:rsidRPr="00A55567">
        <w:rPr>
          <w:b/>
          <w:bCs/>
        </w:rPr>
        <w:t>СЕЛЬСКОГО ПОСЕЛЕНИЯ  «ДЕРЕВНЯ ЗАБОЛОТЬЕ»</w:t>
      </w:r>
    </w:p>
    <w:p w:rsidR="00F43469" w:rsidRPr="00A55567" w:rsidRDefault="00F43469">
      <w:pPr>
        <w:jc w:val="center"/>
        <w:rPr>
          <w:b/>
          <w:bCs/>
        </w:rPr>
      </w:pPr>
    </w:p>
    <w:p w:rsidR="00F43469" w:rsidRPr="00A55567" w:rsidRDefault="00F43469">
      <w:pPr>
        <w:jc w:val="center"/>
        <w:rPr>
          <w:b/>
          <w:bCs/>
        </w:rPr>
      </w:pPr>
    </w:p>
    <w:p w:rsidR="001D4956" w:rsidRDefault="001D4956">
      <w:pPr>
        <w:jc w:val="center"/>
        <w:rPr>
          <w:b/>
          <w:bCs/>
        </w:rPr>
      </w:pPr>
      <w:r w:rsidRPr="00A55567">
        <w:rPr>
          <w:b/>
          <w:bCs/>
        </w:rPr>
        <w:t>ПОСТАНОВЛЕНИЕ</w:t>
      </w:r>
    </w:p>
    <w:p w:rsidR="005F2215" w:rsidRPr="00A55567" w:rsidRDefault="005F2215" w:rsidP="005F2215">
      <w:pPr>
        <w:tabs>
          <w:tab w:val="left" w:pos="275"/>
          <w:tab w:val="center" w:pos="4818"/>
        </w:tabs>
      </w:pPr>
      <w:r>
        <w:tab/>
        <w:t>от  06 декабря 2019 года</w:t>
      </w:r>
      <w:r>
        <w:tab/>
      </w:r>
      <w:r>
        <w:tab/>
      </w:r>
      <w:r>
        <w:tab/>
        <w:t xml:space="preserve">                                  № 35</w:t>
      </w:r>
    </w:p>
    <w:p w:rsidR="001D4956" w:rsidRPr="00A55567" w:rsidRDefault="001D4956">
      <w:pPr>
        <w:jc w:val="center"/>
        <w:rPr>
          <w:b/>
          <w:bCs/>
        </w:rPr>
      </w:pPr>
    </w:p>
    <w:p w:rsidR="001D4956" w:rsidRPr="00A55567" w:rsidRDefault="001D4956">
      <w:pPr>
        <w:jc w:val="center"/>
        <w:rPr>
          <w:b/>
          <w:bCs/>
        </w:rPr>
      </w:pPr>
      <w:r w:rsidRPr="00A55567">
        <w:rPr>
          <w:b/>
          <w:bCs/>
        </w:rPr>
        <w:t>О внесении изменений в постановление администрации сельского поселения «Деревня З</w:t>
      </w:r>
      <w:r w:rsidR="00BA5B6C" w:rsidRPr="00A55567">
        <w:rPr>
          <w:b/>
          <w:bCs/>
        </w:rPr>
        <w:t xml:space="preserve">аболотье» от 16.11.2016 г № 98 </w:t>
      </w:r>
      <w:r w:rsidRPr="00A55567">
        <w:rPr>
          <w:b/>
          <w:bCs/>
        </w:rPr>
        <w:t>«Об утверждении административного регламента по осуществлению муниципального контроля в области торговой деятельности на территории сельского поселения</w:t>
      </w:r>
    </w:p>
    <w:p w:rsidR="00F43469" w:rsidRPr="00A55567" w:rsidRDefault="001D4956" w:rsidP="00F43469">
      <w:pPr>
        <w:jc w:val="center"/>
        <w:rPr>
          <w:b/>
          <w:bCs/>
        </w:rPr>
      </w:pPr>
      <w:r w:rsidRPr="00A55567">
        <w:rPr>
          <w:b/>
          <w:bCs/>
        </w:rPr>
        <w:t>«Деревня Заболотье»</w:t>
      </w:r>
      <w:r w:rsidR="00F43469" w:rsidRPr="00A55567">
        <w:rPr>
          <w:b/>
          <w:bCs/>
        </w:rPr>
        <w:t xml:space="preserve"> (в редакции постановления от 09.09.2019 № 28)</w:t>
      </w:r>
    </w:p>
    <w:p w:rsidR="00BA5B6C" w:rsidRPr="00A55567" w:rsidRDefault="00BA5B6C" w:rsidP="008B241A">
      <w:pPr>
        <w:ind w:right="-83"/>
        <w:jc w:val="both"/>
      </w:pPr>
    </w:p>
    <w:p w:rsidR="00A55567" w:rsidRPr="008B241A" w:rsidRDefault="00A55567" w:rsidP="008B241A">
      <w:pPr>
        <w:ind w:right="-83" w:firstLine="567"/>
        <w:jc w:val="both"/>
        <w:rPr>
          <w:sz w:val="22"/>
          <w:szCs w:val="22"/>
        </w:rPr>
      </w:pPr>
      <w:proofErr w:type="gramStart"/>
      <w:r w:rsidRPr="008B241A">
        <w:rPr>
          <w:sz w:val="22"/>
          <w:szCs w:val="22"/>
        </w:rPr>
        <w:t xml:space="preserve">Рассмотрев Экспертное заключение </w:t>
      </w:r>
      <w:r w:rsidR="00995A3A" w:rsidRPr="008B241A">
        <w:rPr>
          <w:sz w:val="22"/>
          <w:szCs w:val="22"/>
        </w:rPr>
        <w:t xml:space="preserve">отдела экспертизы муниципальных нормативных правовых актов правового управления администрации Губернатора Калужской области от 07.10.2019 № 1950-А-14/2019 на постановление </w:t>
      </w:r>
      <w:r w:rsidR="007C39A8" w:rsidRPr="008B241A">
        <w:rPr>
          <w:sz w:val="22"/>
          <w:szCs w:val="22"/>
        </w:rPr>
        <w:t>администрации сельского поселения «Деревня Заболотье» от 16.11.2016 г № 98 «Об утверждении административного регламента  по осуществлению муниципального контроля в области торговой деятельности на территории сельского поселения «Деревня Заболотье» (в редакции постановления от 09.09.2019 № 28, в</w:t>
      </w:r>
      <w:r w:rsidR="001D4956" w:rsidRPr="008B241A">
        <w:rPr>
          <w:sz w:val="22"/>
          <w:szCs w:val="22"/>
        </w:rPr>
        <w:t xml:space="preserve"> соответствии с Федеральным законом от</w:t>
      </w:r>
      <w:proofErr w:type="gramEnd"/>
      <w:r w:rsidR="001D4956" w:rsidRPr="008B241A">
        <w:rPr>
          <w:sz w:val="22"/>
          <w:szCs w:val="22"/>
        </w:rPr>
        <w:t xml:space="preserve"> 06.10.2003 №</w:t>
      </w:r>
      <w:r w:rsidR="007C39A8" w:rsidRPr="008B241A">
        <w:rPr>
          <w:sz w:val="22"/>
          <w:szCs w:val="22"/>
        </w:rPr>
        <w:t xml:space="preserve"> </w:t>
      </w:r>
      <w:r w:rsidR="001D4956" w:rsidRPr="008B241A">
        <w:rPr>
          <w:sz w:val="22"/>
          <w:szCs w:val="22"/>
        </w:rPr>
        <w:t>131-ФЗ «Об общих принципах организации местного самоуправления в Российской Федерации»,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сельского поселения «Деревня Заболотье»</w:t>
      </w:r>
      <w:r w:rsidR="007C39A8" w:rsidRPr="008B241A">
        <w:rPr>
          <w:sz w:val="22"/>
          <w:szCs w:val="22"/>
        </w:rPr>
        <w:t>,</w:t>
      </w:r>
      <w:r w:rsidR="001D4956" w:rsidRPr="008B241A">
        <w:rPr>
          <w:sz w:val="22"/>
          <w:szCs w:val="22"/>
        </w:rPr>
        <w:t xml:space="preserve"> администрация сельского поселения «Деревня Заболотье» </w:t>
      </w:r>
    </w:p>
    <w:p w:rsidR="001D4956" w:rsidRDefault="008B241A" w:rsidP="00F43469">
      <w:pPr>
        <w:ind w:right="-83"/>
        <w:jc w:val="both"/>
        <w:rPr>
          <w:b/>
          <w:bCs/>
        </w:rPr>
      </w:pPr>
      <w:r>
        <w:rPr>
          <w:b/>
          <w:bCs/>
        </w:rPr>
        <w:t xml:space="preserve">                                                     </w:t>
      </w:r>
      <w:r w:rsidR="001D4956" w:rsidRPr="00A55567">
        <w:rPr>
          <w:b/>
          <w:bCs/>
        </w:rPr>
        <w:t>ПОСТАНОВЛЯЕТ:</w:t>
      </w:r>
    </w:p>
    <w:p w:rsidR="007C39A8" w:rsidRPr="00A55567" w:rsidRDefault="007C39A8" w:rsidP="00F43469">
      <w:pPr>
        <w:ind w:right="-83"/>
        <w:jc w:val="both"/>
      </w:pPr>
    </w:p>
    <w:p w:rsidR="001D4956" w:rsidRPr="008B241A" w:rsidRDefault="001D4956">
      <w:pPr>
        <w:ind w:firstLine="720"/>
        <w:jc w:val="both"/>
        <w:rPr>
          <w:sz w:val="22"/>
          <w:szCs w:val="22"/>
        </w:rPr>
      </w:pPr>
      <w:r w:rsidRPr="008B241A">
        <w:rPr>
          <w:sz w:val="22"/>
          <w:szCs w:val="22"/>
        </w:rPr>
        <w:t>1. Внести в постановление администрации сельского поселения «Деревня Заболотье» от 16.11.2016 г № 98 «Об утверждении административного регламента  по осуществлению муниципального контроля в области торговой деятельности на территории сельского поселения «Деревня Заболотье»</w:t>
      </w:r>
      <w:r w:rsidR="00BA5B6C" w:rsidRPr="008B241A">
        <w:rPr>
          <w:sz w:val="22"/>
          <w:szCs w:val="22"/>
        </w:rPr>
        <w:t xml:space="preserve"> (</w:t>
      </w:r>
      <w:r w:rsidR="00F43469" w:rsidRPr="008B241A">
        <w:rPr>
          <w:sz w:val="22"/>
          <w:szCs w:val="22"/>
        </w:rPr>
        <w:t xml:space="preserve">в редакции постановления от 09.09.2019 № 28, </w:t>
      </w:r>
      <w:r w:rsidR="00BA5B6C" w:rsidRPr="008B241A">
        <w:rPr>
          <w:sz w:val="22"/>
          <w:szCs w:val="22"/>
        </w:rPr>
        <w:t>далее – Постановление)</w:t>
      </w:r>
      <w:r w:rsidRPr="008B241A">
        <w:rPr>
          <w:sz w:val="22"/>
          <w:szCs w:val="22"/>
        </w:rPr>
        <w:t xml:space="preserve"> следующие изменения:</w:t>
      </w:r>
    </w:p>
    <w:p w:rsidR="001D4956" w:rsidRPr="008B241A" w:rsidRDefault="001D4956">
      <w:pPr>
        <w:ind w:firstLine="720"/>
        <w:jc w:val="both"/>
        <w:rPr>
          <w:b/>
          <w:bCs/>
          <w:sz w:val="22"/>
          <w:szCs w:val="22"/>
        </w:rPr>
      </w:pPr>
      <w:r w:rsidRPr="008B241A">
        <w:rPr>
          <w:sz w:val="22"/>
          <w:szCs w:val="22"/>
        </w:rPr>
        <w:t>1.1.</w:t>
      </w:r>
      <w:r w:rsidR="00BA5B6C" w:rsidRPr="008B241A">
        <w:rPr>
          <w:sz w:val="22"/>
          <w:szCs w:val="22"/>
        </w:rPr>
        <w:t xml:space="preserve"> </w:t>
      </w:r>
      <w:proofErr w:type="gramStart"/>
      <w:r w:rsidR="00BA5B6C" w:rsidRPr="008B241A">
        <w:rPr>
          <w:sz w:val="22"/>
          <w:szCs w:val="22"/>
        </w:rPr>
        <w:t>В наименовании Приложения к Постановлению, в пунктах 1.1, 1.3, 1.7 Раздела 1, подпункте 1.7.1 пункта 1.7 Раздела 1, в наименовании Раздела 2, в пунктах 2.1, 2.3  Раздела 2, в подпунктах 2.1.7, 2.1.8 пункта 2.1 Раздела 2, в пункте 3.2 Раздела 3, в подпункте 3.5.18 пункта 3.5 Раздела 3, в наименовании Раздела 4, в пунктах 4.1, 4.2, 4.3, 4.4</w:t>
      </w:r>
      <w:r w:rsidR="00751226" w:rsidRPr="008B241A">
        <w:rPr>
          <w:sz w:val="22"/>
          <w:szCs w:val="22"/>
        </w:rPr>
        <w:t xml:space="preserve"> Раздела 4</w:t>
      </w:r>
      <w:proofErr w:type="gramEnd"/>
      <w:r w:rsidR="00BA5B6C" w:rsidRPr="008B241A">
        <w:rPr>
          <w:sz w:val="22"/>
          <w:szCs w:val="22"/>
        </w:rPr>
        <w:t xml:space="preserve">, в подпункте 4.1.1 пункта 4.1 Раздела </w:t>
      </w:r>
      <w:r w:rsidR="00751226" w:rsidRPr="008B241A">
        <w:rPr>
          <w:sz w:val="22"/>
          <w:szCs w:val="22"/>
        </w:rPr>
        <w:t xml:space="preserve">4, в подпункте 4.2.1 пункта 4.2 Раздела 4, в подпункте 4.3.1 пункта 4.3 Раздела 4 </w:t>
      </w:r>
      <w:r w:rsidR="00751226" w:rsidRPr="008B241A">
        <w:rPr>
          <w:b/>
          <w:bCs/>
          <w:sz w:val="22"/>
          <w:szCs w:val="22"/>
        </w:rPr>
        <w:t>слова «муниципальной функции» заменить словами «муниципального контроля».</w:t>
      </w:r>
    </w:p>
    <w:p w:rsidR="00751226" w:rsidRPr="008B241A" w:rsidRDefault="00751226">
      <w:pPr>
        <w:ind w:firstLine="720"/>
        <w:jc w:val="both"/>
        <w:rPr>
          <w:sz w:val="22"/>
          <w:szCs w:val="22"/>
        </w:rPr>
      </w:pPr>
      <w:r w:rsidRPr="008B241A">
        <w:rPr>
          <w:b/>
          <w:bCs/>
          <w:sz w:val="22"/>
          <w:szCs w:val="22"/>
        </w:rPr>
        <w:t xml:space="preserve">1.2. В подпункте 1.2 Раздела 1 </w:t>
      </w:r>
      <w:r w:rsidR="000A56E3" w:rsidRPr="008B241A">
        <w:rPr>
          <w:b/>
          <w:bCs/>
          <w:sz w:val="22"/>
          <w:szCs w:val="22"/>
        </w:rPr>
        <w:t xml:space="preserve">Приложения к Постановлению </w:t>
      </w:r>
      <w:r w:rsidRPr="008B241A">
        <w:rPr>
          <w:b/>
          <w:bCs/>
          <w:sz w:val="22"/>
          <w:szCs w:val="22"/>
        </w:rPr>
        <w:t xml:space="preserve">слова </w:t>
      </w:r>
      <w:r w:rsidRPr="008B241A">
        <w:rPr>
          <w:sz w:val="22"/>
          <w:szCs w:val="22"/>
        </w:rPr>
        <w:t>«муниципальную функцию»</w:t>
      </w:r>
      <w:r w:rsidRPr="008B241A">
        <w:rPr>
          <w:b/>
          <w:bCs/>
          <w:sz w:val="22"/>
          <w:szCs w:val="22"/>
        </w:rPr>
        <w:t xml:space="preserve"> заменить словами </w:t>
      </w:r>
      <w:r w:rsidRPr="008B241A">
        <w:rPr>
          <w:sz w:val="22"/>
          <w:szCs w:val="22"/>
        </w:rPr>
        <w:t>«муниципальный контроль».</w:t>
      </w:r>
    </w:p>
    <w:p w:rsidR="00751226" w:rsidRPr="008B241A" w:rsidRDefault="00751226">
      <w:pPr>
        <w:ind w:firstLine="720"/>
        <w:jc w:val="both"/>
        <w:rPr>
          <w:b/>
          <w:bCs/>
          <w:sz w:val="22"/>
          <w:szCs w:val="22"/>
        </w:rPr>
      </w:pPr>
      <w:r w:rsidRPr="008B241A">
        <w:rPr>
          <w:b/>
          <w:bCs/>
          <w:sz w:val="22"/>
          <w:szCs w:val="22"/>
        </w:rPr>
        <w:t xml:space="preserve">1.3. </w:t>
      </w:r>
      <w:r w:rsidR="0003027F" w:rsidRPr="008B241A">
        <w:rPr>
          <w:b/>
          <w:bCs/>
          <w:sz w:val="22"/>
          <w:szCs w:val="22"/>
        </w:rPr>
        <w:t>Пункт 1.5 Раздела 1</w:t>
      </w:r>
      <w:r w:rsidR="000A56E3" w:rsidRPr="008B241A">
        <w:rPr>
          <w:sz w:val="22"/>
          <w:szCs w:val="22"/>
        </w:rPr>
        <w:t xml:space="preserve"> </w:t>
      </w:r>
      <w:r w:rsidR="000A56E3" w:rsidRPr="008B241A">
        <w:rPr>
          <w:b/>
          <w:bCs/>
          <w:sz w:val="22"/>
          <w:szCs w:val="22"/>
        </w:rPr>
        <w:t>Приложения к Постановлению</w:t>
      </w:r>
      <w:r w:rsidR="0003027F" w:rsidRPr="008B241A">
        <w:rPr>
          <w:b/>
          <w:bCs/>
          <w:sz w:val="22"/>
          <w:szCs w:val="22"/>
        </w:rPr>
        <w:t xml:space="preserve"> изложить в следующей редакции:</w:t>
      </w:r>
    </w:p>
    <w:p w:rsidR="0003027F" w:rsidRPr="008B241A" w:rsidRDefault="0003027F" w:rsidP="0003027F">
      <w:pPr>
        <w:tabs>
          <w:tab w:val="left" w:pos="-360"/>
          <w:tab w:val="left" w:pos="1134"/>
          <w:tab w:val="left" w:pos="9000"/>
          <w:tab w:val="left" w:pos="9180"/>
        </w:tabs>
        <w:ind w:firstLine="709"/>
        <w:jc w:val="both"/>
        <w:rPr>
          <w:b/>
          <w:bCs/>
          <w:sz w:val="22"/>
          <w:szCs w:val="22"/>
        </w:rPr>
      </w:pPr>
      <w:r w:rsidRPr="008B241A">
        <w:rPr>
          <w:b/>
          <w:bCs/>
          <w:sz w:val="22"/>
          <w:szCs w:val="22"/>
        </w:rPr>
        <w:t>«1.5. Права и обязанности должностных лиц при осуществлении муниципального контроля в области торговой деятельности на территории сельского поселения</w:t>
      </w:r>
    </w:p>
    <w:p w:rsidR="0003027F" w:rsidRPr="008B241A" w:rsidRDefault="0003027F" w:rsidP="0003027F">
      <w:pPr>
        <w:tabs>
          <w:tab w:val="left" w:pos="-360"/>
          <w:tab w:val="left" w:pos="1134"/>
          <w:tab w:val="left" w:pos="9000"/>
          <w:tab w:val="left" w:pos="9180"/>
        </w:tabs>
        <w:ind w:firstLine="709"/>
        <w:jc w:val="both"/>
        <w:rPr>
          <w:sz w:val="22"/>
          <w:szCs w:val="22"/>
          <w:lang w:eastAsia="ru-RU"/>
        </w:rPr>
      </w:pPr>
      <w:r w:rsidRPr="008B241A">
        <w:rPr>
          <w:sz w:val="22"/>
          <w:szCs w:val="22"/>
          <w:lang w:eastAsia="ru-RU"/>
        </w:rPr>
        <w:t>1.5.1. Должностные лица при осуществлении муниципального контроля в области торговой деятельности на территории сельского поселения имеют право:</w:t>
      </w:r>
    </w:p>
    <w:p w:rsidR="0003027F" w:rsidRPr="008B241A" w:rsidRDefault="0003027F" w:rsidP="0003027F">
      <w:pPr>
        <w:widowControl w:val="0"/>
        <w:ind w:firstLine="709"/>
        <w:jc w:val="both"/>
        <w:rPr>
          <w:sz w:val="22"/>
          <w:szCs w:val="22"/>
          <w:lang w:eastAsia="ru-RU"/>
        </w:rPr>
      </w:pPr>
      <w:r w:rsidRPr="008B241A">
        <w:rPr>
          <w:sz w:val="22"/>
          <w:szCs w:val="22"/>
          <w:lang w:eastAsia="ru-RU"/>
        </w:rPr>
        <w:t xml:space="preserve">1) проводить проверки по основаниям и в соответствии с требованиями, установленными федеральным законодательством, законодательством Калужской области и муниципальными нормативными правовыми актами муниципального образования; </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2) запрашивать и получать на основании мотивированных письменных запросов от юридического лица и индивидуального предпринимателя, проверка которых проводится, информацию и документы, необходимые в ходе проведения проверки;</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3) привлекать экспертов, экспертные организации;</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4) получать объяснения по фактам нарушения законодательства;</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5) направлять в уполномоченные органы материалы, связанные с нарушениями обязательных требований, для решения вопросов о привлечении к административной ответственности;</w:t>
      </w:r>
    </w:p>
    <w:p w:rsidR="0003027F" w:rsidRPr="008B241A" w:rsidRDefault="0003027F" w:rsidP="0003027F">
      <w:pPr>
        <w:widowControl w:val="0"/>
        <w:tabs>
          <w:tab w:val="left" w:pos="-360"/>
          <w:tab w:val="left" w:pos="9180"/>
        </w:tabs>
        <w:ind w:firstLine="709"/>
        <w:jc w:val="both"/>
        <w:rPr>
          <w:sz w:val="22"/>
          <w:szCs w:val="22"/>
          <w:lang w:eastAsia="ru-RU"/>
        </w:rPr>
      </w:pPr>
      <w:r w:rsidRPr="008B241A">
        <w:rPr>
          <w:sz w:val="22"/>
          <w:szCs w:val="22"/>
          <w:lang w:eastAsia="ru-RU"/>
        </w:rPr>
        <w:t>6) осуществлять иные права, предусмотренные действующим законодательством.</w:t>
      </w:r>
    </w:p>
    <w:p w:rsidR="0003027F" w:rsidRPr="008B241A" w:rsidRDefault="0003027F" w:rsidP="0003027F">
      <w:pPr>
        <w:widowControl w:val="0"/>
        <w:tabs>
          <w:tab w:val="left" w:pos="-360"/>
          <w:tab w:val="left" w:pos="9180"/>
        </w:tabs>
        <w:ind w:firstLine="709"/>
        <w:jc w:val="both"/>
        <w:rPr>
          <w:sz w:val="22"/>
          <w:szCs w:val="22"/>
          <w:lang w:eastAsia="ru-RU"/>
        </w:rPr>
      </w:pPr>
      <w:r w:rsidRPr="008B241A">
        <w:rPr>
          <w:sz w:val="22"/>
          <w:szCs w:val="22"/>
          <w:lang w:eastAsia="ru-RU"/>
        </w:rPr>
        <w:t>1.5.2. Должностные лица при осуществлении муниципального контроля в области торгов</w:t>
      </w:r>
      <w:r w:rsidR="001201FE" w:rsidRPr="008B241A">
        <w:rPr>
          <w:sz w:val="22"/>
          <w:szCs w:val="22"/>
          <w:lang w:eastAsia="ru-RU"/>
        </w:rPr>
        <w:t xml:space="preserve">ой деятельности на территории  </w:t>
      </w:r>
      <w:r w:rsidRPr="008B241A">
        <w:rPr>
          <w:sz w:val="22"/>
          <w:szCs w:val="22"/>
          <w:lang w:eastAsia="ru-RU"/>
        </w:rPr>
        <w:t>сельского поселения, обязаны:</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lastRenderedPageBreak/>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 xml:space="preserve">3) проводить проверку на основании распоряжения главы </w:t>
      </w:r>
      <w:r w:rsidRPr="008B241A">
        <w:rPr>
          <w:noProof/>
          <w:color w:val="000000"/>
          <w:sz w:val="22"/>
          <w:szCs w:val="22"/>
          <w:lang w:eastAsia="ru-RU"/>
        </w:rPr>
        <w:t>администрации сельского</w:t>
      </w:r>
      <w:r w:rsidRPr="008B241A">
        <w:rPr>
          <w:sz w:val="22"/>
          <w:szCs w:val="22"/>
          <w:lang w:eastAsia="ru-RU"/>
        </w:rPr>
        <w:t xml:space="preserve"> </w:t>
      </w:r>
      <w:r w:rsidRPr="008B241A">
        <w:rPr>
          <w:noProof/>
          <w:color w:val="000000"/>
          <w:sz w:val="22"/>
          <w:szCs w:val="22"/>
          <w:lang w:eastAsia="ru-RU"/>
        </w:rPr>
        <w:t>поселения «Деревня Заболотье»</w:t>
      </w:r>
      <w:r w:rsidRPr="008B241A">
        <w:rPr>
          <w:sz w:val="22"/>
          <w:szCs w:val="22"/>
          <w:lang w:eastAsia="ru-RU"/>
        </w:rPr>
        <w:t xml:space="preserve"> о ее проведении в соответствии с ее назначением;</w:t>
      </w:r>
    </w:p>
    <w:p w:rsidR="0003027F" w:rsidRPr="008B241A" w:rsidRDefault="0003027F" w:rsidP="0003027F">
      <w:pPr>
        <w:widowControl w:val="0"/>
        <w:autoSpaceDE w:val="0"/>
        <w:ind w:firstLine="709"/>
        <w:jc w:val="both"/>
        <w:rPr>
          <w:sz w:val="22"/>
          <w:szCs w:val="22"/>
          <w:lang w:eastAsia="ru-RU"/>
        </w:rPr>
      </w:pPr>
      <w:proofErr w:type="gramStart"/>
      <w:r w:rsidRPr="008B241A">
        <w:rPr>
          <w:sz w:val="22"/>
          <w:szCs w:val="22"/>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поселения о проведении проверки и в случае, предусмотренном частью 5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3027F" w:rsidRPr="008B241A" w:rsidRDefault="0003027F" w:rsidP="0003027F">
      <w:pPr>
        <w:widowControl w:val="0"/>
        <w:autoSpaceDE w:val="0"/>
        <w:ind w:firstLine="709"/>
        <w:jc w:val="both"/>
        <w:rPr>
          <w:sz w:val="22"/>
          <w:szCs w:val="22"/>
          <w:lang w:eastAsia="ru-RU"/>
        </w:rPr>
      </w:pPr>
      <w:proofErr w:type="gramStart"/>
      <w:r w:rsidRPr="008B241A">
        <w:rPr>
          <w:sz w:val="22"/>
          <w:szCs w:val="22"/>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8B241A">
        <w:rPr>
          <w:sz w:val="22"/>
          <w:szCs w:val="22"/>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10)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отбирать образцы продукции, в соответствии с которым проводится проверка;</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 xml:space="preserve">13) осуществлять запись о проведенной проверке в журнале учета проверок в случае его наличия у юридического лица, индивидуального предпринимателя; </w:t>
      </w:r>
    </w:p>
    <w:p w:rsidR="0003027F" w:rsidRPr="008B241A" w:rsidRDefault="0003027F" w:rsidP="0003027F">
      <w:pPr>
        <w:widowControl w:val="0"/>
        <w:autoSpaceDE w:val="0"/>
        <w:ind w:firstLine="709"/>
        <w:jc w:val="both"/>
        <w:rPr>
          <w:sz w:val="22"/>
          <w:szCs w:val="22"/>
          <w:lang w:eastAsia="ru-RU"/>
        </w:rPr>
      </w:pPr>
      <w:proofErr w:type="gramStart"/>
      <w:r w:rsidRPr="008B241A">
        <w:rPr>
          <w:sz w:val="22"/>
          <w:szCs w:val="22"/>
          <w:lang w:eastAsia="ru-RU"/>
        </w:rPr>
        <w:t>14)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w:t>
      </w:r>
      <w:proofErr w:type="gramEnd"/>
      <w:r w:rsidRPr="008B241A">
        <w:rPr>
          <w:sz w:val="22"/>
          <w:szCs w:val="22"/>
          <w:lang w:eastAsia="ru-RU"/>
        </w:rPr>
        <w:t xml:space="preserve"> распоряжением Правительства Российской Федерации от 19 апреля 2016 года N 724-р (далее - Перечень);</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lastRenderedPageBreak/>
        <w:t>15) исполнять иные обязанности, предусмотренные действующим законодательством.</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1.5.3. При проведении проверок должностные лица уполномоченного органа не вправе:</w:t>
      </w:r>
    </w:p>
    <w:p w:rsidR="0003027F" w:rsidRPr="008B241A" w:rsidRDefault="0003027F" w:rsidP="0003027F">
      <w:pPr>
        <w:widowControl w:val="0"/>
        <w:autoSpaceDE w:val="0"/>
        <w:ind w:firstLine="709"/>
        <w:jc w:val="both"/>
        <w:rPr>
          <w:sz w:val="22"/>
          <w:szCs w:val="22"/>
          <w:lang w:eastAsia="ru-RU"/>
        </w:rPr>
      </w:pPr>
      <w:bookmarkStart w:id="0" w:name="sub_151"/>
      <w:r w:rsidRPr="008B241A">
        <w:rPr>
          <w:sz w:val="22"/>
          <w:szCs w:val="22"/>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уполномоченного органа, от имени которых действуют эти должностные лица;</w:t>
      </w:r>
    </w:p>
    <w:bookmarkEnd w:id="0"/>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1.1) проверять выполнение требований, установленных нормативными правовыми актам</w:t>
      </w:r>
      <w:r w:rsidR="008B241A">
        <w:rPr>
          <w:sz w:val="22"/>
          <w:szCs w:val="22"/>
          <w:lang w:eastAsia="ru-RU"/>
        </w:rPr>
        <w:t>и органов исполнительной власти</w:t>
      </w:r>
      <w:proofErr w:type="gramStart"/>
      <w:r w:rsidR="008B241A">
        <w:rPr>
          <w:sz w:val="22"/>
          <w:szCs w:val="22"/>
          <w:lang w:eastAsia="ru-RU"/>
        </w:rPr>
        <w:t>,</w:t>
      </w:r>
      <w:r w:rsidRPr="008B241A">
        <w:rPr>
          <w:sz w:val="22"/>
          <w:szCs w:val="22"/>
          <w:lang w:eastAsia="ru-RU"/>
        </w:rPr>
        <w:t>а</w:t>
      </w:r>
      <w:proofErr w:type="gramEnd"/>
      <w:r w:rsidRPr="008B241A">
        <w:rPr>
          <w:sz w:val="22"/>
          <w:szCs w:val="22"/>
          <w:lang w:eastAsia="ru-RU"/>
        </w:rPr>
        <w:t xml:space="preserve">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03027F" w:rsidRPr="008B241A" w:rsidRDefault="0003027F" w:rsidP="0003027F">
      <w:pPr>
        <w:widowControl w:val="0"/>
        <w:autoSpaceDE w:val="0"/>
        <w:ind w:firstLine="709"/>
        <w:jc w:val="both"/>
        <w:rPr>
          <w:sz w:val="22"/>
          <w:szCs w:val="22"/>
          <w:lang w:eastAsia="ru-RU"/>
        </w:rPr>
      </w:pPr>
      <w:proofErr w:type="gramStart"/>
      <w:r w:rsidRPr="008B241A">
        <w:rPr>
          <w:sz w:val="22"/>
          <w:szCs w:val="22"/>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от 26.12.2008 № 294-ФЗ «О защите прав юридических лиц и индивидуальных предпринимателей при осуществлении государственного</w:t>
      </w:r>
      <w:proofErr w:type="gramEnd"/>
      <w:r w:rsidRPr="008B241A">
        <w:rPr>
          <w:sz w:val="22"/>
          <w:szCs w:val="22"/>
          <w:lang w:eastAsia="ru-RU"/>
        </w:rPr>
        <w:t xml:space="preserve"> контроля (надзора) 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03027F" w:rsidRPr="008B241A" w:rsidRDefault="0003027F" w:rsidP="0003027F">
      <w:pPr>
        <w:widowControl w:val="0"/>
        <w:autoSpaceDE w:val="0"/>
        <w:ind w:firstLine="709"/>
        <w:jc w:val="both"/>
        <w:rPr>
          <w:sz w:val="22"/>
          <w:szCs w:val="22"/>
          <w:lang w:eastAsia="ru-RU"/>
        </w:rPr>
      </w:pPr>
      <w:bookmarkStart w:id="1" w:name="sub_153"/>
      <w:r w:rsidRPr="008B241A">
        <w:rPr>
          <w:sz w:val="22"/>
          <w:szCs w:val="22"/>
          <w:lang w:eastAsia="ru-RU"/>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3027F" w:rsidRPr="008B241A" w:rsidRDefault="0003027F" w:rsidP="0003027F">
      <w:pPr>
        <w:widowControl w:val="0"/>
        <w:autoSpaceDE w:val="0"/>
        <w:ind w:firstLine="709"/>
        <w:jc w:val="both"/>
        <w:rPr>
          <w:sz w:val="22"/>
          <w:szCs w:val="22"/>
          <w:lang w:eastAsia="ru-RU"/>
        </w:rPr>
      </w:pPr>
      <w:bookmarkStart w:id="2" w:name="sub_154"/>
      <w:bookmarkEnd w:id="1"/>
      <w:proofErr w:type="gramStart"/>
      <w:r w:rsidRPr="008B241A">
        <w:rPr>
          <w:sz w:val="22"/>
          <w:szCs w:val="22"/>
          <w:lang w:eastAsia="ru-RU"/>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8B241A">
        <w:rPr>
          <w:sz w:val="22"/>
          <w:szCs w:val="22"/>
          <w:lang w:eastAsia="ru-RU"/>
        </w:rPr>
        <w:t xml:space="preserve"> техническими документами и правилами и методами исследований, испытаний, измерений;</w:t>
      </w:r>
    </w:p>
    <w:p w:rsidR="0003027F" w:rsidRPr="008B241A" w:rsidRDefault="0003027F" w:rsidP="0003027F">
      <w:pPr>
        <w:widowControl w:val="0"/>
        <w:autoSpaceDE w:val="0"/>
        <w:ind w:firstLine="709"/>
        <w:jc w:val="both"/>
        <w:rPr>
          <w:sz w:val="22"/>
          <w:szCs w:val="22"/>
          <w:lang w:eastAsia="ru-RU"/>
        </w:rPr>
      </w:pPr>
      <w:bookmarkStart w:id="3" w:name="sub_155"/>
      <w:bookmarkEnd w:id="2"/>
      <w:r w:rsidRPr="008B241A">
        <w:rPr>
          <w:sz w:val="22"/>
          <w:szCs w:val="22"/>
          <w:lang w:eastAsia="ru-RU"/>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03027F" w:rsidRPr="008B241A" w:rsidRDefault="0003027F" w:rsidP="0003027F">
      <w:pPr>
        <w:widowControl w:val="0"/>
        <w:autoSpaceDE w:val="0"/>
        <w:ind w:firstLine="709"/>
        <w:jc w:val="both"/>
        <w:rPr>
          <w:sz w:val="22"/>
          <w:szCs w:val="22"/>
          <w:lang w:eastAsia="ru-RU"/>
        </w:rPr>
      </w:pPr>
      <w:bookmarkStart w:id="4" w:name="sub_156"/>
      <w:bookmarkEnd w:id="3"/>
      <w:r w:rsidRPr="008B241A">
        <w:rPr>
          <w:sz w:val="22"/>
          <w:szCs w:val="22"/>
          <w:lang w:eastAsia="ru-RU"/>
        </w:rPr>
        <w:t>6) превышать установленные сроки проведения проверки;</w:t>
      </w:r>
    </w:p>
    <w:p w:rsidR="0003027F" w:rsidRPr="008B241A" w:rsidRDefault="0003027F" w:rsidP="0003027F">
      <w:pPr>
        <w:widowControl w:val="0"/>
        <w:autoSpaceDE w:val="0"/>
        <w:ind w:firstLine="709"/>
        <w:jc w:val="both"/>
        <w:rPr>
          <w:sz w:val="22"/>
          <w:szCs w:val="22"/>
          <w:lang w:eastAsia="ru-RU"/>
        </w:rPr>
      </w:pPr>
      <w:bookmarkStart w:id="5" w:name="sub_157"/>
      <w:bookmarkEnd w:id="4"/>
      <w:r w:rsidRPr="008B241A">
        <w:rPr>
          <w:sz w:val="22"/>
          <w:szCs w:val="22"/>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bookmarkEnd w:id="5"/>
    <w:p w:rsidR="0003027F" w:rsidRPr="008B241A" w:rsidRDefault="0003027F" w:rsidP="0003027F">
      <w:pPr>
        <w:widowControl w:val="0"/>
        <w:autoSpaceDE w:val="0"/>
        <w:ind w:firstLine="709"/>
        <w:jc w:val="both"/>
        <w:rPr>
          <w:sz w:val="22"/>
          <w:szCs w:val="22"/>
          <w:lang w:eastAsia="ru-RU"/>
        </w:rPr>
      </w:pPr>
      <w:proofErr w:type="gramStart"/>
      <w:r w:rsidRPr="008B241A">
        <w:rPr>
          <w:sz w:val="22"/>
          <w:szCs w:val="22"/>
          <w:lang w:eastAsia="ru-RU"/>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03027F" w:rsidRPr="008B241A" w:rsidRDefault="0003027F" w:rsidP="0003027F">
      <w:pPr>
        <w:widowControl w:val="0"/>
        <w:autoSpaceDE w:val="0"/>
        <w:ind w:firstLine="709"/>
        <w:jc w:val="both"/>
        <w:rPr>
          <w:sz w:val="22"/>
          <w:szCs w:val="22"/>
          <w:lang w:eastAsia="ru-RU"/>
        </w:rPr>
      </w:pPr>
      <w:r w:rsidRPr="008B241A">
        <w:rPr>
          <w:sz w:val="22"/>
          <w:szCs w:val="22"/>
          <w:lang w:eastAsia="ru-RU"/>
        </w:rPr>
        <w:t>9) требовать от юридического лица, индивидуального предпринимателя представления документов, информации до даты начала проведения проверки. Уполномоченный орган после принятия распоряжения главы поселения о проведении проверки вправе запрашивать необходимые документы и (или) информацию в рамках межведомственного информационного взаимодействия</w:t>
      </w:r>
      <w:proofErr w:type="gramStart"/>
      <w:r w:rsidRPr="008B241A">
        <w:rPr>
          <w:sz w:val="22"/>
          <w:szCs w:val="22"/>
          <w:lang w:eastAsia="ru-RU"/>
        </w:rPr>
        <w:t>.».</w:t>
      </w:r>
      <w:proofErr w:type="gramEnd"/>
    </w:p>
    <w:p w:rsidR="0003027F" w:rsidRPr="008B241A" w:rsidRDefault="0003027F">
      <w:pPr>
        <w:ind w:firstLine="720"/>
        <w:jc w:val="both"/>
        <w:rPr>
          <w:b/>
          <w:bCs/>
          <w:sz w:val="22"/>
          <w:szCs w:val="22"/>
        </w:rPr>
      </w:pPr>
      <w:r w:rsidRPr="008B241A">
        <w:rPr>
          <w:b/>
          <w:bCs/>
          <w:sz w:val="22"/>
          <w:szCs w:val="22"/>
        </w:rPr>
        <w:t xml:space="preserve">1.2. </w:t>
      </w:r>
      <w:r w:rsidR="00557B80" w:rsidRPr="008B241A">
        <w:rPr>
          <w:b/>
          <w:bCs/>
          <w:sz w:val="22"/>
          <w:szCs w:val="22"/>
        </w:rPr>
        <w:t xml:space="preserve">Пункт 1.6 Раздела 2 </w:t>
      </w:r>
      <w:r w:rsidR="000A56E3" w:rsidRPr="008B241A">
        <w:rPr>
          <w:b/>
          <w:bCs/>
          <w:sz w:val="22"/>
          <w:szCs w:val="22"/>
        </w:rPr>
        <w:t xml:space="preserve">Приложения к Постановлению </w:t>
      </w:r>
      <w:r w:rsidR="00557B80" w:rsidRPr="008B241A">
        <w:rPr>
          <w:b/>
          <w:bCs/>
          <w:sz w:val="22"/>
          <w:szCs w:val="22"/>
        </w:rPr>
        <w:t>изложить в следующей редакции:</w:t>
      </w:r>
    </w:p>
    <w:p w:rsidR="00557B80" w:rsidRPr="008B241A" w:rsidRDefault="00557B80">
      <w:pPr>
        <w:ind w:firstLine="720"/>
        <w:jc w:val="both"/>
        <w:rPr>
          <w:b/>
          <w:bCs/>
          <w:sz w:val="22"/>
          <w:szCs w:val="22"/>
        </w:rPr>
      </w:pPr>
      <w:r w:rsidRPr="008B241A">
        <w:rPr>
          <w:b/>
          <w:bCs/>
          <w:sz w:val="22"/>
          <w:szCs w:val="22"/>
        </w:rPr>
        <w:t>«1.6. Права и обязанности лиц, в отношении которых осуществляются мероприятия муниципального контроля в области торговой деятельности на территории сельского поселения</w:t>
      </w:r>
    </w:p>
    <w:p w:rsidR="00557B80" w:rsidRPr="008B241A" w:rsidRDefault="00557B80" w:rsidP="00557B80">
      <w:pPr>
        <w:ind w:firstLine="720"/>
        <w:jc w:val="both"/>
        <w:rPr>
          <w:sz w:val="22"/>
          <w:szCs w:val="22"/>
        </w:rPr>
      </w:pPr>
      <w:r w:rsidRPr="008B241A">
        <w:rPr>
          <w:sz w:val="22"/>
          <w:szCs w:val="22"/>
        </w:rPr>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57B80" w:rsidRPr="008B241A" w:rsidRDefault="00557B80" w:rsidP="00557B80">
      <w:pPr>
        <w:ind w:firstLine="720"/>
        <w:jc w:val="both"/>
        <w:rPr>
          <w:sz w:val="22"/>
          <w:szCs w:val="22"/>
        </w:rPr>
      </w:pPr>
      <w:r w:rsidRPr="008B241A">
        <w:rPr>
          <w:sz w:val="22"/>
          <w:szCs w:val="22"/>
        </w:rPr>
        <w:t>1) непосредственно присутствовать при проведении проверки, давать объяснения по вопросам, относящимся к предмету проверки;</w:t>
      </w:r>
    </w:p>
    <w:p w:rsidR="00557B80" w:rsidRPr="008B241A" w:rsidRDefault="00557B80" w:rsidP="00557B80">
      <w:pPr>
        <w:ind w:firstLine="720"/>
        <w:jc w:val="both"/>
        <w:rPr>
          <w:sz w:val="22"/>
          <w:szCs w:val="22"/>
        </w:rPr>
      </w:pPr>
      <w:r w:rsidRPr="008B241A">
        <w:rPr>
          <w:sz w:val="22"/>
          <w:szCs w:val="22"/>
        </w:rPr>
        <w:t xml:space="preserve">2) получать от администрации, их должностных лиц, </w:t>
      </w:r>
      <w:proofErr w:type="gramStart"/>
      <w:r w:rsidRPr="008B241A">
        <w:rPr>
          <w:sz w:val="22"/>
          <w:szCs w:val="22"/>
        </w:rPr>
        <w:t>информацию</w:t>
      </w:r>
      <w:proofErr w:type="gramEnd"/>
      <w:r w:rsidRPr="008B241A">
        <w:rPr>
          <w:sz w:val="22"/>
          <w:szCs w:val="22"/>
        </w:rPr>
        <w:t xml:space="preserve">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57B80" w:rsidRPr="008B241A" w:rsidRDefault="00557B80" w:rsidP="00557B80">
      <w:pPr>
        <w:ind w:firstLine="720"/>
        <w:jc w:val="both"/>
        <w:rPr>
          <w:sz w:val="22"/>
          <w:szCs w:val="22"/>
        </w:rPr>
      </w:pPr>
      <w:r w:rsidRPr="008B241A">
        <w:rPr>
          <w:sz w:val="22"/>
          <w:szCs w:val="22"/>
        </w:rPr>
        <w:t xml:space="preserve">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w:t>
      </w:r>
      <w:r w:rsidRPr="008B241A">
        <w:rPr>
          <w:sz w:val="22"/>
          <w:szCs w:val="22"/>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57B80" w:rsidRPr="008B241A" w:rsidRDefault="00557B80" w:rsidP="00557B80">
      <w:pPr>
        <w:ind w:firstLine="720"/>
        <w:jc w:val="both"/>
        <w:rPr>
          <w:sz w:val="22"/>
          <w:szCs w:val="22"/>
        </w:rPr>
      </w:pPr>
      <w:r w:rsidRPr="008B241A">
        <w:rPr>
          <w:sz w:val="22"/>
          <w:szCs w:val="22"/>
        </w:rPr>
        <w:t xml:space="preserve">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 </w:t>
      </w:r>
    </w:p>
    <w:p w:rsidR="00557B80" w:rsidRPr="008B241A" w:rsidRDefault="00557B80" w:rsidP="00557B80">
      <w:pPr>
        <w:ind w:firstLine="720"/>
        <w:jc w:val="both"/>
        <w:rPr>
          <w:sz w:val="22"/>
          <w:szCs w:val="22"/>
        </w:rPr>
      </w:pPr>
      <w:r w:rsidRPr="008B241A">
        <w:rPr>
          <w:sz w:val="22"/>
          <w:szCs w:val="22"/>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специалиста администрации</w:t>
      </w:r>
      <w:r w:rsidR="001201FE" w:rsidRPr="008B241A">
        <w:rPr>
          <w:sz w:val="22"/>
          <w:szCs w:val="22"/>
        </w:rPr>
        <w:t xml:space="preserve"> сельского поселения</w:t>
      </w:r>
      <w:r w:rsidRPr="008B241A">
        <w:rPr>
          <w:sz w:val="22"/>
          <w:szCs w:val="22"/>
        </w:rPr>
        <w:t>;</w:t>
      </w:r>
    </w:p>
    <w:p w:rsidR="00557B80" w:rsidRPr="008B241A" w:rsidRDefault="00557B80" w:rsidP="00557B80">
      <w:pPr>
        <w:ind w:firstLine="720"/>
        <w:jc w:val="both"/>
        <w:rPr>
          <w:sz w:val="22"/>
          <w:szCs w:val="22"/>
        </w:rPr>
      </w:pPr>
      <w:r w:rsidRPr="008B241A">
        <w:rPr>
          <w:sz w:val="22"/>
          <w:szCs w:val="22"/>
        </w:rPr>
        <w:t xml:space="preserve">4) обжаловать действия (бездействие) </w:t>
      </w:r>
      <w:r w:rsidR="001201FE" w:rsidRPr="008B241A">
        <w:rPr>
          <w:sz w:val="22"/>
          <w:szCs w:val="22"/>
        </w:rPr>
        <w:t>с</w:t>
      </w:r>
      <w:r w:rsidRPr="008B241A">
        <w:rPr>
          <w:sz w:val="22"/>
          <w:szCs w:val="22"/>
        </w:rPr>
        <w:t xml:space="preserve">пециалиста администрации </w:t>
      </w:r>
      <w:r w:rsidR="001201FE" w:rsidRPr="008B241A">
        <w:rPr>
          <w:sz w:val="22"/>
          <w:szCs w:val="22"/>
        </w:rPr>
        <w:t>сельского поселения</w:t>
      </w:r>
      <w:r w:rsidRPr="008B241A">
        <w:rPr>
          <w:sz w:val="22"/>
          <w:szCs w:val="22"/>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57B80" w:rsidRPr="008B241A" w:rsidRDefault="00557B80" w:rsidP="00557B80">
      <w:pPr>
        <w:ind w:firstLine="720"/>
        <w:jc w:val="both"/>
        <w:rPr>
          <w:sz w:val="22"/>
          <w:szCs w:val="22"/>
        </w:rPr>
      </w:pPr>
      <w:r w:rsidRPr="008B241A">
        <w:rPr>
          <w:sz w:val="22"/>
          <w:szCs w:val="22"/>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57B80" w:rsidRPr="008B241A" w:rsidRDefault="00557B80" w:rsidP="00557B80">
      <w:pPr>
        <w:ind w:firstLine="720"/>
        <w:jc w:val="both"/>
        <w:rPr>
          <w:sz w:val="22"/>
          <w:szCs w:val="22"/>
        </w:rPr>
      </w:pPr>
      <w:proofErr w:type="gramStart"/>
      <w:r w:rsidRPr="008B241A">
        <w:rPr>
          <w:sz w:val="22"/>
          <w:szCs w:val="22"/>
        </w:rPr>
        <w:t>Юридические лица и индивидуальные предприниматели вправе вести журнал учета проверок по типовой форме, установленной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557B80" w:rsidRPr="008B241A" w:rsidRDefault="00557B80" w:rsidP="00557B80">
      <w:pPr>
        <w:ind w:firstLine="720"/>
        <w:jc w:val="both"/>
        <w:rPr>
          <w:sz w:val="22"/>
          <w:szCs w:val="22"/>
        </w:rPr>
      </w:pPr>
      <w:r w:rsidRPr="008B241A">
        <w:rPr>
          <w:sz w:val="22"/>
          <w:szCs w:val="22"/>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557B80" w:rsidRPr="008B241A" w:rsidRDefault="00557B80" w:rsidP="00557B80">
      <w:pPr>
        <w:ind w:firstLine="720"/>
        <w:jc w:val="both"/>
        <w:rPr>
          <w:sz w:val="22"/>
          <w:szCs w:val="22"/>
        </w:rPr>
      </w:pPr>
      <w:r w:rsidRPr="008B241A">
        <w:rPr>
          <w:sz w:val="22"/>
          <w:szCs w:val="22"/>
        </w:rPr>
        <w:t>1.6.2. Юридические лица и индивидуальные предприниматели, в отношении которых исполняется муниципальный контроль, обязаны:</w:t>
      </w:r>
    </w:p>
    <w:p w:rsidR="00557B80" w:rsidRPr="008B241A" w:rsidRDefault="00557B80" w:rsidP="00557B80">
      <w:pPr>
        <w:ind w:firstLine="720"/>
        <w:jc w:val="both"/>
        <w:rPr>
          <w:sz w:val="22"/>
          <w:szCs w:val="22"/>
        </w:rPr>
      </w:pPr>
      <w:r w:rsidRPr="008B241A">
        <w:rPr>
          <w:sz w:val="22"/>
          <w:szCs w:val="22"/>
        </w:rPr>
        <w:t>1) при проведении проверки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557B80" w:rsidRPr="008B241A" w:rsidRDefault="00557B80" w:rsidP="00557B80">
      <w:pPr>
        <w:ind w:firstLine="720"/>
        <w:jc w:val="both"/>
        <w:rPr>
          <w:sz w:val="22"/>
          <w:szCs w:val="22"/>
        </w:rPr>
      </w:pPr>
      <w:r w:rsidRPr="008B241A">
        <w:rPr>
          <w:sz w:val="22"/>
          <w:szCs w:val="22"/>
        </w:rPr>
        <w:t>2) на основании мотивированных письменных запросов специалиста администрации представлять информацию и документы, необходимые для проверки соблюдения обязательных требований;</w:t>
      </w:r>
    </w:p>
    <w:p w:rsidR="00557B80" w:rsidRPr="008B241A" w:rsidRDefault="00557B80" w:rsidP="00557B80">
      <w:pPr>
        <w:ind w:firstLine="720"/>
        <w:jc w:val="both"/>
        <w:rPr>
          <w:sz w:val="22"/>
          <w:szCs w:val="22"/>
        </w:rPr>
      </w:pPr>
      <w:proofErr w:type="gramStart"/>
      <w:r w:rsidRPr="008B241A">
        <w:rPr>
          <w:sz w:val="22"/>
          <w:szCs w:val="22"/>
        </w:rPr>
        <w:t>3) обеспечивать доступ проводящих выездную проверку специалиста администрации и участвующих в выездной проверке экспертов, представителей экспертных организаций на территорию, в используемые при осуществлении деятельности здания, строения, сооружения, помещения, к используемым оборудованию, подобным объектам, транспортным средствам и перевозимым ими грузам;</w:t>
      </w:r>
      <w:proofErr w:type="gramEnd"/>
    </w:p>
    <w:p w:rsidR="00557B80" w:rsidRPr="008B241A" w:rsidRDefault="00557B80" w:rsidP="00557B80">
      <w:pPr>
        <w:ind w:firstLine="720"/>
        <w:jc w:val="both"/>
        <w:rPr>
          <w:sz w:val="22"/>
          <w:szCs w:val="22"/>
        </w:rPr>
      </w:pPr>
      <w:r w:rsidRPr="008B241A">
        <w:rPr>
          <w:sz w:val="22"/>
          <w:szCs w:val="22"/>
        </w:rPr>
        <w:t>4) в установленный срок исполнять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roofErr w:type="gramStart"/>
      <w:r w:rsidRPr="008B241A">
        <w:rPr>
          <w:sz w:val="22"/>
          <w:szCs w:val="22"/>
        </w:rPr>
        <w:t>.».</w:t>
      </w:r>
      <w:proofErr w:type="gramEnd"/>
    </w:p>
    <w:p w:rsidR="00557B80" w:rsidRPr="008B241A" w:rsidRDefault="000A56E3" w:rsidP="00557B80">
      <w:pPr>
        <w:ind w:firstLine="720"/>
        <w:jc w:val="both"/>
        <w:rPr>
          <w:b/>
          <w:bCs/>
          <w:sz w:val="22"/>
          <w:szCs w:val="22"/>
        </w:rPr>
      </w:pPr>
      <w:r w:rsidRPr="008B241A">
        <w:rPr>
          <w:b/>
          <w:bCs/>
          <w:sz w:val="22"/>
          <w:szCs w:val="22"/>
        </w:rPr>
        <w:t>1.3. Дополнить Раздел 1 Приложения к Постановлению пунктом 1.8 следующего содержания:</w:t>
      </w:r>
    </w:p>
    <w:p w:rsidR="000A56E3" w:rsidRPr="008B241A" w:rsidRDefault="000A56E3" w:rsidP="000A56E3">
      <w:pPr>
        <w:ind w:firstLine="720"/>
        <w:jc w:val="both"/>
        <w:rPr>
          <w:sz w:val="22"/>
          <w:szCs w:val="22"/>
        </w:rPr>
      </w:pPr>
      <w:r w:rsidRPr="008B241A">
        <w:rPr>
          <w:sz w:val="22"/>
          <w:szCs w:val="22"/>
        </w:rPr>
        <w:t>«1.8.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0A56E3" w:rsidRPr="008B241A" w:rsidRDefault="000A56E3" w:rsidP="000A56E3">
      <w:pPr>
        <w:ind w:firstLine="720"/>
        <w:jc w:val="both"/>
        <w:rPr>
          <w:sz w:val="22"/>
          <w:szCs w:val="22"/>
        </w:rPr>
      </w:pPr>
      <w:r w:rsidRPr="008B241A">
        <w:rPr>
          <w:sz w:val="22"/>
          <w:szCs w:val="22"/>
        </w:rPr>
        <w:t>1.8.1. К документам, которые могут быть истребованы от субъектов проверки, в отношении которых осуществляется муниципальный контроль, относятся:</w:t>
      </w:r>
    </w:p>
    <w:p w:rsidR="000A56E3" w:rsidRPr="008B241A" w:rsidRDefault="000A56E3" w:rsidP="000A56E3">
      <w:pPr>
        <w:ind w:firstLine="720"/>
        <w:jc w:val="both"/>
        <w:rPr>
          <w:sz w:val="22"/>
          <w:szCs w:val="22"/>
        </w:rPr>
      </w:pPr>
      <w:r w:rsidRPr="008B241A">
        <w:rPr>
          <w:sz w:val="22"/>
          <w:szCs w:val="22"/>
        </w:rPr>
        <w:t>1) документы, удостоверяющие личность гражданина, руководителя, иного должностного лица или представителя субъекта проверки и его полномочия;</w:t>
      </w:r>
    </w:p>
    <w:p w:rsidR="000A56E3" w:rsidRPr="008B241A" w:rsidRDefault="000A56E3" w:rsidP="000A56E3">
      <w:pPr>
        <w:ind w:firstLine="720"/>
        <w:jc w:val="both"/>
        <w:rPr>
          <w:sz w:val="22"/>
          <w:szCs w:val="22"/>
        </w:rPr>
      </w:pPr>
      <w:r w:rsidRPr="008B241A">
        <w:rPr>
          <w:sz w:val="22"/>
          <w:szCs w:val="22"/>
        </w:rPr>
        <w:t>2) документы, связанные с целями, задачами и предметом выездной проверки, в случае, если выездной проверке не предшествовало проведение документарной проверки.</w:t>
      </w:r>
    </w:p>
    <w:p w:rsidR="000A56E3" w:rsidRPr="008B241A" w:rsidRDefault="000A56E3" w:rsidP="000A56E3">
      <w:pPr>
        <w:ind w:firstLine="720"/>
        <w:jc w:val="both"/>
        <w:rPr>
          <w:sz w:val="22"/>
          <w:szCs w:val="22"/>
        </w:rPr>
      </w:pPr>
      <w:r w:rsidRPr="008B241A">
        <w:rPr>
          <w:sz w:val="22"/>
          <w:szCs w:val="22"/>
        </w:rPr>
        <w:t>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0A56E3" w:rsidRPr="008B241A" w:rsidRDefault="000A56E3" w:rsidP="000A56E3">
      <w:pPr>
        <w:ind w:firstLine="720"/>
        <w:jc w:val="both"/>
        <w:rPr>
          <w:sz w:val="22"/>
          <w:szCs w:val="22"/>
        </w:rPr>
      </w:pPr>
      <w:r w:rsidRPr="008B241A">
        <w:rPr>
          <w:sz w:val="22"/>
          <w:szCs w:val="22"/>
        </w:rPr>
        <w:t>1) сведения из Единого государственного реестра юридических лиц или Единого государственного реестра индивидуальных предпринимателей;</w:t>
      </w:r>
    </w:p>
    <w:p w:rsidR="000A56E3" w:rsidRPr="008B241A" w:rsidRDefault="000A56E3" w:rsidP="000A56E3">
      <w:pPr>
        <w:ind w:firstLine="720"/>
        <w:jc w:val="both"/>
        <w:rPr>
          <w:sz w:val="22"/>
          <w:szCs w:val="22"/>
        </w:rPr>
      </w:pPr>
      <w:r w:rsidRPr="008B241A">
        <w:rPr>
          <w:sz w:val="22"/>
          <w:szCs w:val="22"/>
        </w:rPr>
        <w:t>2) сведения из Единого государственного реестра прав на недвижимое имущество и сделок с ним о правах на земельные участки;</w:t>
      </w:r>
    </w:p>
    <w:p w:rsidR="000A56E3" w:rsidRPr="008B241A" w:rsidRDefault="000A56E3" w:rsidP="000A56E3">
      <w:pPr>
        <w:ind w:firstLine="720"/>
        <w:jc w:val="both"/>
        <w:rPr>
          <w:sz w:val="22"/>
          <w:szCs w:val="22"/>
        </w:rPr>
      </w:pPr>
      <w:r w:rsidRPr="008B241A">
        <w:rPr>
          <w:sz w:val="22"/>
          <w:szCs w:val="22"/>
        </w:rPr>
        <w:t>3) сведения о регистрации по месту жительства либо по месту пребывания гражданина, зарегистрированного в качестве индивидуального предпринимателя</w:t>
      </w:r>
      <w:proofErr w:type="gramStart"/>
      <w:r w:rsidRPr="008B241A">
        <w:rPr>
          <w:sz w:val="22"/>
          <w:szCs w:val="22"/>
        </w:rPr>
        <w:t>.».</w:t>
      </w:r>
      <w:proofErr w:type="gramEnd"/>
    </w:p>
    <w:p w:rsidR="000A56E3" w:rsidRPr="008B241A" w:rsidRDefault="000A56E3" w:rsidP="00557B80">
      <w:pPr>
        <w:ind w:firstLine="720"/>
        <w:jc w:val="both"/>
        <w:rPr>
          <w:b/>
          <w:bCs/>
          <w:sz w:val="22"/>
          <w:szCs w:val="22"/>
        </w:rPr>
      </w:pPr>
      <w:r w:rsidRPr="008B241A">
        <w:rPr>
          <w:b/>
          <w:bCs/>
          <w:sz w:val="22"/>
          <w:szCs w:val="22"/>
        </w:rPr>
        <w:lastRenderedPageBreak/>
        <w:t>1.4. Раздел 5 Приложения к Постановлению изложить в следующей редакции:</w:t>
      </w:r>
    </w:p>
    <w:p w:rsidR="000A56E3" w:rsidRPr="008B241A" w:rsidRDefault="000A56E3" w:rsidP="000A56E3">
      <w:pPr>
        <w:ind w:firstLine="720"/>
        <w:jc w:val="both"/>
        <w:rPr>
          <w:sz w:val="22"/>
          <w:szCs w:val="22"/>
        </w:rPr>
      </w:pPr>
      <w:r w:rsidRPr="008B241A">
        <w:rPr>
          <w:sz w:val="22"/>
          <w:szCs w:val="22"/>
        </w:rPr>
        <w:t>«5. Досудебный (внесудебный) порядок обжалования решений и действий (бездействия) органа муниципального контроля, а также его должностных лиц</w:t>
      </w:r>
    </w:p>
    <w:p w:rsidR="000A56E3" w:rsidRPr="008B241A" w:rsidRDefault="000A56E3" w:rsidP="000A56E3">
      <w:pPr>
        <w:ind w:firstLine="720"/>
        <w:jc w:val="both"/>
        <w:rPr>
          <w:sz w:val="22"/>
          <w:szCs w:val="22"/>
        </w:rPr>
      </w:pPr>
      <w:r w:rsidRPr="008B241A">
        <w:rPr>
          <w:sz w:val="22"/>
          <w:szCs w:val="22"/>
        </w:rPr>
        <w:t>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0A56E3" w:rsidRPr="008B241A" w:rsidRDefault="000A56E3" w:rsidP="000A56E3">
      <w:pPr>
        <w:ind w:firstLine="720"/>
        <w:jc w:val="both"/>
        <w:rPr>
          <w:sz w:val="22"/>
          <w:szCs w:val="22"/>
        </w:rPr>
      </w:pPr>
      <w:r w:rsidRPr="008B241A">
        <w:rPr>
          <w:sz w:val="22"/>
          <w:szCs w:val="22"/>
        </w:rPr>
        <w:t>5.1.1. Заявители вправе обжаловать решения, действия (бездействие) администрации, должностных лиц администрации в досудебном (внесудебном) порядке.</w:t>
      </w:r>
    </w:p>
    <w:p w:rsidR="000A56E3" w:rsidRPr="008B241A" w:rsidRDefault="000A56E3" w:rsidP="000A56E3">
      <w:pPr>
        <w:ind w:firstLine="720"/>
        <w:jc w:val="both"/>
        <w:rPr>
          <w:sz w:val="22"/>
          <w:szCs w:val="22"/>
        </w:rPr>
      </w:pPr>
      <w:r w:rsidRPr="008B241A">
        <w:rPr>
          <w:sz w:val="22"/>
          <w:szCs w:val="22"/>
        </w:rPr>
        <w:t xml:space="preserve">Обжалование действий (бездействия) администрации, должностных лиц администрации, а также решений, принимаемых (осуществляемых) ими в ходе осуществления муниципального контроля,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0A56E3" w:rsidRPr="008B241A" w:rsidRDefault="000A56E3" w:rsidP="000A56E3">
      <w:pPr>
        <w:ind w:firstLine="720"/>
        <w:jc w:val="both"/>
        <w:rPr>
          <w:sz w:val="22"/>
          <w:szCs w:val="22"/>
        </w:rPr>
      </w:pPr>
      <w:r w:rsidRPr="008B241A">
        <w:rPr>
          <w:sz w:val="22"/>
          <w:szCs w:val="22"/>
        </w:rPr>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0A56E3" w:rsidRPr="008B241A" w:rsidRDefault="000A56E3" w:rsidP="000A56E3">
      <w:pPr>
        <w:ind w:firstLine="720"/>
        <w:jc w:val="both"/>
        <w:rPr>
          <w:sz w:val="22"/>
          <w:szCs w:val="22"/>
        </w:rPr>
      </w:pPr>
      <w:r w:rsidRPr="008B241A">
        <w:rPr>
          <w:sz w:val="22"/>
          <w:szCs w:val="22"/>
        </w:rPr>
        <w:t xml:space="preserve">5.1.2. </w:t>
      </w:r>
      <w:proofErr w:type="gramStart"/>
      <w:r w:rsidRPr="008B241A">
        <w:rPr>
          <w:sz w:val="22"/>
          <w:szCs w:val="22"/>
        </w:rPr>
        <w:t>Заинтересованное лицо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w:t>
      </w:r>
      <w:proofErr w:type="gramEnd"/>
      <w:r w:rsidRPr="008B241A">
        <w:rPr>
          <w:sz w:val="22"/>
          <w:szCs w:val="22"/>
        </w:rPr>
        <w:t xml:space="preserve"> направлены ответ, уведомление о переадресации жалобы, излагает суть предложения, заявления или жалобы, ставит личную подпись и дату. </w:t>
      </w:r>
    </w:p>
    <w:p w:rsidR="000A56E3" w:rsidRPr="008B241A" w:rsidRDefault="000A56E3" w:rsidP="000A56E3">
      <w:pPr>
        <w:ind w:firstLine="720"/>
        <w:jc w:val="both"/>
        <w:rPr>
          <w:sz w:val="22"/>
          <w:szCs w:val="22"/>
        </w:rPr>
      </w:pPr>
      <w:r w:rsidRPr="008B241A">
        <w:rPr>
          <w:sz w:val="22"/>
          <w:szCs w:val="22"/>
        </w:rPr>
        <w:t xml:space="preserve">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0A56E3" w:rsidRPr="008B241A" w:rsidRDefault="000A56E3" w:rsidP="000A56E3">
      <w:pPr>
        <w:ind w:firstLine="720"/>
        <w:jc w:val="both"/>
        <w:rPr>
          <w:sz w:val="22"/>
          <w:szCs w:val="22"/>
        </w:rPr>
      </w:pPr>
      <w:r w:rsidRPr="008B241A">
        <w:rPr>
          <w:sz w:val="22"/>
          <w:szCs w:val="22"/>
        </w:rPr>
        <w:t xml:space="preserve">Дополнительно в жалобе могут быть </w:t>
      </w:r>
      <w:proofErr w:type="gramStart"/>
      <w:r w:rsidRPr="008B241A">
        <w:rPr>
          <w:sz w:val="22"/>
          <w:szCs w:val="22"/>
        </w:rPr>
        <w:t>указаны</w:t>
      </w:r>
      <w:proofErr w:type="gramEnd"/>
      <w:r w:rsidRPr="008B241A">
        <w:rPr>
          <w:sz w:val="22"/>
          <w:szCs w:val="22"/>
        </w:rPr>
        <w:t xml:space="preserve">: </w:t>
      </w:r>
    </w:p>
    <w:p w:rsidR="000A56E3" w:rsidRPr="008B241A" w:rsidRDefault="000A56E3" w:rsidP="000A56E3">
      <w:pPr>
        <w:ind w:firstLine="720"/>
        <w:jc w:val="both"/>
        <w:rPr>
          <w:sz w:val="22"/>
          <w:szCs w:val="22"/>
        </w:rPr>
      </w:pPr>
      <w:proofErr w:type="gramStart"/>
      <w:r w:rsidRPr="008B241A">
        <w:rPr>
          <w:sz w:val="22"/>
          <w:szCs w:val="22"/>
        </w:rPr>
        <w:t xml:space="preserve">должность, фамилия, имя и отчество муниципального служащего (при наличии информации), решение, действие (бездействие) которого обжалуется; </w:t>
      </w:r>
      <w:proofErr w:type="gramEnd"/>
    </w:p>
    <w:p w:rsidR="000A56E3" w:rsidRPr="008B241A" w:rsidRDefault="000A56E3" w:rsidP="000A56E3">
      <w:pPr>
        <w:ind w:firstLine="720"/>
        <w:jc w:val="both"/>
        <w:rPr>
          <w:sz w:val="22"/>
          <w:szCs w:val="22"/>
        </w:rPr>
      </w:pPr>
      <w:r w:rsidRPr="008B241A">
        <w:rPr>
          <w:sz w:val="22"/>
          <w:szCs w:val="22"/>
        </w:rPr>
        <w:t xml:space="preserve">суть обжалуемого действия (бездействия); </w:t>
      </w:r>
    </w:p>
    <w:p w:rsidR="000A56E3" w:rsidRPr="008B241A" w:rsidRDefault="000A56E3" w:rsidP="000A56E3">
      <w:pPr>
        <w:ind w:firstLine="720"/>
        <w:jc w:val="both"/>
        <w:rPr>
          <w:sz w:val="22"/>
          <w:szCs w:val="22"/>
        </w:rPr>
      </w:pPr>
      <w:r w:rsidRPr="008B241A">
        <w:rPr>
          <w:sz w:val="22"/>
          <w:szCs w:val="22"/>
        </w:rPr>
        <w:t xml:space="preserve">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0A56E3" w:rsidRPr="008B241A" w:rsidRDefault="000A56E3" w:rsidP="000A56E3">
      <w:pPr>
        <w:ind w:firstLine="720"/>
        <w:jc w:val="both"/>
        <w:rPr>
          <w:sz w:val="22"/>
          <w:szCs w:val="22"/>
        </w:rPr>
      </w:pPr>
      <w:r w:rsidRPr="008B241A">
        <w:rPr>
          <w:sz w:val="22"/>
          <w:szCs w:val="22"/>
        </w:rPr>
        <w:t xml:space="preserve">иные сведения, которые заинтересованное лицо считает необходимым сообщить. </w:t>
      </w:r>
    </w:p>
    <w:p w:rsidR="000A56E3" w:rsidRPr="008B241A" w:rsidRDefault="000A56E3" w:rsidP="000A56E3">
      <w:pPr>
        <w:ind w:firstLine="720"/>
        <w:jc w:val="both"/>
        <w:rPr>
          <w:sz w:val="22"/>
          <w:szCs w:val="22"/>
        </w:rPr>
      </w:pPr>
      <w:r w:rsidRPr="008B241A">
        <w:rPr>
          <w:sz w:val="22"/>
          <w:szCs w:val="22"/>
        </w:rPr>
        <w:t xml:space="preserve">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 </w:t>
      </w:r>
    </w:p>
    <w:p w:rsidR="000A56E3" w:rsidRPr="008B241A" w:rsidRDefault="000A56E3" w:rsidP="000A56E3">
      <w:pPr>
        <w:ind w:firstLine="720"/>
        <w:jc w:val="both"/>
        <w:rPr>
          <w:sz w:val="22"/>
          <w:szCs w:val="22"/>
        </w:rPr>
      </w:pPr>
      <w:r w:rsidRPr="008B241A">
        <w:rPr>
          <w:sz w:val="22"/>
          <w:szCs w:val="22"/>
        </w:rPr>
        <w:t>5.2. Предмет досудебного (внесудебного) обжалования</w:t>
      </w:r>
    </w:p>
    <w:p w:rsidR="000A56E3" w:rsidRPr="008B241A" w:rsidRDefault="000A56E3" w:rsidP="000A56E3">
      <w:pPr>
        <w:ind w:firstLine="720"/>
        <w:jc w:val="both"/>
        <w:rPr>
          <w:sz w:val="22"/>
          <w:szCs w:val="22"/>
        </w:rPr>
      </w:pPr>
      <w:r w:rsidRPr="008B241A">
        <w:rPr>
          <w:sz w:val="22"/>
          <w:szCs w:val="22"/>
        </w:rPr>
        <w:t xml:space="preserve">5.2.1. Предметом досудебного (внесудебного) обжалования являются действия (бездействие) должностных лиц администрации, а также принимаемые ими решения при осуществлении муниципального контроля, в том числе связанные </w:t>
      </w:r>
      <w:proofErr w:type="gramStart"/>
      <w:r w:rsidRPr="008B241A">
        <w:rPr>
          <w:sz w:val="22"/>
          <w:szCs w:val="22"/>
        </w:rPr>
        <w:t>с</w:t>
      </w:r>
      <w:proofErr w:type="gramEnd"/>
      <w:r w:rsidRPr="008B241A">
        <w:rPr>
          <w:sz w:val="22"/>
          <w:szCs w:val="22"/>
        </w:rPr>
        <w:t xml:space="preserve">: </w:t>
      </w:r>
    </w:p>
    <w:p w:rsidR="000A56E3" w:rsidRPr="008B241A" w:rsidRDefault="000A56E3" w:rsidP="000A56E3">
      <w:pPr>
        <w:ind w:firstLine="720"/>
        <w:jc w:val="both"/>
        <w:rPr>
          <w:sz w:val="22"/>
          <w:szCs w:val="22"/>
        </w:rPr>
      </w:pPr>
      <w:r w:rsidRPr="008B241A">
        <w:rPr>
          <w:sz w:val="22"/>
          <w:szCs w:val="22"/>
        </w:rPr>
        <w:t xml:space="preserve">необоснованным отказом в осуществлении муниципального контроля; </w:t>
      </w:r>
    </w:p>
    <w:p w:rsidR="000A56E3" w:rsidRPr="008B241A" w:rsidRDefault="000A56E3" w:rsidP="000A56E3">
      <w:pPr>
        <w:ind w:firstLine="720"/>
        <w:jc w:val="both"/>
        <w:rPr>
          <w:sz w:val="22"/>
          <w:szCs w:val="22"/>
        </w:rPr>
      </w:pPr>
      <w:r w:rsidRPr="008B241A">
        <w:rPr>
          <w:sz w:val="22"/>
          <w:szCs w:val="22"/>
        </w:rPr>
        <w:t xml:space="preserve">нарушением установленного порядка осуществления муниципального контроля, в том числе нарушение срока осуществления муниципального контроля; </w:t>
      </w:r>
    </w:p>
    <w:p w:rsidR="000A56E3" w:rsidRPr="008B241A" w:rsidRDefault="000A56E3" w:rsidP="000A56E3">
      <w:pPr>
        <w:ind w:firstLine="720"/>
        <w:jc w:val="both"/>
        <w:rPr>
          <w:sz w:val="22"/>
          <w:szCs w:val="22"/>
        </w:rPr>
      </w:pPr>
      <w:r w:rsidRPr="008B241A">
        <w:rPr>
          <w:sz w:val="22"/>
          <w:szCs w:val="22"/>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0A56E3" w:rsidRPr="008B241A" w:rsidRDefault="000A56E3" w:rsidP="000A56E3">
      <w:pPr>
        <w:ind w:firstLine="720"/>
        <w:jc w:val="both"/>
        <w:rPr>
          <w:sz w:val="22"/>
          <w:szCs w:val="22"/>
        </w:rPr>
      </w:pPr>
      <w:r w:rsidRPr="008B241A">
        <w:rPr>
          <w:sz w:val="22"/>
          <w:szCs w:val="22"/>
        </w:rPr>
        <w:t xml:space="preserve">нарушением иных прав заинтересованного лица при осуществлении муниципального контроля. </w:t>
      </w:r>
    </w:p>
    <w:p w:rsidR="000A56E3" w:rsidRPr="008B241A" w:rsidRDefault="000A56E3" w:rsidP="000A56E3">
      <w:pPr>
        <w:ind w:firstLine="720"/>
        <w:jc w:val="both"/>
        <w:rPr>
          <w:sz w:val="22"/>
          <w:szCs w:val="22"/>
        </w:rPr>
      </w:pPr>
      <w:r w:rsidRPr="008B241A">
        <w:rPr>
          <w:sz w:val="22"/>
          <w:szCs w:val="22"/>
        </w:rPr>
        <w:t>5.3. Перечень оснований для приостановления рассмотрения жалобы и случаев, в которых ответ на жалобу не дается</w:t>
      </w:r>
    </w:p>
    <w:p w:rsidR="000A56E3" w:rsidRPr="008B241A" w:rsidRDefault="000A56E3" w:rsidP="000A56E3">
      <w:pPr>
        <w:ind w:firstLine="720"/>
        <w:jc w:val="both"/>
        <w:rPr>
          <w:sz w:val="22"/>
          <w:szCs w:val="22"/>
        </w:rPr>
      </w:pPr>
      <w:r w:rsidRPr="008B241A">
        <w:rPr>
          <w:sz w:val="22"/>
          <w:szCs w:val="22"/>
        </w:rPr>
        <w:t xml:space="preserve">5.3.1. Ответ на жалобу не дается в случаях: </w:t>
      </w:r>
    </w:p>
    <w:p w:rsidR="000A56E3" w:rsidRPr="008B241A" w:rsidRDefault="000A56E3" w:rsidP="000A56E3">
      <w:pPr>
        <w:ind w:firstLine="720"/>
        <w:jc w:val="both"/>
        <w:rPr>
          <w:sz w:val="22"/>
          <w:szCs w:val="22"/>
        </w:rPr>
      </w:pPr>
      <w:r w:rsidRPr="008B241A">
        <w:rPr>
          <w:sz w:val="22"/>
          <w:szCs w:val="22"/>
        </w:rPr>
        <w:t xml:space="preserve">если в письменном обращении не </w:t>
      </w:r>
      <w:proofErr w:type="gramStart"/>
      <w:r w:rsidRPr="008B241A">
        <w:rPr>
          <w:sz w:val="22"/>
          <w:szCs w:val="22"/>
        </w:rPr>
        <w:t>указаны</w:t>
      </w:r>
      <w:proofErr w:type="gramEnd"/>
      <w:r w:rsidRPr="008B241A">
        <w:rPr>
          <w:sz w:val="22"/>
          <w:szCs w:val="22"/>
        </w:rPr>
        <w:t xml:space="preserve"> фамилия гражданина, направившего обращение, и почтовый адрес, по которому должен быть направлен ответ на обращение; </w:t>
      </w:r>
    </w:p>
    <w:p w:rsidR="000A56E3" w:rsidRPr="008B241A" w:rsidRDefault="000A56E3" w:rsidP="000A56E3">
      <w:pPr>
        <w:ind w:firstLine="720"/>
        <w:jc w:val="both"/>
        <w:rPr>
          <w:sz w:val="22"/>
          <w:szCs w:val="22"/>
        </w:rPr>
      </w:pPr>
      <w:r w:rsidRPr="008B241A">
        <w:rPr>
          <w:sz w:val="22"/>
          <w:szCs w:val="22"/>
        </w:rPr>
        <w:t xml:space="preserve">если в обращении обжалуется судебное решение. При этом в течение 7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 </w:t>
      </w:r>
    </w:p>
    <w:p w:rsidR="000A56E3" w:rsidRPr="008B241A" w:rsidRDefault="000A56E3" w:rsidP="000A56E3">
      <w:pPr>
        <w:ind w:firstLine="720"/>
        <w:jc w:val="both"/>
        <w:rPr>
          <w:sz w:val="22"/>
          <w:szCs w:val="22"/>
        </w:rPr>
      </w:pPr>
      <w:r w:rsidRPr="008B241A">
        <w:rPr>
          <w:sz w:val="22"/>
          <w:szCs w:val="22"/>
        </w:rPr>
        <w:t xml:space="preserve">если в письменном обращении содержатся </w:t>
      </w:r>
      <w:proofErr w:type="gramStart"/>
      <w:r w:rsidRPr="008B241A">
        <w:rPr>
          <w:sz w:val="22"/>
          <w:szCs w:val="22"/>
        </w:rPr>
        <w:t>нецензурные</w:t>
      </w:r>
      <w:proofErr w:type="gramEnd"/>
      <w:r w:rsidRPr="008B241A">
        <w:rPr>
          <w:sz w:val="22"/>
          <w:szCs w:val="22"/>
        </w:rPr>
        <w:t xml:space="preserve">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обращение, сообщается о недопустимости злоупотребления правом; </w:t>
      </w:r>
    </w:p>
    <w:p w:rsidR="000A56E3" w:rsidRPr="008B241A" w:rsidRDefault="000A56E3" w:rsidP="000A56E3">
      <w:pPr>
        <w:ind w:firstLine="720"/>
        <w:jc w:val="both"/>
        <w:rPr>
          <w:sz w:val="22"/>
          <w:szCs w:val="22"/>
        </w:rPr>
      </w:pPr>
      <w:r w:rsidRPr="008B241A">
        <w:rPr>
          <w:sz w:val="22"/>
          <w:szCs w:val="22"/>
        </w:rPr>
        <w:lastRenderedPageBreak/>
        <w:t xml:space="preserve">если текст письменного обращения не поддается </w:t>
      </w:r>
      <w:proofErr w:type="gramStart"/>
      <w:r w:rsidRPr="008B241A">
        <w:rPr>
          <w:sz w:val="22"/>
          <w:szCs w:val="22"/>
        </w:rPr>
        <w:t>прочтению</w:t>
      </w:r>
      <w:proofErr w:type="gramEnd"/>
      <w:r w:rsidRPr="008B241A">
        <w:rPr>
          <w:sz w:val="22"/>
          <w:szCs w:val="22"/>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 </w:t>
      </w:r>
    </w:p>
    <w:p w:rsidR="000A56E3" w:rsidRPr="008B241A" w:rsidRDefault="000A56E3" w:rsidP="000A56E3">
      <w:pPr>
        <w:ind w:firstLine="720"/>
        <w:jc w:val="both"/>
        <w:rPr>
          <w:sz w:val="22"/>
          <w:szCs w:val="22"/>
        </w:rPr>
      </w:pPr>
      <w:r w:rsidRPr="008B241A">
        <w:rPr>
          <w:sz w:val="22"/>
          <w:szCs w:val="22"/>
        </w:rPr>
        <w:t xml:space="preserve">если письменное обращение содержит вопросы, решение которых не входит в компетенцию органа местного самоуправления, должностного лица. В этом случае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уведомлением заинтересованного лица, направившего обращение, о переадресации жалобы, за исключением случая, если текст письменной жалобы не поддается прочтению; </w:t>
      </w:r>
    </w:p>
    <w:p w:rsidR="000A56E3" w:rsidRPr="008B241A" w:rsidRDefault="000A56E3" w:rsidP="000A56E3">
      <w:pPr>
        <w:ind w:firstLine="720"/>
        <w:jc w:val="both"/>
        <w:rPr>
          <w:sz w:val="22"/>
          <w:szCs w:val="22"/>
        </w:rPr>
      </w:pPr>
      <w:proofErr w:type="gramStart"/>
      <w:r w:rsidRPr="008B241A">
        <w:rPr>
          <w:sz w:val="22"/>
          <w:szCs w:val="22"/>
        </w:rPr>
        <w:t>если в письменном обращении заинтересованного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w:t>
      </w:r>
      <w:proofErr w:type="gramEnd"/>
      <w:r w:rsidRPr="008B241A">
        <w:rPr>
          <w:sz w:val="22"/>
          <w:szCs w:val="22"/>
        </w:rPr>
        <w:t xml:space="preserve"> </w:t>
      </w:r>
      <w:proofErr w:type="gramStart"/>
      <w:r w:rsidRPr="008B241A">
        <w:rPr>
          <w:sz w:val="22"/>
          <w:szCs w:val="22"/>
        </w:rPr>
        <w:t>условии</w:t>
      </w:r>
      <w:proofErr w:type="gramEnd"/>
      <w:r w:rsidRPr="008B241A">
        <w:rPr>
          <w:sz w:val="22"/>
          <w:szCs w:val="22"/>
        </w:rPr>
        <w:t xml:space="preserve">, что указанное обращение и ранее направляемые обращения направлялись в администрацию или одному и тому же должностному лицу. О данном решении уведомляется заинтересованное лицо, направившее обращение. </w:t>
      </w:r>
    </w:p>
    <w:p w:rsidR="000A56E3" w:rsidRPr="008B241A" w:rsidRDefault="000A56E3" w:rsidP="000A56E3">
      <w:pPr>
        <w:ind w:firstLine="720"/>
        <w:jc w:val="both"/>
        <w:rPr>
          <w:sz w:val="22"/>
          <w:szCs w:val="22"/>
        </w:rPr>
      </w:pPr>
      <w:r w:rsidRPr="008B241A">
        <w:rPr>
          <w:sz w:val="22"/>
          <w:szCs w:val="22"/>
        </w:rPr>
        <w:t>5.3.2. Уполномоченный на рассмотрение жалобы орган отказывает в удовлетворении жалобы в следующих случаях:</w:t>
      </w:r>
    </w:p>
    <w:p w:rsidR="000A56E3" w:rsidRPr="008B241A" w:rsidRDefault="000A56E3" w:rsidP="000A56E3">
      <w:pPr>
        <w:ind w:firstLine="720"/>
        <w:jc w:val="both"/>
        <w:rPr>
          <w:sz w:val="22"/>
          <w:szCs w:val="22"/>
        </w:rPr>
      </w:pPr>
      <w:r w:rsidRPr="008B241A">
        <w:rPr>
          <w:sz w:val="22"/>
          <w:szCs w:val="22"/>
        </w:rPr>
        <w:t>наличие вступившего в законную силу решения суда, арбитражного суда по жалобе о том же предмете и по тем же основаниям;</w:t>
      </w:r>
    </w:p>
    <w:p w:rsidR="000A56E3" w:rsidRPr="008B241A" w:rsidRDefault="000A56E3" w:rsidP="000A56E3">
      <w:pPr>
        <w:ind w:firstLine="720"/>
        <w:jc w:val="both"/>
        <w:rPr>
          <w:sz w:val="22"/>
          <w:szCs w:val="22"/>
        </w:rPr>
      </w:pPr>
      <w:r w:rsidRPr="008B241A">
        <w:rPr>
          <w:sz w:val="22"/>
          <w:szCs w:val="22"/>
        </w:rPr>
        <w:t>подача жалобы лицом, полномочия которого не подтверждены в порядке, установленном законодательством Российской Федерации;</w:t>
      </w:r>
    </w:p>
    <w:p w:rsidR="000A56E3" w:rsidRPr="008B241A" w:rsidRDefault="000A56E3" w:rsidP="000A56E3">
      <w:pPr>
        <w:ind w:firstLine="720"/>
        <w:jc w:val="both"/>
        <w:rPr>
          <w:sz w:val="22"/>
          <w:szCs w:val="22"/>
        </w:rPr>
      </w:pPr>
      <w:r w:rsidRPr="008B241A">
        <w:rPr>
          <w:sz w:val="22"/>
          <w:szCs w:val="22"/>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0A56E3" w:rsidRPr="008B241A" w:rsidRDefault="000A56E3" w:rsidP="000A56E3">
      <w:pPr>
        <w:ind w:firstLine="720"/>
        <w:jc w:val="both"/>
        <w:rPr>
          <w:sz w:val="22"/>
          <w:szCs w:val="22"/>
        </w:rPr>
      </w:pPr>
      <w:r w:rsidRPr="008B241A">
        <w:rPr>
          <w:sz w:val="22"/>
          <w:szCs w:val="22"/>
        </w:rPr>
        <w:t>5.4. Основания для начала процедуры досудебного (внесудебного) обжалования</w:t>
      </w:r>
    </w:p>
    <w:p w:rsidR="000A56E3" w:rsidRPr="008B241A" w:rsidRDefault="000A56E3" w:rsidP="000A56E3">
      <w:pPr>
        <w:ind w:firstLine="720"/>
        <w:jc w:val="both"/>
        <w:rPr>
          <w:sz w:val="22"/>
          <w:szCs w:val="22"/>
        </w:rPr>
      </w:pPr>
      <w:r w:rsidRPr="008B241A">
        <w:rPr>
          <w:sz w:val="22"/>
          <w:szCs w:val="22"/>
        </w:rPr>
        <w:t>5.4.1. Основанием для начала процедуры досудебного (внесудебного) обжалования является поступление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0A56E3" w:rsidRPr="008B241A" w:rsidRDefault="000A56E3" w:rsidP="000A56E3">
      <w:pPr>
        <w:ind w:firstLine="720"/>
        <w:jc w:val="both"/>
        <w:rPr>
          <w:sz w:val="22"/>
          <w:szCs w:val="22"/>
        </w:rPr>
      </w:pPr>
      <w:r w:rsidRPr="008B241A">
        <w:rPr>
          <w:sz w:val="22"/>
          <w:szCs w:val="22"/>
        </w:rPr>
        <w:t>5.5. Права заинтересованных лиц на получение информации и документов, необходимых для обоснования и рассмотрения жалобы</w:t>
      </w:r>
    </w:p>
    <w:p w:rsidR="000A56E3" w:rsidRPr="008B241A" w:rsidRDefault="000A56E3" w:rsidP="000A56E3">
      <w:pPr>
        <w:ind w:firstLine="720"/>
        <w:jc w:val="both"/>
        <w:rPr>
          <w:sz w:val="22"/>
          <w:szCs w:val="22"/>
        </w:rPr>
      </w:pPr>
      <w:r w:rsidRPr="008B241A">
        <w:rPr>
          <w:sz w:val="22"/>
          <w:szCs w:val="22"/>
        </w:rPr>
        <w:t xml:space="preserve">5.5.1. 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3.2.4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w:t>
      </w:r>
    </w:p>
    <w:p w:rsidR="000A56E3" w:rsidRPr="008B241A" w:rsidRDefault="000A56E3" w:rsidP="000A56E3">
      <w:pPr>
        <w:ind w:firstLine="720"/>
        <w:jc w:val="both"/>
        <w:rPr>
          <w:sz w:val="22"/>
          <w:szCs w:val="22"/>
        </w:rPr>
      </w:pPr>
      <w:r w:rsidRPr="008B241A">
        <w:rPr>
          <w:sz w:val="22"/>
          <w:szCs w:val="22"/>
        </w:rPr>
        <w:t xml:space="preserve">составляющие государственную или иную охраняемую законодательством Российской Федерации тайну. </w:t>
      </w:r>
    </w:p>
    <w:p w:rsidR="000A56E3" w:rsidRPr="008B241A" w:rsidRDefault="000A56E3" w:rsidP="000A56E3">
      <w:pPr>
        <w:ind w:firstLine="720"/>
        <w:jc w:val="both"/>
        <w:rPr>
          <w:sz w:val="22"/>
          <w:szCs w:val="22"/>
        </w:rPr>
      </w:pPr>
      <w:r w:rsidRPr="008B241A">
        <w:rPr>
          <w:sz w:val="22"/>
          <w:szCs w:val="22"/>
        </w:rPr>
        <w:t xml:space="preserve">5.5.2. При подаче жалобы заинтересованное лицо вправе получить следующую информацию: </w:t>
      </w:r>
    </w:p>
    <w:p w:rsidR="000A56E3" w:rsidRPr="008B241A" w:rsidRDefault="000A56E3" w:rsidP="000A56E3">
      <w:pPr>
        <w:ind w:firstLine="720"/>
        <w:jc w:val="both"/>
        <w:rPr>
          <w:sz w:val="22"/>
          <w:szCs w:val="22"/>
        </w:rPr>
      </w:pPr>
      <w:r w:rsidRPr="008B241A">
        <w:rPr>
          <w:sz w:val="22"/>
          <w:szCs w:val="22"/>
        </w:rPr>
        <w:t xml:space="preserve">местонахождение администрации; </w:t>
      </w:r>
    </w:p>
    <w:p w:rsidR="000A56E3" w:rsidRPr="008B241A" w:rsidRDefault="000A56E3" w:rsidP="000A56E3">
      <w:pPr>
        <w:ind w:firstLine="720"/>
        <w:jc w:val="both"/>
        <w:rPr>
          <w:sz w:val="22"/>
          <w:szCs w:val="22"/>
        </w:rPr>
      </w:pPr>
      <w:r w:rsidRPr="008B241A">
        <w:rPr>
          <w:sz w:val="22"/>
          <w:szCs w:val="22"/>
        </w:rPr>
        <w:t xml:space="preserve">перечень номеров телефонов для получения сведений о прохождении процедур по рассмотрению жалобы; </w:t>
      </w:r>
    </w:p>
    <w:p w:rsidR="000A56E3" w:rsidRPr="008B241A" w:rsidRDefault="000A56E3" w:rsidP="000A56E3">
      <w:pPr>
        <w:ind w:firstLine="720"/>
        <w:jc w:val="both"/>
        <w:rPr>
          <w:sz w:val="22"/>
          <w:szCs w:val="22"/>
        </w:rPr>
      </w:pPr>
      <w:r w:rsidRPr="008B241A">
        <w:rPr>
          <w:sz w:val="22"/>
          <w:szCs w:val="22"/>
        </w:rPr>
        <w:t xml:space="preserve">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 </w:t>
      </w:r>
    </w:p>
    <w:p w:rsidR="000A56E3" w:rsidRPr="008B241A" w:rsidRDefault="000A56E3" w:rsidP="000A56E3">
      <w:pPr>
        <w:ind w:firstLine="720"/>
        <w:jc w:val="both"/>
        <w:rPr>
          <w:sz w:val="22"/>
          <w:szCs w:val="22"/>
        </w:rPr>
      </w:pPr>
      <w:r w:rsidRPr="008B241A">
        <w:rPr>
          <w:sz w:val="22"/>
          <w:szCs w:val="22"/>
        </w:rPr>
        <w:t xml:space="preserve">5.5.3. При подаче жалобы заинтересованное лицо вправе получить в администрации копии документов, подтверждающих обжалуемое действие (бездействие), решение должностного лица. </w:t>
      </w:r>
    </w:p>
    <w:p w:rsidR="000A56E3" w:rsidRPr="008B241A" w:rsidRDefault="000A56E3" w:rsidP="000A56E3">
      <w:pPr>
        <w:ind w:firstLine="720"/>
        <w:jc w:val="both"/>
        <w:rPr>
          <w:sz w:val="22"/>
          <w:szCs w:val="22"/>
        </w:rPr>
      </w:pPr>
      <w:r w:rsidRPr="008B241A">
        <w:rPr>
          <w:sz w:val="22"/>
          <w:szCs w:val="22"/>
        </w:rPr>
        <w:t>5.6. Органы местного самоуправления и должностные лица, которым может быть направлена жалоба заинтересованного лица в досудебном (внесудебном) порядке</w:t>
      </w:r>
    </w:p>
    <w:p w:rsidR="000A56E3" w:rsidRPr="008B241A" w:rsidRDefault="000A56E3" w:rsidP="000A56E3">
      <w:pPr>
        <w:ind w:firstLine="720"/>
        <w:jc w:val="both"/>
        <w:rPr>
          <w:sz w:val="22"/>
          <w:szCs w:val="22"/>
        </w:rPr>
      </w:pPr>
      <w:r w:rsidRPr="008B241A">
        <w:rPr>
          <w:sz w:val="22"/>
          <w:szCs w:val="22"/>
        </w:rPr>
        <w:t xml:space="preserve">5.6.1. Жалоба на действия (бездействие) администрации, должностных лиц администрации, а также на принимаемые ими решения при осуществлении муниципального контроля может быть направлена: </w:t>
      </w:r>
    </w:p>
    <w:p w:rsidR="000A56E3" w:rsidRPr="008B241A" w:rsidRDefault="000A56E3" w:rsidP="000A56E3">
      <w:pPr>
        <w:ind w:firstLine="720"/>
        <w:jc w:val="both"/>
        <w:rPr>
          <w:sz w:val="22"/>
          <w:szCs w:val="22"/>
        </w:rPr>
      </w:pPr>
      <w:r w:rsidRPr="008B241A">
        <w:rPr>
          <w:sz w:val="22"/>
          <w:szCs w:val="22"/>
        </w:rPr>
        <w:t xml:space="preserve">Главе </w:t>
      </w:r>
      <w:r w:rsidR="00E04F67" w:rsidRPr="008B241A">
        <w:rPr>
          <w:sz w:val="22"/>
          <w:szCs w:val="22"/>
        </w:rPr>
        <w:t>сельского поселения</w:t>
      </w:r>
      <w:r w:rsidRPr="008B241A">
        <w:rPr>
          <w:sz w:val="22"/>
          <w:szCs w:val="22"/>
        </w:rPr>
        <w:t xml:space="preserve"> - при обжаловании действий (бездействия) должностных лиц, а также принимаемых ими решений при осуществлении муниципального контроля. </w:t>
      </w:r>
    </w:p>
    <w:p w:rsidR="000A56E3" w:rsidRPr="008B241A" w:rsidRDefault="000A56E3" w:rsidP="000A56E3">
      <w:pPr>
        <w:ind w:firstLine="720"/>
        <w:jc w:val="both"/>
        <w:rPr>
          <w:sz w:val="22"/>
          <w:szCs w:val="22"/>
        </w:rPr>
      </w:pPr>
      <w:r w:rsidRPr="008B241A">
        <w:rPr>
          <w:sz w:val="22"/>
          <w:szCs w:val="22"/>
        </w:rPr>
        <w:t xml:space="preserve">5.6.2. Жалоба может быть направлена в письменной и (или) электронной форме, а также с использованием информационно-телекоммуникационных сетей общего пользования, в том числе информационных ресурсов </w:t>
      </w:r>
      <w:proofErr w:type="spellStart"/>
      <w:proofErr w:type="gramStart"/>
      <w:r w:rsidRPr="008B241A">
        <w:rPr>
          <w:sz w:val="22"/>
          <w:szCs w:val="22"/>
        </w:rPr>
        <w:t>Интернет-портала</w:t>
      </w:r>
      <w:proofErr w:type="spellEnd"/>
      <w:proofErr w:type="gramEnd"/>
      <w:r w:rsidRPr="008B241A">
        <w:rPr>
          <w:sz w:val="22"/>
          <w:szCs w:val="22"/>
        </w:rPr>
        <w:t xml:space="preserve"> «Единый портал государственных и муниципальных услуг (функций)». </w:t>
      </w:r>
    </w:p>
    <w:p w:rsidR="000A56E3" w:rsidRPr="008B241A" w:rsidRDefault="000A56E3" w:rsidP="000A56E3">
      <w:pPr>
        <w:ind w:firstLine="720"/>
        <w:jc w:val="both"/>
        <w:rPr>
          <w:sz w:val="22"/>
          <w:szCs w:val="22"/>
        </w:rPr>
      </w:pPr>
      <w:r w:rsidRPr="008B241A">
        <w:rPr>
          <w:sz w:val="22"/>
          <w:szCs w:val="22"/>
        </w:rPr>
        <w:t xml:space="preserve"> 5.7. Срок рассмотрения жалобы</w:t>
      </w:r>
    </w:p>
    <w:p w:rsidR="000A56E3" w:rsidRPr="008B241A" w:rsidRDefault="000A56E3" w:rsidP="000A56E3">
      <w:pPr>
        <w:ind w:firstLine="720"/>
        <w:jc w:val="both"/>
        <w:rPr>
          <w:sz w:val="22"/>
          <w:szCs w:val="22"/>
        </w:rPr>
      </w:pPr>
      <w:r w:rsidRPr="008B241A">
        <w:rPr>
          <w:sz w:val="22"/>
          <w:szCs w:val="22"/>
        </w:rPr>
        <w:t xml:space="preserve">5.7.1.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w:t>
      </w:r>
      <w:r w:rsidRPr="008B241A">
        <w:rPr>
          <w:sz w:val="22"/>
          <w:szCs w:val="22"/>
        </w:rPr>
        <w:lastRenderedPageBreak/>
        <w:t>течение 15 рабочих дней со дня ее регистрации, если муниципальными правовыми актами не установлены иные сроки рассмотрения.</w:t>
      </w:r>
    </w:p>
    <w:p w:rsidR="000A56E3" w:rsidRPr="008B241A" w:rsidRDefault="000A56E3" w:rsidP="000A56E3">
      <w:pPr>
        <w:ind w:firstLine="720"/>
        <w:jc w:val="both"/>
        <w:rPr>
          <w:sz w:val="22"/>
          <w:szCs w:val="22"/>
        </w:rPr>
      </w:pPr>
      <w:r w:rsidRPr="008B241A">
        <w:rPr>
          <w:sz w:val="22"/>
          <w:szCs w:val="22"/>
        </w:rPr>
        <w:t>5.8. Результат досудебного (внесудебного) обжалования</w:t>
      </w:r>
    </w:p>
    <w:p w:rsidR="000A56E3" w:rsidRPr="008B241A" w:rsidRDefault="000A56E3" w:rsidP="000A56E3">
      <w:pPr>
        <w:ind w:firstLine="720"/>
        <w:jc w:val="both"/>
        <w:rPr>
          <w:sz w:val="22"/>
          <w:szCs w:val="22"/>
        </w:rPr>
      </w:pPr>
      <w:r w:rsidRPr="008B241A">
        <w:rPr>
          <w:sz w:val="22"/>
          <w:szCs w:val="22"/>
        </w:rPr>
        <w:t>5.8.1.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0A56E3" w:rsidRPr="008B241A" w:rsidRDefault="000A56E3" w:rsidP="000A56E3">
      <w:pPr>
        <w:ind w:firstLine="720"/>
        <w:jc w:val="both"/>
        <w:rPr>
          <w:sz w:val="22"/>
          <w:szCs w:val="22"/>
        </w:rPr>
      </w:pPr>
      <w:r w:rsidRPr="008B241A">
        <w:rPr>
          <w:sz w:val="22"/>
          <w:szCs w:val="22"/>
        </w:rPr>
        <w:t>Решение об удовлетворении жалобы или об отказе в ее удовлетворении принимается в форме акта уполномоченного на ее рассмотрение органа.</w:t>
      </w:r>
    </w:p>
    <w:p w:rsidR="000A56E3" w:rsidRPr="008B241A" w:rsidRDefault="000A56E3" w:rsidP="000A56E3">
      <w:pPr>
        <w:ind w:firstLine="720"/>
        <w:jc w:val="both"/>
        <w:rPr>
          <w:sz w:val="22"/>
          <w:szCs w:val="22"/>
        </w:rPr>
      </w:pPr>
      <w:r w:rsidRPr="008B241A">
        <w:rPr>
          <w:sz w:val="22"/>
          <w:szCs w:val="22"/>
        </w:rPr>
        <w:t>5.8.2. В ответе по результатам рассмотрения жалобы указываются:</w:t>
      </w:r>
    </w:p>
    <w:p w:rsidR="000A56E3" w:rsidRPr="008B241A" w:rsidRDefault="000A56E3" w:rsidP="000A56E3">
      <w:pPr>
        <w:ind w:firstLine="720"/>
        <w:jc w:val="both"/>
        <w:rPr>
          <w:sz w:val="22"/>
          <w:szCs w:val="22"/>
        </w:rPr>
      </w:pPr>
      <w:proofErr w:type="gramStart"/>
      <w:r w:rsidRPr="008B241A">
        <w:rPr>
          <w:sz w:val="22"/>
          <w:szCs w:val="22"/>
        </w:rPr>
        <w:t>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0A56E3" w:rsidRPr="008B241A" w:rsidRDefault="000A56E3" w:rsidP="000A56E3">
      <w:pPr>
        <w:ind w:firstLine="720"/>
        <w:jc w:val="both"/>
        <w:rPr>
          <w:sz w:val="22"/>
          <w:szCs w:val="22"/>
        </w:rPr>
      </w:pPr>
      <w:r w:rsidRPr="008B241A">
        <w:rPr>
          <w:sz w:val="22"/>
          <w:szCs w:val="22"/>
        </w:rPr>
        <w:t>номер, дата, место принятия решения, включая сведения о должностном лице, решение или действие (бездействие) которого обжалуется;</w:t>
      </w:r>
    </w:p>
    <w:p w:rsidR="000A56E3" w:rsidRPr="008B241A" w:rsidRDefault="000A56E3" w:rsidP="000A56E3">
      <w:pPr>
        <w:ind w:firstLine="720"/>
        <w:jc w:val="both"/>
        <w:rPr>
          <w:sz w:val="22"/>
          <w:szCs w:val="22"/>
        </w:rPr>
      </w:pPr>
      <w:r w:rsidRPr="008B241A">
        <w:rPr>
          <w:sz w:val="22"/>
          <w:szCs w:val="22"/>
        </w:rPr>
        <w:t>фамилия, имя, отчество (при наличии) или наименование заявителя;</w:t>
      </w:r>
    </w:p>
    <w:p w:rsidR="000A56E3" w:rsidRPr="008B241A" w:rsidRDefault="000A56E3" w:rsidP="000A56E3">
      <w:pPr>
        <w:ind w:firstLine="720"/>
        <w:jc w:val="both"/>
        <w:rPr>
          <w:sz w:val="22"/>
          <w:szCs w:val="22"/>
        </w:rPr>
      </w:pPr>
      <w:r w:rsidRPr="008B241A">
        <w:rPr>
          <w:sz w:val="22"/>
          <w:szCs w:val="22"/>
        </w:rPr>
        <w:t>основания для принятия решения по жалобе;</w:t>
      </w:r>
    </w:p>
    <w:p w:rsidR="000A56E3" w:rsidRPr="008B241A" w:rsidRDefault="000A56E3" w:rsidP="000A56E3">
      <w:pPr>
        <w:ind w:firstLine="720"/>
        <w:jc w:val="both"/>
        <w:rPr>
          <w:sz w:val="22"/>
          <w:szCs w:val="22"/>
        </w:rPr>
      </w:pPr>
      <w:r w:rsidRPr="008B241A">
        <w:rPr>
          <w:sz w:val="22"/>
          <w:szCs w:val="22"/>
        </w:rPr>
        <w:t>принятое по жалобе решение;</w:t>
      </w:r>
    </w:p>
    <w:p w:rsidR="000A56E3" w:rsidRPr="008B241A" w:rsidRDefault="000A56E3" w:rsidP="000A56E3">
      <w:pPr>
        <w:ind w:firstLine="720"/>
        <w:jc w:val="both"/>
        <w:rPr>
          <w:sz w:val="22"/>
          <w:szCs w:val="22"/>
        </w:rPr>
      </w:pPr>
      <w:r w:rsidRPr="008B241A">
        <w:rPr>
          <w:sz w:val="22"/>
          <w:szCs w:val="22"/>
        </w:rPr>
        <w:t>в случае если жалоба признана обоснованной – сроки устранения выявленных нарушений;</w:t>
      </w:r>
    </w:p>
    <w:p w:rsidR="000A56E3" w:rsidRPr="008B241A" w:rsidRDefault="000A56E3" w:rsidP="000A56E3">
      <w:pPr>
        <w:ind w:firstLine="720"/>
        <w:jc w:val="both"/>
        <w:rPr>
          <w:sz w:val="22"/>
          <w:szCs w:val="22"/>
        </w:rPr>
      </w:pPr>
      <w:r w:rsidRPr="008B241A">
        <w:rPr>
          <w:sz w:val="22"/>
          <w:szCs w:val="22"/>
        </w:rPr>
        <w:t>сведения о порядке обжалования принятого по жалобе решения.</w:t>
      </w:r>
    </w:p>
    <w:p w:rsidR="000A56E3" w:rsidRPr="008B241A" w:rsidRDefault="000A56E3" w:rsidP="000A56E3">
      <w:pPr>
        <w:ind w:firstLine="720"/>
        <w:jc w:val="both"/>
        <w:rPr>
          <w:sz w:val="22"/>
          <w:szCs w:val="22"/>
        </w:rPr>
      </w:pPr>
      <w:r w:rsidRPr="008B241A">
        <w:rPr>
          <w:sz w:val="22"/>
          <w:szCs w:val="22"/>
        </w:rPr>
        <w:t>5.8.3. Информация о результатах рассмотрения жалобы на решения или действие (бездействие) должных лиц администрации подлежит обязательному размещению на официальном сайте администрации в сети Интернет в течение пяти рабочих дней после принятия решения</w:t>
      </w:r>
      <w:proofErr w:type="gramStart"/>
      <w:r w:rsidRPr="008B241A">
        <w:rPr>
          <w:sz w:val="22"/>
          <w:szCs w:val="22"/>
        </w:rPr>
        <w:t>.».</w:t>
      </w:r>
      <w:proofErr w:type="gramEnd"/>
    </w:p>
    <w:p w:rsidR="000A56E3" w:rsidRPr="008B241A" w:rsidRDefault="000A56E3" w:rsidP="00557B80">
      <w:pPr>
        <w:ind w:firstLine="720"/>
        <w:jc w:val="both"/>
        <w:rPr>
          <w:sz w:val="22"/>
          <w:szCs w:val="22"/>
        </w:rPr>
      </w:pPr>
    </w:p>
    <w:p w:rsidR="001D4956" w:rsidRPr="008B241A" w:rsidRDefault="001D4956">
      <w:pPr>
        <w:ind w:firstLine="720"/>
        <w:jc w:val="both"/>
        <w:rPr>
          <w:sz w:val="22"/>
          <w:szCs w:val="22"/>
        </w:rPr>
      </w:pPr>
      <w:r w:rsidRPr="008B241A">
        <w:rPr>
          <w:sz w:val="22"/>
          <w:szCs w:val="22"/>
        </w:rPr>
        <w:t xml:space="preserve">2. </w:t>
      </w:r>
      <w:proofErr w:type="gramStart"/>
      <w:r w:rsidRPr="008B241A">
        <w:rPr>
          <w:sz w:val="22"/>
          <w:szCs w:val="22"/>
        </w:rPr>
        <w:t>Контроль за</w:t>
      </w:r>
      <w:proofErr w:type="gramEnd"/>
      <w:r w:rsidRPr="008B241A">
        <w:rPr>
          <w:sz w:val="22"/>
          <w:szCs w:val="22"/>
        </w:rPr>
        <w:t xml:space="preserve"> исполнением настоящего постановления оставляю за собой. </w:t>
      </w:r>
    </w:p>
    <w:p w:rsidR="001D4956" w:rsidRPr="008B241A" w:rsidRDefault="001D4956">
      <w:pPr>
        <w:ind w:right="-83" w:firstLine="720"/>
        <w:jc w:val="both"/>
        <w:rPr>
          <w:sz w:val="22"/>
          <w:szCs w:val="22"/>
        </w:rPr>
      </w:pPr>
      <w:r w:rsidRPr="008B241A">
        <w:rPr>
          <w:sz w:val="22"/>
          <w:szCs w:val="22"/>
        </w:rPr>
        <w:t>3. Настоящее постановление вступает в силу с момента его официального опубликования (обнародования).</w:t>
      </w:r>
    </w:p>
    <w:p w:rsidR="001D4956" w:rsidRPr="008B241A" w:rsidRDefault="001D4956">
      <w:pPr>
        <w:jc w:val="both"/>
        <w:rPr>
          <w:sz w:val="22"/>
          <w:szCs w:val="22"/>
        </w:rPr>
      </w:pPr>
    </w:p>
    <w:p w:rsidR="001D4956" w:rsidRPr="008B241A" w:rsidRDefault="001D4956">
      <w:pPr>
        <w:jc w:val="both"/>
        <w:rPr>
          <w:sz w:val="22"/>
          <w:szCs w:val="22"/>
        </w:rPr>
      </w:pPr>
    </w:p>
    <w:p w:rsidR="00CD1165" w:rsidRPr="00A55567" w:rsidRDefault="00CD1165">
      <w:pPr>
        <w:jc w:val="both"/>
      </w:pPr>
    </w:p>
    <w:p w:rsidR="001D4956" w:rsidRPr="00A55567" w:rsidRDefault="001D4956">
      <w:pPr>
        <w:jc w:val="both"/>
      </w:pPr>
      <w:r w:rsidRPr="00A55567">
        <w:t xml:space="preserve">Глава администрации </w:t>
      </w:r>
      <w:proofErr w:type="gramStart"/>
      <w:r w:rsidRPr="00A55567">
        <w:t>сельского</w:t>
      </w:r>
      <w:proofErr w:type="gramEnd"/>
    </w:p>
    <w:p w:rsidR="001D4956" w:rsidRPr="00A55567" w:rsidRDefault="00CD1165">
      <w:pPr>
        <w:ind w:right="-83"/>
        <w:jc w:val="both"/>
      </w:pPr>
      <w:r w:rsidRPr="00A55567">
        <w:t>поселения «Деревня Заболотье»</w:t>
      </w:r>
    </w:p>
    <w:sectPr w:rsidR="001D4956" w:rsidRPr="00A55567">
      <w:pgSz w:w="11906" w:h="16838"/>
      <w:pgMar w:top="567" w:right="851" w:bottom="397" w:left="1418" w:header="720" w:footer="720" w:gutter="0"/>
      <w:cols w:space="72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rsids>
    <w:rsidRoot w:val="00BA5B6C"/>
    <w:rsid w:val="0003027F"/>
    <w:rsid w:val="000477F9"/>
    <w:rsid w:val="000A56E3"/>
    <w:rsid w:val="001201FE"/>
    <w:rsid w:val="001D4956"/>
    <w:rsid w:val="00557B80"/>
    <w:rsid w:val="005C59D4"/>
    <w:rsid w:val="005F2215"/>
    <w:rsid w:val="00751226"/>
    <w:rsid w:val="007C39A8"/>
    <w:rsid w:val="008B241A"/>
    <w:rsid w:val="00995A3A"/>
    <w:rsid w:val="00A55567"/>
    <w:rsid w:val="00A92F6C"/>
    <w:rsid w:val="00BA5B6C"/>
    <w:rsid w:val="00CD1165"/>
    <w:rsid w:val="00E04F67"/>
    <w:rsid w:val="00F43469"/>
    <w:rsid w:val="00FA57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0" w:line="240" w:lineRule="auto"/>
    </w:pPr>
    <w:rPr>
      <w:sz w:val="24"/>
      <w:szCs w:val="24"/>
      <w:lang w:eastAsia="ar-SA"/>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 ????? ??????"/>
    <w:uiPriority w:val="99"/>
  </w:style>
  <w:style w:type="character" w:styleId="a4">
    <w:name w:val="Strong"/>
    <w:basedOn w:val="a0"/>
    <w:uiPriority w:val="99"/>
    <w:qFormat/>
    <w:rPr>
      <w:b/>
      <w:bCs/>
    </w:rPr>
  </w:style>
  <w:style w:type="paragraph" w:customStyle="1" w:styleId="a5">
    <w:name w:val="Заголовок"/>
    <w:basedOn w:val="a"/>
    <w:next w:val="a6"/>
    <w:uiPriority w:val="99"/>
    <w:pPr>
      <w:keepNext/>
      <w:spacing w:before="240" w:after="120"/>
    </w:pPr>
    <w:rPr>
      <w:rFonts w:ascii="Arial" w:eastAsia="Microsoft YaHei" w:hAnsi="Arial" w:cs="Arial"/>
      <w:sz w:val="28"/>
      <w:szCs w:val="28"/>
    </w:rPr>
  </w:style>
  <w:style w:type="paragraph" w:styleId="a6">
    <w:name w:val="Body Text"/>
    <w:basedOn w:val="a"/>
    <w:link w:val="a7"/>
    <w:uiPriority w:val="99"/>
    <w:pPr>
      <w:spacing w:after="120"/>
    </w:pPr>
  </w:style>
  <w:style w:type="character" w:customStyle="1" w:styleId="a7">
    <w:name w:val="Основной текст Знак"/>
    <w:basedOn w:val="a0"/>
    <w:link w:val="a6"/>
    <w:uiPriority w:val="99"/>
    <w:semiHidden/>
    <w:rPr>
      <w:sz w:val="24"/>
      <w:szCs w:val="24"/>
      <w:lang w:eastAsia="ar-SA"/>
    </w:rPr>
  </w:style>
  <w:style w:type="paragraph" w:styleId="a8">
    <w:name w:val="List"/>
    <w:basedOn w:val="a6"/>
    <w:uiPriority w:val="99"/>
  </w:style>
  <w:style w:type="paragraph" w:customStyle="1" w:styleId="1">
    <w:name w:val="Название1"/>
    <w:basedOn w:val="a"/>
    <w:uiPriority w:val="99"/>
    <w:pPr>
      <w:suppressLineNumbers/>
      <w:spacing w:before="120" w:after="120"/>
    </w:pPr>
    <w:rPr>
      <w:i/>
      <w:iCs/>
    </w:rPr>
  </w:style>
  <w:style w:type="paragraph" w:customStyle="1" w:styleId="10">
    <w:name w:val="Указатель1"/>
    <w:basedOn w:val="a"/>
    <w:uiPriority w:val="99"/>
    <w:pPr>
      <w:suppressLineNumbers/>
    </w:pPr>
  </w:style>
  <w:style w:type="paragraph" w:customStyle="1" w:styleId="a9">
    <w:name w:val="??????? (???)"/>
    <w:basedOn w:val="a"/>
    <w:uiPriority w:val="99"/>
    <w:pPr>
      <w:spacing w:before="28" w:after="100" w:line="100" w:lineRule="atLeast"/>
    </w:pPr>
    <w:rPr>
      <w:kern w:val="1"/>
    </w:rPr>
  </w:style>
  <w:style w:type="paragraph" w:customStyle="1" w:styleId="ConsPlusNormal">
    <w:name w:val="ConsPlusNormal"/>
    <w:uiPriority w:val="99"/>
    <w:pPr>
      <w:widowControl w:val="0"/>
      <w:suppressAutoHyphens/>
      <w:spacing w:after="0" w:line="240" w:lineRule="auto"/>
      <w:ind w:firstLine="720"/>
    </w:pPr>
    <w:rPr>
      <w:rFonts w:ascii="Arial" w:hAnsi="Arial" w:cs="Arial"/>
      <w:sz w:val="20"/>
      <w:szCs w:val="20"/>
      <w:lang w:eastAsia="ar-SA"/>
    </w:rPr>
  </w:style>
  <w:style w:type="paragraph" w:customStyle="1" w:styleId="ConsPlusNonformat">
    <w:name w:val="ConsPlusNonformat"/>
    <w:uiPriority w:val="99"/>
    <w:pPr>
      <w:suppressAutoHyphens/>
      <w:spacing w:after="0" w:line="240" w:lineRule="auto"/>
    </w:pPr>
    <w:rPr>
      <w:rFonts w:ascii="Courier New" w:hAnsi="Courier New" w:cs="Courier New"/>
      <w:sz w:val="20"/>
      <w:szCs w:val="20"/>
      <w:lang w:eastAsia="ar-SA"/>
    </w:rPr>
  </w:style>
  <w:style w:type="paragraph" w:customStyle="1" w:styleId="aa">
    <w:name w:val="Знак Знак Знак Знак"/>
    <w:basedOn w:val="a"/>
    <w:uiPriority w:val="99"/>
    <w:rsid w:val="0003027F"/>
    <w:pPr>
      <w:suppressAutoHyphens w:val="0"/>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653305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4250</Words>
  <Characters>24226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Kraftway</Company>
  <LinksUpToDate>false</LinksUpToDate>
  <CharactersWithSpaces>28420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user</dc:creator>
  <cp:lastModifiedBy>User</cp:lastModifiedBy>
  <cp:revision>4</cp:revision>
  <cp:lastPrinted>2019-12-10T07:05:00Z</cp:lastPrinted>
  <dcterms:created xsi:type="dcterms:W3CDTF">2019-12-10T07:00:00Z</dcterms:created>
  <dcterms:modified xsi:type="dcterms:W3CDTF">2019-12-10T07:12:00Z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user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