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19" w:rsidRPr="001F7DDA" w:rsidRDefault="00D16F78">
      <w:pPr>
        <w:ind w:left="137"/>
        <w:jc w:val="center"/>
        <w:rPr>
          <w:b/>
          <w:sz w:val="26"/>
          <w:szCs w:val="26"/>
        </w:rPr>
      </w:pPr>
      <w:r w:rsidRPr="001F7DDA">
        <w:rPr>
          <w:b/>
          <w:sz w:val="26"/>
          <w:szCs w:val="26"/>
        </w:rPr>
        <w:t>КАЛУЖСКАЯ ОБЛАСТЬ</w:t>
      </w:r>
    </w:p>
    <w:p w:rsidR="001F7DDA" w:rsidRPr="001F7DDA" w:rsidRDefault="001F7DDA">
      <w:pPr>
        <w:ind w:left="137"/>
        <w:jc w:val="center"/>
        <w:rPr>
          <w:b/>
          <w:sz w:val="26"/>
          <w:szCs w:val="26"/>
        </w:rPr>
      </w:pPr>
      <w:r w:rsidRPr="001F7DDA">
        <w:rPr>
          <w:b/>
          <w:sz w:val="26"/>
          <w:szCs w:val="26"/>
        </w:rPr>
        <w:t>ЛЮДИНОВСКИЙ РАЙОН</w:t>
      </w:r>
    </w:p>
    <w:p w:rsidR="001F7DDA" w:rsidRPr="001F7DDA" w:rsidRDefault="001F7DDA">
      <w:pPr>
        <w:ind w:left="137"/>
        <w:jc w:val="center"/>
        <w:rPr>
          <w:b/>
          <w:sz w:val="26"/>
          <w:szCs w:val="26"/>
        </w:rPr>
      </w:pPr>
      <w:r w:rsidRPr="001F7DDA">
        <w:rPr>
          <w:b/>
          <w:sz w:val="26"/>
          <w:szCs w:val="26"/>
        </w:rPr>
        <w:t>СЕЛЬСКАЯ ДУМА</w:t>
      </w:r>
    </w:p>
    <w:p w:rsidR="001F7DDA" w:rsidRPr="001F7DDA" w:rsidRDefault="001F7DDA">
      <w:pPr>
        <w:ind w:left="137"/>
        <w:jc w:val="center"/>
        <w:rPr>
          <w:b/>
          <w:sz w:val="26"/>
          <w:szCs w:val="26"/>
        </w:rPr>
      </w:pPr>
      <w:r w:rsidRPr="001F7DDA">
        <w:rPr>
          <w:b/>
          <w:sz w:val="26"/>
          <w:szCs w:val="26"/>
        </w:rPr>
        <w:t>СЕЛЬСКОГО ПОСЕЛЕНИЯ</w:t>
      </w:r>
    </w:p>
    <w:p w:rsidR="001F7DDA" w:rsidRDefault="001F7DDA">
      <w:pPr>
        <w:ind w:left="137"/>
        <w:jc w:val="center"/>
        <w:rPr>
          <w:b/>
          <w:sz w:val="26"/>
          <w:szCs w:val="26"/>
        </w:rPr>
      </w:pPr>
      <w:r w:rsidRPr="001F7DDA">
        <w:rPr>
          <w:b/>
          <w:sz w:val="26"/>
          <w:szCs w:val="26"/>
        </w:rPr>
        <w:t>« ДЕРЕВНЯ ЗАБОЛОТЬЕ»</w:t>
      </w:r>
    </w:p>
    <w:p w:rsidR="00136504" w:rsidRDefault="00136504">
      <w:pPr>
        <w:ind w:left="137"/>
        <w:jc w:val="center"/>
        <w:rPr>
          <w:b/>
          <w:sz w:val="26"/>
          <w:szCs w:val="26"/>
        </w:rPr>
      </w:pPr>
    </w:p>
    <w:p w:rsidR="00136504" w:rsidRDefault="00136504">
      <w:pPr>
        <w:ind w:left="137"/>
        <w:jc w:val="center"/>
        <w:rPr>
          <w:b/>
          <w:sz w:val="26"/>
          <w:szCs w:val="26"/>
        </w:rPr>
      </w:pPr>
    </w:p>
    <w:p w:rsidR="00136504" w:rsidRDefault="00136504">
      <w:pPr>
        <w:ind w:left="13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36504" w:rsidRDefault="00136504" w:rsidP="00136504">
      <w:pPr>
        <w:ind w:left="137"/>
        <w:rPr>
          <w:sz w:val="28"/>
          <w:szCs w:val="28"/>
        </w:rPr>
      </w:pPr>
    </w:p>
    <w:p w:rsidR="00136504" w:rsidRPr="00136504" w:rsidRDefault="0061639D" w:rsidP="00136504">
      <w:pPr>
        <w:ind w:left="137"/>
        <w:rPr>
          <w:sz w:val="28"/>
          <w:szCs w:val="28"/>
        </w:rPr>
      </w:pPr>
      <w:r>
        <w:rPr>
          <w:sz w:val="28"/>
          <w:szCs w:val="28"/>
        </w:rPr>
        <w:t xml:space="preserve">от 13 декабря </w:t>
      </w:r>
      <w:r w:rsidR="00136504">
        <w:rPr>
          <w:sz w:val="28"/>
          <w:szCs w:val="28"/>
        </w:rPr>
        <w:t xml:space="preserve">2019 года                                        </w:t>
      </w:r>
      <w:r w:rsidR="00D47A43">
        <w:rPr>
          <w:sz w:val="28"/>
          <w:szCs w:val="28"/>
        </w:rPr>
        <w:t xml:space="preserve">                            № 64</w:t>
      </w:r>
    </w:p>
    <w:p w:rsidR="00A27219" w:rsidRPr="001F7DDA" w:rsidRDefault="00A27219">
      <w:pPr>
        <w:pStyle w:val="a3"/>
        <w:rPr>
          <w:b/>
          <w:sz w:val="20"/>
        </w:rPr>
      </w:pPr>
    </w:p>
    <w:p w:rsidR="00A27219" w:rsidRPr="001F7DDA" w:rsidRDefault="00A27219">
      <w:pPr>
        <w:rPr>
          <w:b/>
          <w:sz w:val="21"/>
        </w:rPr>
        <w:sectPr w:rsidR="00A27219" w:rsidRPr="001F7DDA">
          <w:pgSz w:w="11900" w:h="16820"/>
          <w:pgMar w:top="920" w:right="580" w:bottom="280" w:left="1500" w:header="720" w:footer="720" w:gutter="0"/>
          <w:cols w:space="720"/>
        </w:sectPr>
      </w:pPr>
    </w:p>
    <w:p w:rsidR="00136504" w:rsidRPr="00136504" w:rsidRDefault="00136504">
      <w:pPr>
        <w:pStyle w:val="a3"/>
        <w:spacing w:before="9"/>
        <w:rPr>
          <w:sz w:val="28"/>
          <w:szCs w:val="28"/>
        </w:rPr>
      </w:pPr>
    </w:p>
    <w:p w:rsidR="0061639D" w:rsidRDefault="00D16F78" w:rsidP="0061639D">
      <w:pPr>
        <w:spacing w:before="88"/>
        <w:ind w:left="138"/>
        <w:jc w:val="center"/>
        <w:rPr>
          <w:b/>
          <w:w w:val="105"/>
          <w:sz w:val="28"/>
          <w:szCs w:val="28"/>
        </w:rPr>
      </w:pPr>
      <w:r w:rsidRPr="00136504">
        <w:rPr>
          <w:b/>
          <w:color w:val="1C1C1C"/>
          <w:sz w:val="28"/>
          <w:szCs w:val="28"/>
        </w:rPr>
        <w:t>Об</w:t>
      </w:r>
      <w:r w:rsidR="0061639D">
        <w:rPr>
          <w:b/>
          <w:sz w:val="28"/>
          <w:szCs w:val="28"/>
        </w:rPr>
        <w:t xml:space="preserve"> установлении срока рассрочки оплаты недвижимого имущества, находящегося в муниципальной собственности муниципального образования сельского поселения « Деревня Заболотье», приобретаемого субъектами малого и среднего </w:t>
      </w:r>
      <w:r w:rsidR="00067419">
        <w:rPr>
          <w:b/>
          <w:sz w:val="28"/>
          <w:szCs w:val="28"/>
        </w:rPr>
        <w:t>предпринимательства.</w:t>
      </w:r>
    </w:p>
    <w:p w:rsidR="00A27219" w:rsidRPr="00FE1091" w:rsidRDefault="00FE1091">
      <w:pPr>
        <w:spacing w:before="9"/>
        <w:ind w:left="107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.</w:t>
      </w:r>
    </w:p>
    <w:p w:rsidR="00A27219" w:rsidRDefault="00A27219">
      <w:pPr>
        <w:pStyle w:val="a3"/>
        <w:spacing w:before="3"/>
        <w:rPr>
          <w:sz w:val="28"/>
        </w:rPr>
      </w:pPr>
    </w:p>
    <w:p w:rsidR="00A27219" w:rsidRPr="00136504" w:rsidRDefault="00D16F78" w:rsidP="0061639D">
      <w:pPr>
        <w:pStyle w:val="Heading2"/>
        <w:ind w:right="130" w:firstLine="720"/>
        <w:jc w:val="both"/>
        <w:rPr>
          <w:sz w:val="26"/>
          <w:szCs w:val="26"/>
        </w:rPr>
      </w:pPr>
      <w:r w:rsidRPr="00136504">
        <w:rPr>
          <w:color w:val="0F0F0F"/>
          <w:sz w:val="26"/>
          <w:szCs w:val="26"/>
        </w:rPr>
        <w:t xml:space="preserve">В </w:t>
      </w:r>
      <w:r w:rsidRPr="00136504">
        <w:rPr>
          <w:sz w:val="26"/>
          <w:szCs w:val="26"/>
        </w:rPr>
        <w:t xml:space="preserve">соответствии </w:t>
      </w:r>
      <w:r w:rsidR="0061639D">
        <w:rPr>
          <w:sz w:val="26"/>
          <w:szCs w:val="26"/>
        </w:rPr>
        <w:t>с частью 1 статьи 5 Федерального закона от 22.07.2008 №159-ФЗ « Об особенностях отчуждения недвижимого имущества, находящегося в государственной или муниципальной собственности и арендуемого субъектами малого или</w:t>
      </w:r>
      <w:r w:rsidR="00067419">
        <w:rPr>
          <w:sz w:val="26"/>
          <w:szCs w:val="26"/>
        </w:rPr>
        <w:t xml:space="preserve"> среднего предпринимательства, и о внесении изменений в отдельные законодательные акты Российской Федерации», руководствуясь Уставом сельского поселения « Деревня Заболотье», Сельская Дума сельского поселения « Деревня Заболотье»</w:t>
      </w:r>
    </w:p>
    <w:p w:rsidR="00A27219" w:rsidRPr="00136504" w:rsidRDefault="00136504">
      <w:pPr>
        <w:ind w:left="125"/>
        <w:jc w:val="center"/>
        <w:rPr>
          <w:b/>
          <w:sz w:val="26"/>
          <w:szCs w:val="26"/>
        </w:rPr>
      </w:pPr>
      <w:r w:rsidRPr="00136504">
        <w:rPr>
          <w:b/>
          <w:sz w:val="26"/>
          <w:szCs w:val="26"/>
        </w:rPr>
        <w:t>РЕШИЛА</w:t>
      </w:r>
      <w:r w:rsidR="00D16F78" w:rsidRPr="00136504">
        <w:rPr>
          <w:b/>
          <w:sz w:val="26"/>
          <w:szCs w:val="26"/>
        </w:rPr>
        <w:t>:</w:t>
      </w:r>
    </w:p>
    <w:p w:rsidR="00A27219" w:rsidRPr="00136504" w:rsidRDefault="00A27219">
      <w:pPr>
        <w:pStyle w:val="a3"/>
        <w:spacing w:before="8"/>
        <w:rPr>
          <w:sz w:val="26"/>
          <w:szCs w:val="26"/>
        </w:rPr>
      </w:pPr>
    </w:p>
    <w:p w:rsidR="00067419" w:rsidRDefault="00067419">
      <w:pPr>
        <w:pStyle w:val="a4"/>
        <w:numPr>
          <w:ilvl w:val="0"/>
          <w:numId w:val="3"/>
        </w:numPr>
        <w:tabs>
          <w:tab w:val="left" w:pos="1437"/>
        </w:tabs>
        <w:ind w:right="163" w:firstLine="714"/>
        <w:rPr>
          <w:sz w:val="26"/>
          <w:szCs w:val="26"/>
        </w:rPr>
      </w:pPr>
      <w:r>
        <w:rPr>
          <w:sz w:val="26"/>
          <w:szCs w:val="26"/>
        </w:rPr>
        <w:t>Установить, что срок рассрочки оплаты недвижимого имущества, находящегося в  муниципальной собственности муниципального образования сельского поселения « Деревня Заболотье»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5 лет.</w:t>
      </w:r>
    </w:p>
    <w:p w:rsidR="00A27219" w:rsidRPr="00136504" w:rsidRDefault="00227163">
      <w:pPr>
        <w:pStyle w:val="a4"/>
        <w:numPr>
          <w:ilvl w:val="0"/>
          <w:numId w:val="3"/>
        </w:numPr>
        <w:tabs>
          <w:tab w:val="left" w:pos="1437"/>
        </w:tabs>
        <w:ind w:right="163" w:firstLine="714"/>
        <w:rPr>
          <w:sz w:val="26"/>
          <w:szCs w:val="26"/>
        </w:rPr>
      </w:pPr>
      <w:r>
        <w:rPr>
          <w:sz w:val="26"/>
          <w:szCs w:val="26"/>
        </w:rPr>
        <w:t>Настоящее Р</w:t>
      </w:r>
      <w:r w:rsidR="00D16F78" w:rsidRPr="00136504">
        <w:rPr>
          <w:sz w:val="26"/>
          <w:szCs w:val="26"/>
        </w:rPr>
        <w:t>ешение</w:t>
      </w:r>
      <w:r>
        <w:rPr>
          <w:sz w:val="26"/>
          <w:szCs w:val="26"/>
        </w:rPr>
        <w:t xml:space="preserve"> подлежит опубликованию в районной газете «Людиновский рабочий» и размещению на официальном сайте администрации сельского поселения «Деревня Заболотье» в информационн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телекоммуникационной сети « Интернет» </w:t>
      </w:r>
      <w:r w:rsidR="00D16F78" w:rsidRPr="00136504">
        <w:rPr>
          <w:sz w:val="26"/>
          <w:szCs w:val="26"/>
        </w:rPr>
        <w:t>.</w:t>
      </w:r>
    </w:p>
    <w:p w:rsidR="00A27219" w:rsidRPr="00136504" w:rsidRDefault="00D16F78">
      <w:pPr>
        <w:pStyle w:val="a4"/>
        <w:numPr>
          <w:ilvl w:val="0"/>
          <w:numId w:val="3"/>
        </w:numPr>
        <w:tabs>
          <w:tab w:val="left" w:pos="1394"/>
        </w:tabs>
        <w:spacing w:before="2" w:line="235" w:lineRule="auto"/>
        <w:ind w:left="256" w:right="173" w:firstLine="708"/>
        <w:rPr>
          <w:sz w:val="26"/>
          <w:szCs w:val="26"/>
        </w:rPr>
      </w:pPr>
      <w:r w:rsidRPr="00136504">
        <w:rPr>
          <w:sz w:val="26"/>
          <w:szCs w:val="26"/>
        </w:rPr>
        <w:t>Настоящее решение вступает в силу после его официального опубликования</w:t>
      </w:r>
      <w:r w:rsidRPr="00136504">
        <w:rPr>
          <w:spacing w:val="51"/>
          <w:sz w:val="26"/>
          <w:szCs w:val="26"/>
        </w:rPr>
        <w:t xml:space="preserve"> </w:t>
      </w:r>
      <w:r w:rsidRPr="00136504">
        <w:rPr>
          <w:sz w:val="26"/>
          <w:szCs w:val="26"/>
        </w:rPr>
        <w:t>(обнародования).</w:t>
      </w:r>
    </w:p>
    <w:p w:rsidR="00A27219" w:rsidRPr="00136504" w:rsidRDefault="00D16F78" w:rsidP="00227163">
      <w:pPr>
        <w:pStyle w:val="a4"/>
        <w:numPr>
          <w:ilvl w:val="0"/>
          <w:numId w:val="3"/>
        </w:numPr>
        <w:tabs>
          <w:tab w:val="left" w:pos="1398"/>
        </w:tabs>
        <w:spacing w:before="16"/>
        <w:ind w:left="1397" w:right="0" w:hanging="432"/>
        <w:rPr>
          <w:sz w:val="26"/>
          <w:szCs w:val="26"/>
        </w:rPr>
      </w:pPr>
      <w:proofErr w:type="gramStart"/>
      <w:r w:rsidRPr="00136504">
        <w:rPr>
          <w:sz w:val="26"/>
          <w:szCs w:val="26"/>
        </w:rPr>
        <w:t>Контроль за</w:t>
      </w:r>
      <w:proofErr w:type="gramEnd"/>
      <w:r w:rsidRPr="00136504">
        <w:rPr>
          <w:spacing w:val="12"/>
          <w:sz w:val="26"/>
          <w:szCs w:val="26"/>
        </w:rPr>
        <w:t xml:space="preserve"> </w:t>
      </w:r>
      <w:r w:rsidRPr="00136504">
        <w:rPr>
          <w:sz w:val="26"/>
          <w:szCs w:val="26"/>
        </w:rPr>
        <w:t xml:space="preserve">исполнением настоящего решения </w:t>
      </w:r>
      <w:r w:rsidR="00227163">
        <w:rPr>
          <w:sz w:val="26"/>
          <w:szCs w:val="26"/>
        </w:rPr>
        <w:t>оставляю за собой.</w:t>
      </w:r>
    </w:p>
    <w:p w:rsidR="00227163" w:rsidRDefault="00227163">
      <w:pPr>
        <w:pStyle w:val="Heading2"/>
        <w:spacing w:before="88"/>
        <w:ind w:left="250"/>
        <w:rPr>
          <w:color w:val="181818"/>
          <w:sz w:val="26"/>
          <w:szCs w:val="26"/>
        </w:rPr>
      </w:pPr>
    </w:p>
    <w:p w:rsidR="00227163" w:rsidRDefault="00227163" w:rsidP="00227163">
      <w:pPr>
        <w:pStyle w:val="Heading2"/>
        <w:spacing w:before="88"/>
        <w:ind w:left="250"/>
        <w:rPr>
          <w:color w:val="181818"/>
          <w:sz w:val="26"/>
          <w:szCs w:val="26"/>
        </w:rPr>
      </w:pPr>
    </w:p>
    <w:p w:rsidR="00227163" w:rsidRDefault="00227163" w:rsidP="00227163">
      <w:pPr>
        <w:pStyle w:val="Heading2"/>
        <w:spacing w:before="88"/>
        <w:ind w:left="250"/>
        <w:rPr>
          <w:color w:val="181818"/>
          <w:sz w:val="26"/>
          <w:szCs w:val="26"/>
        </w:rPr>
      </w:pPr>
    </w:p>
    <w:p w:rsidR="00A27219" w:rsidRDefault="00227163" w:rsidP="00227163">
      <w:pPr>
        <w:pStyle w:val="Heading2"/>
        <w:spacing w:before="88"/>
        <w:ind w:left="250"/>
        <w:rPr>
          <w:sz w:val="26"/>
          <w:szCs w:val="26"/>
        </w:rPr>
      </w:pPr>
      <w:r>
        <w:rPr>
          <w:color w:val="181818"/>
          <w:sz w:val="26"/>
          <w:szCs w:val="26"/>
        </w:rPr>
        <w:t xml:space="preserve"> Глава </w:t>
      </w:r>
      <w:r>
        <w:rPr>
          <w:sz w:val="26"/>
          <w:szCs w:val="26"/>
        </w:rPr>
        <w:t>сельского поселения</w:t>
      </w:r>
    </w:p>
    <w:p w:rsidR="00A27219" w:rsidRPr="00067419" w:rsidRDefault="00227163" w:rsidP="00067419">
      <w:pPr>
        <w:pStyle w:val="Heading2"/>
        <w:spacing w:before="88"/>
        <w:ind w:left="250"/>
        <w:rPr>
          <w:color w:val="181818"/>
          <w:sz w:val="26"/>
          <w:szCs w:val="26"/>
        </w:rPr>
        <w:sectPr w:rsidR="00A27219" w:rsidRPr="00067419">
          <w:type w:val="continuous"/>
          <w:pgSz w:w="11900" w:h="16820"/>
          <w:pgMar w:top="120" w:right="580" w:bottom="0" w:left="1500" w:header="720" w:footer="720" w:gutter="0"/>
          <w:cols w:space="720"/>
        </w:sectPr>
      </w:pPr>
      <w:r>
        <w:rPr>
          <w:sz w:val="26"/>
          <w:szCs w:val="26"/>
        </w:rPr>
        <w:t xml:space="preserve">«Деревня Заболотье»                                              </w:t>
      </w:r>
      <w:proofErr w:type="spellStart"/>
      <w:r>
        <w:rPr>
          <w:sz w:val="26"/>
          <w:szCs w:val="26"/>
        </w:rPr>
        <w:t>Кочемина</w:t>
      </w:r>
      <w:proofErr w:type="spellEnd"/>
      <w:r>
        <w:rPr>
          <w:sz w:val="26"/>
          <w:szCs w:val="26"/>
        </w:rPr>
        <w:t xml:space="preserve"> В.М.</w:t>
      </w:r>
    </w:p>
    <w:p w:rsidR="00A27219" w:rsidRDefault="00A27219">
      <w:pPr>
        <w:pStyle w:val="a3"/>
        <w:spacing w:before="4"/>
        <w:rPr>
          <w:sz w:val="30"/>
        </w:rPr>
      </w:pPr>
    </w:p>
    <w:p w:rsidR="00A27219" w:rsidRPr="00F67B8F" w:rsidRDefault="00F67B8F" w:rsidP="00F67B8F">
      <w:pPr>
        <w:spacing w:before="1"/>
        <w:rPr>
          <w:b/>
          <w:sz w:val="28"/>
        </w:rPr>
      </w:pPr>
      <w:r>
        <w:rPr>
          <w:b/>
          <w:color w:val="161616"/>
          <w:w w:val="105"/>
          <w:sz w:val="28"/>
        </w:rPr>
        <w:t xml:space="preserve">                                  </w:t>
      </w:r>
      <w:r w:rsidR="00D16F78" w:rsidRPr="00F67B8F">
        <w:rPr>
          <w:b/>
          <w:color w:val="161616"/>
          <w:w w:val="105"/>
          <w:sz w:val="28"/>
        </w:rPr>
        <w:t>ПОЯСНИТЕЛЬНАЯ ЗАПИСКА</w:t>
      </w:r>
    </w:p>
    <w:p w:rsidR="00067419" w:rsidRDefault="00067419" w:rsidP="00067419">
      <w:pPr>
        <w:spacing w:before="8" w:line="242" w:lineRule="auto"/>
        <w:ind w:left="835" w:firstLine="666"/>
        <w:jc w:val="center"/>
        <w:rPr>
          <w:w w:val="105"/>
          <w:sz w:val="28"/>
        </w:rPr>
      </w:pPr>
    </w:p>
    <w:p w:rsidR="00067419" w:rsidRPr="00067419" w:rsidRDefault="00F67B8F" w:rsidP="00F73F71">
      <w:pPr>
        <w:spacing w:before="8" w:line="242" w:lineRule="auto"/>
        <w:ind w:left="835" w:firstLine="666"/>
        <w:jc w:val="center"/>
        <w:rPr>
          <w:color w:val="0E0E0E"/>
          <w:w w:val="105"/>
          <w:sz w:val="28"/>
        </w:rPr>
      </w:pPr>
      <w:r>
        <w:rPr>
          <w:w w:val="105"/>
          <w:sz w:val="28"/>
        </w:rPr>
        <w:t>к Р</w:t>
      </w:r>
      <w:r w:rsidR="0057150A">
        <w:rPr>
          <w:w w:val="105"/>
          <w:sz w:val="28"/>
        </w:rPr>
        <w:t>ешению</w:t>
      </w:r>
      <w:r w:rsidR="00D47A43">
        <w:rPr>
          <w:w w:val="105"/>
          <w:sz w:val="28"/>
        </w:rPr>
        <w:t xml:space="preserve"> № 64</w:t>
      </w:r>
      <w:r w:rsidR="00067419">
        <w:rPr>
          <w:w w:val="105"/>
          <w:sz w:val="28"/>
        </w:rPr>
        <w:t xml:space="preserve"> от 13.12</w:t>
      </w:r>
      <w:r>
        <w:rPr>
          <w:w w:val="105"/>
          <w:sz w:val="28"/>
        </w:rPr>
        <w:t>.2019 г</w:t>
      </w:r>
      <w:r w:rsidR="00D16F78">
        <w:rPr>
          <w:w w:val="105"/>
          <w:sz w:val="28"/>
        </w:rPr>
        <w:t xml:space="preserve"> </w:t>
      </w:r>
      <w:r w:rsidR="00D16F78">
        <w:rPr>
          <w:color w:val="0E0E0E"/>
          <w:w w:val="105"/>
          <w:sz w:val="28"/>
        </w:rPr>
        <w:t>«</w:t>
      </w:r>
      <w:r w:rsidR="00067419" w:rsidRPr="00067419">
        <w:rPr>
          <w:color w:val="0E0E0E"/>
          <w:w w:val="105"/>
          <w:sz w:val="28"/>
        </w:rPr>
        <w:t>Об</w:t>
      </w:r>
      <w:r w:rsidR="00052FE5">
        <w:rPr>
          <w:color w:val="0E0E0E"/>
          <w:w w:val="105"/>
          <w:sz w:val="28"/>
        </w:rPr>
        <w:t xml:space="preserve"> установлении срока </w:t>
      </w:r>
      <w:r w:rsidR="00067419" w:rsidRPr="00067419">
        <w:rPr>
          <w:color w:val="0E0E0E"/>
          <w:w w:val="105"/>
          <w:sz w:val="28"/>
        </w:rPr>
        <w:t>рассрочки оплаты недвиж</w:t>
      </w:r>
      <w:r w:rsidR="00052FE5">
        <w:rPr>
          <w:color w:val="0E0E0E"/>
          <w:w w:val="105"/>
          <w:sz w:val="28"/>
        </w:rPr>
        <w:t xml:space="preserve">имого имущества, находящегося в </w:t>
      </w:r>
      <w:r w:rsidR="00067419" w:rsidRPr="00067419">
        <w:rPr>
          <w:color w:val="0E0E0E"/>
          <w:w w:val="105"/>
          <w:sz w:val="28"/>
        </w:rPr>
        <w:t>муниципальной собственн</w:t>
      </w:r>
      <w:r w:rsidR="00052FE5">
        <w:rPr>
          <w:color w:val="0E0E0E"/>
          <w:w w:val="105"/>
          <w:sz w:val="28"/>
        </w:rPr>
        <w:t xml:space="preserve">ости муниципального образования </w:t>
      </w:r>
      <w:r w:rsidR="00067419" w:rsidRPr="00067419">
        <w:rPr>
          <w:color w:val="0E0E0E"/>
          <w:w w:val="105"/>
          <w:sz w:val="28"/>
        </w:rPr>
        <w:t>сельского поселения « Деревня Заболотье», приобретаемого субъектами малого и среднего предпринимательства</w:t>
      </w:r>
      <w:r w:rsidR="00F73F71">
        <w:rPr>
          <w:color w:val="0E0E0E"/>
          <w:w w:val="105"/>
          <w:sz w:val="28"/>
        </w:rPr>
        <w:t>»</w:t>
      </w:r>
      <w:r w:rsidR="00067419" w:rsidRPr="00067419">
        <w:rPr>
          <w:color w:val="0E0E0E"/>
          <w:w w:val="105"/>
          <w:sz w:val="28"/>
        </w:rPr>
        <w:t>.</w:t>
      </w:r>
    </w:p>
    <w:p w:rsidR="00A27219" w:rsidRDefault="00A27219" w:rsidP="00067419">
      <w:pPr>
        <w:spacing w:before="8" w:line="242" w:lineRule="auto"/>
        <w:ind w:left="835" w:firstLine="666"/>
        <w:jc w:val="center"/>
      </w:pPr>
    </w:p>
    <w:p w:rsidR="00A27219" w:rsidRPr="00F73F71" w:rsidRDefault="00052FE5">
      <w:pPr>
        <w:pStyle w:val="a3"/>
        <w:rPr>
          <w:sz w:val="28"/>
          <w:szCs w:val="28"/>
        </w:rPr>
      </w:pPr>
      <w:proofErr w:type="gramStart"/>
      <w:r w:rsidRPr="00F73F71">
        <w:rPr>
          <w:sz w:val="28"/>
          <w:szCs w:val="28"/>
        </w:rPr>
        <w:t>Согласно части 1 статьи 5 Федерального закона от 22.07.2008 № 159-ФЗ « 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законодательный акты Российской Федерации» 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proofErr w:type="gramEnd"/>
      <w:r w:rsidRPr="00F73F71">
        <w:rPr>
          <w:sz w:val="28"/>
          <w:szCs w:val="28"/>
        </w:rPr>
        <w:t xml:space="preserve">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 преимущественного права на его </w:t>
      </w:r>
      <w:r w:rsidR="00F73F71" w:rsidRPr="00F73F71">
        <w:rPr>
          <w:sz w:val="28"/>
          <w:szCs w:val="28"/>
        </w:rPr>
        <w:t>приобретение</w:t>
      </w:r>
      <w:r w:rsidRPr="00F73F71">
        <w:rPr>
          <w:sz w:val="28"/>
          <w:szCs w:val="28"/>
        </w:rPr>
        <w:t xml:space="preserve"> устанавливается, в том числе муниципальным правовым актом, но не должен</w:t>
      </w:r>
      <w:r w:rsidR="00F73F71" w:rsidRPr="00F73F71">
        <w:rPr>
          <w:sz w:val="28"/>
          <w:szCs w:val="28"/>
        </w:rPr>
        <w:t xml:space="preserve"> составлять менее пяти лет.</w:t>
      </w:r>
    </w:p>
    <w:p w:rsidR="00A27219" w:rsidRPr="00F73F71" w:rsidRDefault="00F73F71">
      <w:pPr>
        <w:pStyle w:val="a3"/>
        <w:rPr>
          <w:sz w:val="28"/>
          <w:szCs w:val="28"/>
        </w:rPr>
      </w:pPr>
      <w:r w:rsidRPr="00F73F71">
        <w:rPr>
          <w:sz w:val="28"/>
          <w:szCs w:val="28"/>
        </w:rPr>
        <w:t xml:space="preserve">        Утвержденным Решением во исполнение требований Федерального закона установлен срок оплаты приобретаемого недвижимого имущества, находящегося в муниципальной собственности, субъектами малого и среднего предпринимательства.</w:t>
      </w:r>
    </w:p>
    <w:p w:rsidR="00A27219" w:rsidRPr="00F73F71" w:rsidRDefault="0057150A">
      <w:pPr>
        <w:spacing w:before="268" w:line="322" w:lineRule="exact"/>
        <w:ind w:left="64"/>
        <w:jc w:val="center"/>
        <w:rPr>
          <w:b/>
          <w:sz w:val="28"/>
        </w:rPr>
      </w:pPr>
      <w:r w:rsidRPr="00F73F71">
        <w:rPr>
          <w:b/>
          <w:sz w:val="28"/>
        </w:rPr>
        <w:t>ФИНАНСОВО-ЭКОНОМИЧЕСК</w:t>
      </w:r>
      <w:r w:rsidR="00D16F78" w:rsidRPr="00F73F71">
        <w:rPr>
          <w:b/>
          <w:sz w:val="28"/>
        </w:rPr>
        <w:t>ОЕ</w:t>
      </w:r>
      <w:r w:rsidR="00D16F78" w:rsidRPr="00F73F71">
        <w:rPr>
          <w:b/>
          <w:spacing w:val="26"/>
          <w:sz w:val="28"/>
        </w:rPr>
        <w:t xml:space="preserve"> </w:t>
      </w:r>
      <w:r w:rsidR="00D16F78" w:rsidRPr="00F73F71">
        <w:rPr>
          <w:b/>
          <w:color w:val="1A1A1A"/>
          <w:sz w:val="28"/>
        </w:rPr>
        <w:t>ОБОСНОВАНИЕ</w:t>
      </w:r>
    </w:p>
    <w:p w:rsidR="00F73F71" w:rsidRPr="00F73F71" w:rsidRDefault="00D16F78" w:rsidP="00F73F71">
      <w:pPr>
        <w:ind w:left="389" w:right="298" w:hanging="2"/>
        <w:jc w:val="center"/>
        <w:rPr>
          <w:w w:val="105"/>
          <w:sz w:val="28"/>
        </w:rPr>
      </w:pPr>
      <w:r w:rsidRPr="00F73F71">
        <w:rPr>
          <w:color w:val="0F0F0F"/>
          <w:w w:val="105"/>
          <w:sz w:val="28"/>
        </w:rPr>
        <w:t xml:space="preserve">к </w:t>
      </w:r>
      <w:r w:rsidRPr="00F73F71">
        <w:rPr>
          <w:color w:val="0E0E0E"/>
          <w:w w:val="105"/>
          <w:sz w:val="28"/>
        </w:rPr>
        <w:t xml:space="preserve"> </w:t>
      </w:r>
      <w:r w:rsidR="00F67B8F" w:rsidRPr="00F73F71">
        <w:rPr>
          <w:w w:val="105"/>
          <w:sz w:val="28"/>
        </w:rPr>
        <w:t>Р</w:t>
      </w:r>
      <w:r w:rsidR="0057150A" w:rsidRPr="00F73F71">
        <w:rPr>
          <w:w w:val="105"/>
          <w:sz w:val="28"/>
        </w:rPr>
        <w:t>ешению</w:t>
      </w:r>
      <w:r w:rsidR="00D47A43">
        <w:rPr>
          <w:w w:val="105"/>
          <w:sz w:val="28"/>
        </w:rPr>
        <w:t xml:space="preserve"> № 64</w:t>
      </w:r>
      <w:r w:rsidR="00F73F71" w:rsidRPr="00F73F71">
        <w:rPr>
          <w:w w:val="105"/>
          <w:sz w:val="28"/>
        </w:rPr>
        <w:t xml:space="preserve"> от 13</w:t>
      </w:r>
      <w:r w:rsidR="00F67B8F" w:rsidRPr="00F73F71">
        <w:rPr>
          <w:w w:val="105"/>
          <w:sz w:val="28"/>
        </w:rPr>
        <w:t>.</w:t>
      </w:r>
      <w:r w:rsidR="00F73F71" w:rsidRPr="00F73F71">
        <w:rPr>
          <w:w w:val="105"/>
          <w:sz w:val="28"/>
        </w:rPr>
        <w:t>12.</w:t>
      </w:r>
      <w:r w:rsidR="00F67B8F" w:rsidRPr="00F73F71">
        <w:rPr>
          <w:w w:val="105"/>
          <w:sz w:val="28"/>
        </w:rPr>
        <w:t>2019 г</w:t>
      </w:r>
      <w:r w:rsidRPr="00F73F71">
        <w:rPr>
          <w:w w:val="105"/>
          <w:sz w:val="28"/>
        </w:rPr>
        <w:t xml:space="preserve"> </w:t>
      </w:r>
      <w:r w:rsidR="00F73F71" w:rsidRPr="00F73F71">
        <w:rPr>
          <w:b/>
          <w:w w:val="105"/>
          <w:sz w:val="28"/>
        </w:rPr>
        <w:t>«</w:t>
      </w:r>
      <w:r w:rsidR="00F73F71" w:rsidRPr="00F73F71">
        <w:rPr>
          <w:w w:val="105"/>
          <w:sz w:val="28"/>
        </w:rPr>
        <w:t>Об установлении срока рассрочки оплаты недвижимого имущества, находящегося в муниципальной собственности муниципального образования сельского поселения «Деревня Заболотье», приобретаемого субъектами малого и среднего предпринимательства».</w:t>
      </w:r>
    </w:p>
    <w:p w:rsidR="00A27219" w:rsidRPr="00F73F71" w:rsidRDefault="00A27219">
      <w:pPr>
        <w:pStyle w:val="a3"/>
        <w:spacing w:before="9"/>
      </w:pPr>
    </w:p>
    <w:p w:rsidR="00A27219" w:rsidRPr="00F73F71" w:rsidRDefault="00D16F78">
      <w:pPr>
        <w:spacing w:line="242" w:lineRule="auto"/>
        <w:ind w:left="243" w:firstLine="713"/>
        <w:rPr>
          <w:sz w:val="28"/>
        </w:rPr>
      </w:pPr>
      <w:r w:rsidRPr="00F73F71">
        <w:rPr>
          <w:sz w:val="28"/>
        </w:rPr>
        <w:t xml:space="preserve">Принятие настоящего </w:t>
      </w:r>
      <w:r w:rsidR="00F73F71" w:rsidRPr="00F73F71">
        <w:rPr>
          <w:sz w:val="28"/>
        </w:rPr>
        <w:t xml:space="preserve"> Решения </w:t>
      </w:r>
      <w:r w:rsidRPr="00F73F71">
        <w:rPr>
          <w:color w:val="1C1C1C"/>
          <w:sz w:val="28"/>
        </w:rPr>
        <w:t xml:space="preserve">не </w:t>
      </w:r>
      <w:r w:rsidRPr="00F73F71">
        <w:rPr>
          <w:sz w:val="28"/>
        </w:rPr>
        <w:t>потребует дополнительных расходов из местного</w:t>
      </w:r>
      <w:r w:rsidRPr="00F73F71">
        <w:rPr>
          <w:spacing w:val="55"/>
          <w:sz w:val="28"/>
        </w:rPr>
        <w:t xml:space="preserve"> </w:t>
      </w:r>
      <w:r w:rsidRPr="00F73F71">
        <w:rPr>
          <w:sz w:val="28"/>
        </w:rPr>
        <w:t>бюджета.</w:t>
      </w:r>
    </w:p>
    <w:p w:rsidR="00A27219" w:rsidRPr="00F73F71" w:rsidRDefault="00A27219">
      <w:pPr>
        <w:pStyle w:val="a3"/>
        <w:spacing w:before="8"/>
      </w:pPr>
    </w:p>
    <w:p w:rsidR="00A27219" w:rsidRPr="00F73F71" w:rsidRDefault="00D16F78">
      <w:pPr>
        <w:ind w:left="53"/>
        <w:jc w:val="center"/>
        <w:rPr>
          <w:sz w:val="28"/>
        </w:rPr>
      </w:pPr>
      <w:r w:rsidRPr="00F73F71">
        <w:rPr>
          <w:sz w:val="28"/>
        </w:rPr>
        <w:t>ПЕРЕЧЕНЬ</w:t>
      </w:r>
    </w:p>
    <w:p w:rsidR="00F73F71" w:rsidRPr="00F73F71" w:rsidRDefault="00D16F78" w:rsidP="00F73F71">
      <w:pPr>
        <w:spacing w:before="5"/>
        <w:ind w:left="391" w:right="333"/>
        <w:jc w:val="center"/>
        <w:rPr>
          <w:w w:val="105"/>
          <w:sz w:val="28"/>
        </w:rPr>
      </w:pPr>
      <w:r w:rsidRPr="00F73F71">
        <w:rPr>
          <w:w w:val="105"/>
          <w:sz w:val="28"/>
        </w:rPr>
        <w:t xml:space="preserve">муниципальных нормативных </w:t>
      </w:r>
      <w:r w:rsidRPr="00F73F71">
        <w:rPr>
          <w:color w:val="0E0E0E"/>
          <w:w w:val="105"/>
          <w:sz w:val="28"/>
        </w:rPr>
        <w:t xml:space="preserve">правовых </w:t>
      </w:r>
      <w:r w:rsidRPr="00F73F71">
        <w:rPr>
          <w:w w:val="105"/>
          <w:sz w:val="28"/>
        </w:rPr>
        <w:t xml:space="preserve">актов, подлежащих </w:t>
      </w:r>
      <w:r w:rsidRPr="00F73F71">
        <w:rPr>
          <w:color w:val="111111"/>
          <w:w w:val="105"/>
          <w:sz w:val="28"/>
        </w:rPr>
        <w:t xml:space="preserve">признанию </w:t>
      </w:r>
      <w:r w:rsidRPr="00F73F71">
        <w:rPr>
          <w:w w:val="105"/>
          <w:sz w:val="28"/>
        </w:rPr>
        <w:t xml:space="preserve">утратившими силу, приостановлению, изменению </w:t>
      </w:r>
      <w:r w:rsidRPr="00F73F71">
        <w:rPr>
          <w:color w:val="1F1F1F"/>
          <w:w w:val="105"/>
          <w:sz w:val="28"/>
        </w:rPr>
        <w:t xml:space="preserve">или </w:t>
      </w:r>
      <w:r w:rsidRPr="00F73F71">
        <w:rPr>
          <w:color w:val="1A1A1A"/>
          <w:w w:val="105"/>
          <w:sz w:val="28"/>
        </w:rPr>
        <w:t xml:space="preserve">отмене </w:t>
      </w:r>
      <w:r w:rsidRPr="00F73F71">
        <w:rPr>
          <w:color w:val="232323"/>
          <w:w w:val="105"/>
          <w:sz w:val="28"/>
        </w:rPr>
        <w:t xml:space="preserve">в </w:t>
      </w:r>
      <w:r w:rsidRPr="00F73F71">
        <w:rPr>
          <w:color w:val="111111"/>
          <w:w w:val="105"/>
          <w:sz w:val="28"/>
        </w:rPr>
        <w:t xml:space="preserve">связи </w:t>
      </w:r>
      <w:r w:rsidRPr="00F73F71">
        <w:rPr>
          <w:color w:val="343434"/>
          <w:w w:val="105"/>
          <w:sz w:val="28"/>
        </w:rPr>
        <w:t xml:space="preserve">с </w:t>
      </w:r>
      <w:r w:rsidRPr="00F73F71">
        <w:rPr>
          <w:w w:val="105"/>
          <w:sz w:val="28"/>
        </w:rPr>
        <w:t>принятием решения «</w:t>
      </w:r>
      <w:r w:rsidR="00F73F71" w:rsidRPr="00F73F71">
        <w:rPr>
          <w:w w:val="105"/>
          <w:sz w:val="28"/>
        </w:rPr>
        <w:t>Об установлении срока рассрочки оплаты недвижимого имущества, находящегося в муниципальной собственности муниципального об</w:t>
      </w:r>
      <w:r w:rsidR="00F73F71">
        <w:rPr>
          <w:w w:val="105"/>
          <w:sz w:val="28"/>
        </w:rPr>
        <w:t>разования сельского поселения «</w:t>
      </w:r>
      <w:r w:rsidR="00F73F71" w:rsidRPr="00F73F71">
        <w:rPr>
          <w:w w:val="105"/>
          <w:sz w:val="28"/>
        </w:rPr>
        <w:t>Деревня Заболотье», приобретаемого субъектами малого и среднего предпринимательства</w:t>
      </w:r>
      <w:r w:rsidR="00F73F71">
        <w:rPr>
          <w:w w:val="105"/>
          <w:sz w:val="28"/>
        </w:rPr>
        <w:t>»</w:t>
      </w:r>
      <w:r w:rsidR="00F73F71" w:rsidRPr="00F73F71">
        <w:rPr>
          <w:w w:val="105"/>
          <w:sz w:val="28"/>
        </w:rPr>
        <w:t>.</w:t>
      </w:r>
    </w:p>
    <w:p w:rsidR="00A27219" w:rsidRPr="00F73F71" w:rsidRDefault="00A27219" w:rsidP="00F73F71">
      <w:pPr>
        <w:spacing w:before="5"/>
        <w:ind w:left="391" w:right="333"/>
        <w:jc w:val="center"/>
      </w:pPr>
    </w:p>
    <w:p w:rsidR="00A27219" w:rsidRDefault="00D16F78" w:rsidP="00CF5140">
      <w:pPr>
        <w:tabs>
          <w:tab w:val="left" w:pos="1219"/>
          <w:tab w:val="left" w:pos="3752"/>
          <w:tab w:val="left" w:pos="5393"/>
          <w:tab w:val="left" w:pos="6209"/>
          <w:tab w:val="left" w:pos="7716"/>
          <w:tab w:val="left" w:pos="8198"/>
        </w:tabs>
        <w:spacing w:line="242" w:lineRule="auto"/>
        <w:ind w:left="222" w:right="413" w:firstLine="720"/>
        <w:jc w:val="center"/>
        <w:rPr>
          <w:sz w:val="28"/>
        </w:rPr>
      </w:pPr>
      <w:r w:rsidRPr="00F73F71">
        <w:rPr>
          <w:color w:val="1C1C1C"/>
          <w:sz w:val="28"/>
        </w:rPr>
        <w:t xml:space="preserve">В  </w:t>
      </w:r>
      <w:r w:rsidRPr="00F73F71">
        <w:rPr>
          <w:sz w:val="28"/>
        </w:rPr>
        <w:t xml:space="preserve">связи  с  принятием   настоящего </w:t>
      </w:r>
      <w:r w:rsidRPr="00F73F71">
        <w:rPr>
          <w:spacing w:val="26"/>
          <w:sz w:val="28"/>
        </w:rPr>
        <w:t xml:space="preserve"> </w:t>
      </w:r>
      <w:r w:rsidRPr="00F73F71">
        <w:rPr>
          <w:sz w:val="28"/>
        </w:rPr>
        <w:t xml:space="preserve">решения </w:t>
      </w:r>
      <w:r w:rsidRPr="00F73F71">
        <w:rPr>
          <w:spacing w:val="32"/>
          <w:sz w:val="28"/>
        </w:rPr>
        <w:t xml:space="preserve"> </w:t>
      </w:r>
      <w:r w:rsidRPr="00F73F71">
        <w:rPr>
          <w:sz w:val="28"/>
        </w:rPr>
        <w:t>признание</w:t>
      </w:r>
      <w:r w:rsidRPr="00F73F71">
        <w:rPr>
          <w:sz w:val="28"/>
        </w:rPr>
        <w:tab/>
      </w:r>
      <w:r w:rsidR="00CF5140" w:rsidRPr="00F73F71">
        <w:rPr>
          <w:color w:val="313131"/>
          <w:spacing w:val="5"/>
          <w:sz w:val="28"/>
        </w:rPr>
        <w:t xml:space="preserve">утратившими </w:t>
      </w:r>
      <w:r w:rsidRPr="00F73F71">
        <w:rPr>
          <w:sz w:val="28"/>
        </w:rPr>
        <w:t>силу,</w:t>
      </w:r>
      <w:r w:rsidRPr="00F73F71">
        <w:rPr>
          <w:sz w:val="28"/>
        </w:rPr>
        <w:tab/>
        <w:t>приостановление,</w:t>
      </w:r>
      <w:r w:rsidRPr="00F73F71">
        <w:rPr>
          <w:sz w:val="28"/>
        </w:rPr>
        <w:tab/>
        <w:t>изменение</w:t>
      </w:r>
      <w:r w:rsidRPr="00F73F71">
        <w:rPr>
          <w:sz w:val="28"/>
        </w:rPr>
        <w:tab/>
        <w:t>или</w:t>
      </w:r>
      <w:r w:rsidRPr="00F73F71">
        <w:rPr>
          <w:sz w:val="28"/>
        </w:rPr>
        <w:tab/>
        <w:t>принятие</w:t>
      </w:r>
      <w:r w:rsidRPr="00F73F71">
        <w:rPr>
          <w:sz w:val="28"/>
        </w:rPr>
        <w:tab/>
      </w:r>
      <w:r w:rsidR="00CF5140" w:rsidRPr="00F73F71">
        <w:rPr>
          <w:spacing w:val="-1"/>
          <w:w w:val="90"/>
          <w:sz w:val="28"/>
        </w:rPr>
        <w:t xml:space="preserve">муниципальных </w:t>
      </w:r>
      <w:r w:rsidRPr="00F73F71">
        <w:rPr>
          <w:spacing w:val="-1"/>
          <w:w w:val="90"/>
          <w:sz w:val="28"/>
        </w:rPr>
        <w:t xml:space="preserve"> </w:t>
      </w:r>
      <w:r w:rsidR="00CF5140" w:rsidRPr="00F73F71">
        <w:rPr>
          <w:sz w:val="28"/>
        </w:rPr>
        <w:t>нормативно-</w:t>
      </w:r>
      <w:r w:rsidRPr="00F73F71">
        <w:rPr>
          <w:sz w:val="28"/>
        </w:rPr>
        <w:t>правовы</w:t>
      </w:r>
      <w:r>
        <w:rPr>
          <w:sz w:val="28"/>
        </w:rPr>
        <w:t>х актов не потребуется</w:t>
      </w:r>
      <w:proofErr w:type="gramStart"/>
      <w:r>
        <w:rPr>
          <w:spacing w:val="-35"/>
          <w:sz w:val="28"/>
        </w:rPr>
        <w:t xml:space="preserve"> </w:t>
      </w:r>
      <w:r w:rsidR="00CF5140">
        <w:rPr>
          <w:sz w:val="28"/>
        </w:rPr>
        <w:t>.</w:t>
      </w:r>
      <w:proofErr w:type="gramEnd"/>
    </w:p>
    <w:sectPr w:rsidR="00A27219" w:rsidSect="00A27219">
      <w:pgSz w:w="11900" w:h="16820"/>
      <w:pgMar w:top="500" w:right="58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57B3"/>
    <w:multiLevelType w:val="hybridMultilevel"/>
    <w:tmpl w:val="55EEF55A"/>
    <w:lvl w:ilvl="0" w:tplc="22244C12">
      <w:numFmt w:val="bullet"/>
      <w:lvlText w:val="o"/>
      <w:lvlJc w:val="left"/>
      <w:pPr>
        <w:ind w:left="529" w:hanging="222"/>
      </w:pPr>
      <w:rPr>
        <w:rFonts w:ascii="Times New Roman" w:eastAsia="Times New Roman" w:hAnsi="Times New Roman" w:cs="Times New Roman" w:hint="default"/>
        <w:b/>
        <w:bCs/>
        <w:color w:val="1F1F1F"/>
        <w:w w:val="105"/>
        <w:sz w:val="27"/>
        <w:szCs w:val="27"/>
        <w:lang w:val="ru-RU" w:eastAsia="ru-RU" w:bidi="ru-RU"/>
      </w:rPr>
    </w:lvl>
    <w:lvl w:ilvl="1" w:tplc="A7342414">
      <w:numFmt w:val="bullet"/>
      <w:lvlText w:val="—"/>
      <w:lvlJc w:val="left"/>
      <w:pPr>
        <w:ind w:left="267" w:hanging="182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ru-RU" w:bidi="ru-RU"/>
      </w:rPr>
    </w:lvl>
    <w:lvl w:ilvl="2" w:tplc="94CA70BE">
      <w:numFmt w:val="bullet"/>
      <w:lvlText w:val="•"/>
      <w:lvlJc w:val="left"/>
      <w:pPr>
        <w:ind w:left="1553" w:hanging="182"/>
      </w:pPr>
      <w:rPr>
        <w:rFonts w:hint="default"/>
        <w:lang w:val="ru-RU" w:eastAsia="ru-RU" w:bidi="ru-RU"/>
      </w:rPr>
    </w:lvl>
    <w:lvl w:ilvl="3" w:tplc="C84A6F78">
      <w:numFmt w:val="bullet"/>
      <w:lvlText w:val="•"/>
      <w:lvlJc w:val="left"/>
      <w:pPr>
        <w:ind w:left="2586" w:hanging="182"/>
      </w:pPr>
      <w:rPr>
        <w:rFonts w:hint="default"/>
        <w:lang w:val="ru-RU" w:eastAsia="ru-RU" w:bidi="ru-RU"/>
      </w:rPr>
    </w:lvl>
    <w:lvl w:ilvl="4" w:tplc="B374E4C6">
      <w:numFmt w:val="bullet"/>
      <w:lvlText w:val="•"/>
      <w:lvlJc w:val="left"/>
      <w:pPr>
        <w:ind w:left="3620" w:hanging="182"/>
      </w:pPr>
      <w:rPr>
        <w:rFonts w:hint="default"/>
        <w:lang w:val="ru-RU" w:eastAsia="ru-RU" w:bidi="ru-RU"/>
      </w:rPr>
    </w:lvl>
    <w:lvl w:ilvl="5" w:tplc="09C8A35C">
      <w:numFmt w:val="bullet"/>
      <w:lvlText w:val="•"/>
      <w:lvlJc w:val="left"/>
      <w:pPr>
        <w:ind w:left="4653" w:hanging="182"/>
      </w:pPr>
      <w:rPr>
        <w:rFonts w:hint="default"/>
        <w:lang w:val="ru-RU" w:eastAsia="ru-RU" w:bidi="ru-RU"/>
      </w:rPr>
    </w:lvl>
    <w:lvl w:ilvl="6" w:tplc="6FD8278C">
      <w:numFmt w:val="bullet"/>
      <w:lvlText w:val="•"/>
      <w:lvlJc w:val="left"/>
      <w:pPr>
        <w:ind w:left="5686" w:hanging="182"/>
      </w:pPr>
      <w:rPr>
        <w:rFonts w:hint="default"/>
        <w:lang w:val="ru-RU" w:eastAsia="ru-RU" w:bidi="ru-RU"/>
      </w:rPr>
    </w:lvl>
    <w:lvl w:ilvl="7" w:tplc="69149ECC">
      <w:numFmt w:val="bullet"/>
      <w:lvlText w:val="•"/>
      <w:lvlJc w:val="left"/>
      <w:pPr>
        <w:ind w:left="6720" w:hanging="182"/>
      </w:pPr>
      <w:rPr>
        <w:rFonts w:hint="default"/>
        <w:lang w:val="ru-RU" w:eastAsia="ru-RU" w:bidi="ru-RU"/>
      </w:rPr>
    </w:lvl>
    <w:lvl w:ilvl="8" w:tplc="A1748A6A">
      <w:numFmt w:val="bullet"/>
      <w:lvlText w:val="•"/>
      <w:lvlJc w:val="left"/>
      <w:pPr>
        <w:ind w:left="7753" w:hanging="182"/>
      </w:pPr>
      <w:rPr>
        <w:rFonts w:hint="default"/>
        <w:lang w:val="ru-RU" w:eastAsia="ru-RU" w:bidi="ru-RU"/>
      </w:rPr>
    </w:lvl>
  </w:abstractNum>
  <w:abstractNum w:abstractNumId="1">
    <w:nsid w:val="310B3B53"/>
    <w:multiLevelType w:val="hybridMultilevel"/>
    <w:tmpl w:val="172EA434"/>
    <w:lvl w:ilvl="0" w:tplc="E36C2A12">
      <w:start w:val="2"/>
      <w:numFmt w:val="decimal"/>
      <w:lvlText w:val="%1."/>
      <w:lvlJc w:val="left"/>
      <w:pPr>
        <w:ind w:left="90" w:hanging="45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6BA07884">
      <w:numFmt w:val="bullet"/>
      <w:lvlText w:val="•"/>
      <w:lvlJc w:val="left"/>
      <w:pPr>
        <w:ind w:left="1045" w:hanging="452"/>
      </w:pPr>
      <w:rPr>
        <w:rFonts w:hint="default"/>
        <w:lang w:val="ru-RU" w:eastAsia="ru-RU" w:bidi="ru-RU"/>
      </w:rPr>
    </w:lvl>
    <w:lvl w:ilvl="2" w:tplc="02A014EE">
      <w:numFmt w:val="bullet"/>
      <w:lvlText w:val="•"/>
      <w:lvlJc w:val="left"/>
      <w:pPr>
        <w:ind w:left="2001" w:hanging="452"/>
      </w:pPr>
      <w:rPr>
        <w:rFonts w:hint="default"/>
        <w:lang w:val="ru-RU" w:eastAsia="ru-RU" w:bidi="ru-RU"/>
      </w:rPr>
    </w:lvl>
    <w:lvl w:ilvl="3" w:tplc="3762F5B8">
      <w:numFmt w:val="bullet"/>
      <w:lvlText w:val="•"/>
      <w:lvlJc w:val="left"/>
      <w:pPr>
        <w:ind w:left="2957" w:hanging="452"/>
      </w:pPr>
      <w:rPr>
        <w:rFonts w:hint="default"/>
        <w:lang w:val="ru-RU" w:eastAsia="ru-RU" w:bidi="ru-RU"/>
      </w:rPr>
    </w:lvl>
    <w:lvl w:ilvl="4" w:tplc="51220E72">
      <w:numFmt w:val="bullet"/>
      <w:lvlText w:val="•"/>
      <w:lvlJc w:val="left"/>
      <w:pPr>
        <w:ind w:left="3913" w:hanging="452"/>
      </w:pPr>
      <w:rPr>
        <w:rFonts w:hint="default"/>
        <w:lang w:val="ru-RU" w:eastAsia="ru-RU" w:bidi="ru-RU"/>
      </w:rPr>
    </w:lvl>
    <w:lvl w:ilvl="5" w:tplc="82F42FB8">
      <w:numFmt w:val="bullet"/>
      <w:lvlText w:val="•"/>
      <w:lvlJc w:val="left"/>
      <w:pPr>
        <w:ind w:left="4869" w:hanging="452"/>
      </w:pPr>
      <w:rPr>
        <w:rFonts w:hint="default"/>
        <w:lang w:val="ru-RU" w:eastAsia="ru-RU" w:bidi="ru-RU"/>
      </w:rPr>
    </w:lvl>
    <w:lvl w:ilvl="6" w:tplc="229C0CA6">
      <w:numFmt w:val="bullet"/>
      <w:lvlText w:val="•"/>
      <w:lvlJc w:val="left"/>
      <w:pPr>
        <w:ind w:left="5825" w:hanging="452"/>
      </w:pPr>
      <w:rPr>
        <w:rFonts w:hint="default"/>
        <w:lang w:val="ru-RU" w:eastAsia="ru-RU" w:bidi="ru-RU"/>
      </w:rPr>
    </w:lvl>
    <w:lvl w:ilvl="7" w:tplc="AAA4FE7A">
      <w:numFmt w:val="bullet"/>
      <w:lvlText w:val="•"/>
      <w:lvlJc w:val="left"/>
      <w:pPr>
        <w:ind w:left="6781" w:hanging="452"/>
      </w:pPr>
      <w:rPr>
        <w:rFonts w:hint="default"/>
        <w:lang w:val="ru-RU" w:eastAsia="ru-RU" w:bidi="ru-RU"/>
      </w:rPr>
    </w:lvl>
    <w:lvl w:ilvl="8" w:tplc="32FA0500">
      <w:numFmt w:val="bullet"/>
      <w:lvlText w:val="•"/>
      <w:lvlJc w:val="left"/>
      <w:pPr>
        <w:ind w:left="7737" w:hanging="452"/>
      </w:pPr>
      <w:rPr>
        <w:rFonts w:hint="default"/>
        <w:lang w:val="ru-RU" w:eastAsia="ru-RU" w:bidi="ru-RU"/>
      </w:rPr>
    </w:lvl>
  </w:abstractNum>
  <w:abstractNum w:abstractNumId="2">
    <w:nsid w:val="418E1C90"/>
    <w:multiLevelType w:val="hybridMultilevel"/>
    <w:tmpl w:val="FF96EB5E"/>
    <w:lvl w:ilvl="0" w:tplc="06A41614">
      <w:start w:val="1"/>
      <w:numFmt w:val="decimal"/>
      <w:lvlText w:val="%1."/>
      <w:lvlJc w:val="left"/>
      <w:pPr>
        <w:ind w:left="260" w:hanging="456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ru-RU" w:bidi="ru-RU"/>
      </w:rPr>
    </w:lvl>
    <w:lvl w:ilvl="1" w:tplc="58A88F02">
      <w:numFmt w:val="bullet"/>
      <w:lvlText w:val="•"/>
      <w:lvlJc w:val="left"/>
      <w:pPr>
        <w:ind w:left="1216" w:hanging="456"/>
      </w:pPr>
      <w:rPr>
        <w:rFonts w:hint="default"/>
        <w:lang w:val="ru-RU" w:eastAsia="ru-RU" w:bidi="ru-RU"/>
      </w:rPr>
    </w:lvl>
    <w:lvl w:ilvl="2" w:tplc="AE36F6E0">
      <w:numFmt w:val="bullet"/>
      <w:lvlText w:val="•"/>
      <w:lvlJc w:val="left"/>
      <w:pPr>
        <w:ind w:left="2172" w:hanging="456"/>
      </w:pPr>
      <w:rPr>
        <w:rFonts w:hint="default"/>
        <w:lang w:val="ru-RU" w:eastAsia="ru-RU" w:bidi="ru-RU"/>
      </w:rPr>
    </w:lvl>
    <w:lvl w:ilvl="3" w:tplc="A80094D6">
      <w:numFmt w:val="bullet"/>
      <w:lvlText w:val="•"/>
      <w:lvlJc w:val="left"/>
      <w:pPr>
        <w:ind w:left="3128" w:hanging="456"/>
      </w:pPr>
      <w:rPr>
        <w:rFonts w:hint="default"/>
        <w:lang w:val="ru-RU" w:eastAsia="ru-RU" w:bidi="ru-RU"/>
      </w:rPr>
    </w:lvl>
    <w:lvl w:ilvl="4" w:tplc="68889B2C">
      <w:numFmt w:val="bullet"/>
      <w:lvlText w:val="•"/>
      <w:lvlJc w:val="left"/>
      <w:pPr>
        <w:ind w:left="4084" w:hanging="456"/>
      </w:pPr>
      <w:rPr>
        <w:rFonts w:hint="default"/>
        <w:lang w:val="ru-RU" w:eastAsia="ru-RU" w:bidi="ru-RU"/>
      </w:rPr>
    </w:lvl>
    <w:lvl w:ilvl="5" w:tplc="64FC7950">
      <w:numFmt w:val="bullet"/>
      <w:lvlText w:val="•"/>
      <w:lvlJc w:val="left"/>
      <w:pPr>
        <w:ind w:left="5040" w:hanging="456"/>
      </w:pPr>
      <w:rPr>
        <w:rFonts w:hint="default"/>
        <w:lang w:val="ru-RU" w:eastAsia="ru-RU" w:bidi="ru-RU"/>
      </w:rPr>
    </w:lvl>
    <w:lvl w:ilvl="6" w:tplc="6ECACC7C">
      <w:numFmt w:val="bullet"/>
      <w:lvlText w:val="•"/>
      <w:lvlJc w:val="left"/>
      <w:pPr>
        <w:ind w:left="5996" w:hanging="456"/>
      </w:pPr>
      <w:rPr>
        <w:rFonts w:hint="default"/>
        <w:lang w:val="ru-RU" w:eastAsia="ru-RU" w:bidi="ru-RU"/>
      </w:rPr>
    </w:lvl>
    <w:lvl w:ilvl="7" w:tplc="2F7E7EA4">
      <w:numFmt w:val="bullet"/>
      <w:lvlText w:val="•"/>
      <w:lvlJc w:val="left"/>
      <w:pPr>
        <w:ind w:left="6952" w:hanging="456"/>
      </w:pPr>
      <w:rPr>
        <w:rFonts w:hint="default"/>
        <w:lang w:val="ru-RU" w:eastAsia="ru-RU" w:bidi="ru-RU"/>
      </w:rPr>
    </w:lvl>
    <w:lvl w:ilvl="8" w:tplc="E6E22AB4">
      <w:numFmt w:val="bullet"/>
      <w:lvlText w:val="•"/>
      <w:lvlJc w:val="left"/>
      <w:pPr>
        <w:ind w:left="7908" w:hanging="45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219"/>
    <w:rsid w:val="00052FE5"/>
    <w:rsid w:val="00067419"/>
    <w:rsid w:val="00136504"/>
    <w:rsid w:val="001C6739"/>
    <w:rsid w:val="001F7DDA"/>
    <w:rsid w:val="00227163"/>
    <w:rsid w:val="002A28BD"/>
    <w:rsid w:val="00350291"/>
    <w:rsid w:val="00357C42"/>
    <w:rsid w:val="003F1689"/>
    <w:rsid w:val="0041656A"/>
    <w:rsid w:val="00464548"/>
    <w:rsid w:val="00504F76"/>
    <w:rsid w:val="0057150A"/>
    <w:rsid w:val="0061639D"/>
    <w:rsid w:val="007F15A3"/>
    <w:rsid w:val="00825032"/>
    <w:rsid w:val="009E63C0"/>
    <w:rsid w:val="00A27219"/>
    <w:rsid w:val="00C22C01"/>
    <w:rsid w:val="00CF5140"/>
    <w:rsid w:val="00D16F78"/>
    <w:rsid w:val="00D2559F"/>
    <w:rsid w:val="00D4668F"/>
    <w:rsid w:val="00D47A43"/>
    <w:rsid w:val="00E95B9A"/>
    <w:rsid w:val="00F67B8F"/>
    <w:rsid w:val="00F73F71"/>
    <w:rsid w:val="00FE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21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219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A27219"/>
    <w:pPr>
      <w:ind w:left="41"/>
      <w:jc w:val="center"/>
      <w:outlineLvl w:val="1"/>
    </w:pPr>
    <w:rPr>
      <w:sz w:val="30"/>
      <w:szCs w:val="30"/>
    </w:rPr>
  </w:style>
  <w:style w:type="paragraph" w:customStyle="1" w:styleId="Heading2">
    <w:name w:val="Heading 2"/>
    <w:basedOn w:val="a"/>
    <w:uiPriority w:val="1"/>
    <w:qFormat/>
    <w:rsid w:val="00A27219"/>
    <w:pPr>
      <w:ind w:left="260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A27219"/>
    <w:pPr>
      <w:ind w:left="51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A27219"/>
    <w:pPr>
      <w:ind w:left="256" w:right="212" w:firstLine="688"/>
      <w:jc w:val="both"/>
    </w:pPr>
  </w:style>
  <w:style w:type="paragraph" w:customStyle="1" w:styleId="TableParagraph">
    <w:name w:val="Table Paragraph"/>
    <w:basedOn w:val="a"/>
    <w:uiPriority w:val="1"/>
    <w:qFormat/>
    <w:rsid w:val="00A27219"/>
  </w:style>
  <w:style w:type="paragraph" w:styleId="a5">
    <w:name w:val="Balloon Text"/>
    <w:basedOn w:val="a"/>
    <w:link w:val="a6"/>
    <w:uiPriority w:val="99"/>
    <w:semiHidden/>
    <w:unhideWhenUsed/>
    <w:rsid w:val="001F7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DD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F67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2019-12-16T06:55:00Z</cp:lastPrinted>
  <dcterms:created xsi:type="dcterms:W3CDTF">2019-12-12T16:21:00Z</dcterms:created>
  <dcterms:modified xsi:type="dcterms:W3CDTF">2019-12-16T06:56:00Z</dcterms:modified>
</cp:coreProperties>
</file>