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ИТОГОВЫЙ ДОКУМЕНТ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ПУБЛИЧНЫХ СЛУШАНИЙ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D63B3D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.М</w:t>
      </w:r>
      <w:proofErr w:type="gramEnd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анино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EC5F97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EC5F9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EC5F9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C5F97">
        <w:rPr>
          <w:rFonts w:ascii="Times New Roman" w:hAnsi="Times New Roman" w:cs="Times New Roman"/>
          <w:color w:val="000000"/>
          <w:sz w:val="28"/>
          <w:szCs w:val="28"/>
        </w:rPr>
        <w:t>17.11.2020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г. в 15.00 часов в помещении администрации сельского поселения «Деревня </w:t>
      </w:r>
      <w:proofErr w:type="gramStart"/>
      <w:r w:rsidRPr="00D63B3D">
        <w:rPr>
          <w:rFonts w:ascii="Times New Roman" w:hAnsi="Times New Roman" w:cs="Times New Roman"/>
          <w:color w:val="000000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» состоялись публичные слушания по проекту решения </w:t>
      </w:r>
      <w:r w:rsidRPr="00D63B3D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sz w:val="28"/>
          <w:szCs w:val="28"/>
        </w:rPr>
        <w:t>в Устав муниципального образования сельского поселения «Деревня Манино»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B3D" w:rsidRPr="00D63B3D" w:rsidRDefault="00D63B3D" w:rsidP="00B35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назначены решением Сельской Думы сельского поселения «Деревня </w:t>
      </w:r>
      <w:proofErr w:type="gramStart"/>
      <w:r w:rsidRPr="00D63B3D">
        <w:rPr>
          <w:rFonts w:ascii="Times New Roman" w:hAnsi="Times New Roman" w:cs="Times New Roman"/>
          <w:color w:val="000000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="00EC5F97">
        <w:rPr>
          <w:rFonts w:ascii="Times New Roman" w:hAnsi="Times New Roman" w:cs="Times New Roman"/>
          <w:color w:val="000000"/>
          <w:sz w:val="28"/>
          <w:szCs w:val="28"/>
        </w:rPr>
        <w:t>27.10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C5F9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33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F9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359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3B3D" w:rsidRPr="00D63B3D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</w:t>
      </w:r>
      <w:proofErr w:type="spellStart"/>
      <w:r w:rsidRPr="00D63B3D">
        <w:rPr>
          <w:rFonts w:ascii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hAnsi="Times New Roman" w:cs="Times New Roman"/>
          <w:color w:val="000000"/>
          <w:sz w:val="28"/>
          <w:szCs w:val="28"/>
        </w:rPr>
        <w:t>диновский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рабочий» </w:t>
      </w:r>
      <w:r w:rsidR="00B3598F">
        <w:rPr>
          <w:rFonts w:ascii="Times New Roman" w:hAnsi="Times New Roman" w:cs="Times New Roman"/>
          <w:color w:val="000000"/>
          <w:sz w:val="28"/>
          <w:szCs w:val="28"/>
        </w:rPr>
        <w:t>29.10.2020г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3B3D" w:rsidRPr="00D63B3D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решения выступил </w:t>
      </w:r>
      <w:r w:rsidR="00B3598F"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B3598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«Деревня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Манино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Копылов В.Ф.</w:t>
      </w:r>
    </w:p>
    <w:p w:rsidR="00B3598F" w:rsidRPr="00B3598F" w:rsidRDefault="00D63B3D" w:rsidP="00B3598F">
      <w:pPr>
        <w:jc w:val="both"/>
        <w:rPr>
          <w:rFonts w:ascii="Times New Roman" w:hAnsi="Times New Roman" w:cs="Times New Roman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3598F">
        <w:rPr>
          <w:rFonts w:ascii="Times New Roman" w:hAnsi="Times New Roman" w:cs="Times New Roman"/>
          <w:color w:val="000000"/>
          <w:sz w:val="28"/>
          <w:szCs w:val="28"/>
        </w:rPr>
        <w:t>В ходе публичных слушаний поступило предложение о внесении дополнительной поправки в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</w:t>
      </w:r>
      <w:r w:rsidRPr="00D63B3D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sz w:val="28"/>
          <w:szCs w:val="28"/>
        </w:rPr>
        <w:t>в Устав муниципального образования сельского поселения «Деревня Манино»</w:t>
      </w:r>
      <w:r w:rsidR="00B359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3598F" w:rsidRPr="00B3598F">
        <w:rPr>
          <w:rFonts w:ascii="Times New Roman" w:hAnsi="Times New Roman" w:cs="Times New Roman"/>
          <w:sz w:val="28"/>
          <w:szCs w:val="28"/>
        </w:rPr>
        <w:t>Статью 32.1 дополнить пунктом 15 следующего содержания:</w:t>
      </w:r>
    </w:p>
    <w:p w:rsidR="00B3598F" w:rsidRDefault="00B3598F" w:rsidP="00B3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98F">
        <w:rPr>
          <w:rFonts w:ascii="Times New Roman" w:hAnsi="Times New Roman" w:cs="Times New Roman"/>
          <w:sz w:val="28"/>
          <w:szCs w:val="28"/>
        </w:rPr>
        <w:t xml:space="preserve"> «15) сохранение депутату, осуществляющему полномочия на непостоянной основе, для осуществления своих полномочий  места работы (должности) на период, продолжительность которого составляет в совокупности  три рабочих дня в месяц</w:t>
      </w:r>
      <w:proofErr w:type="gramStart"/>
      <w:r w:rsidRPr="00B3598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3598F" w:rsidRDefault="00B3598F" w:rsidP="00B3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внесение в проект новой поправки проголосовали единогласно.</w:t>
      </w:r>
    </w:p>
    <w:p w:rsidR="00D63B3D" w:rsidRPr="00D63B3D" w:rsidRDefault="00D63B3D" w:rsidP="00B359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 Результаты публичных слушаний оформлены протоколом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ab/>
        <w:t>Итоги публичных слушаний: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Публичные слушания по проекту решения </w:t>
      </w:r>
      <w:r w:rsidRPr="00D63B3D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сельского поселения «Деревня </w:t>
      </w:r>
      <w:proofErr w:type="gramStart"/>
      <w:r w:rsidRPr="00D63B3D">
        <w:rPr>
          <w:rFonts w:ascii="Times New Roman" w:hAnsi="Times New Roman" w:cs="Times New Roman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color w:val="000000"/>
          <w:sz w:val="28"/>
          <w:szCs w:val="28"/>
        </w:rPr>
        <w:t>признаны состоявшимися.</w:t>
      </w:r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2. </w:t>
      </w:r>
      <w:proofErr w:type="gramStart"/>
      <w:r w:rsidRPr="00D63B3D">
        <w:rPr>
          <w:rFonts w:ascii="Times New Roman" w:hAnsi="Times New Roman" w:cs="Times New Roman"/>
          <w:color w:val="000000"/>
          <w:sz w:val="28"/>
          <w:szCs w:val="28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D63B3D" w:rsidRPr="00D63B3D" w:rsidRDefault="00D63B3D" w:rsidP="00D63B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color w:val="000000"/>
          <w:sz w:val="28"/>
          <w:szCs w:val="28"/>
        </w:rPr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на публичных слушаниях 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«Деревня </w:t>
      </w:r>
      <w:proofErr w:type="gramStart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Манино</w:t>
      </w:r>
      <w:proofErr w:type="gramEnd"/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Ю.В.Симаков</w:t>
      </w:r>
    </w:p>
    <w:p w:rsidR="00D63B3D" w:rsidRPr="00D63B3D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D63B3D" w:rsidRDefault="00D63B3D" w:rsidP="00D63B3D">
      <w:pPr>
        <w:rPr>
          <w:rFonts w:ascii="Times New Roman" w:hAnsi="Times New Roman" w:cs="Times New Roman"/>
          <w:b/>
          <w:sz w:val="28"/>
          <w:szCs w:val="28"/>
        </w:rPr>
      </w:pPr>
    </w:p>
    <w:p w:rsidR="007B5FE8" w:rsidRPr="00D63B3D" w:rsidRDefault="007B5FE8">
      <w:pPr>
        <w:rPr>
          <w:rFonts w:ascii="Times New Roman" w:hAnsi="Times New Roman" w:cs="Times New Roman"/>
          <w:sz w:val="28"/>
          <w:szCs w:val="28"/>
        </w:rPr>
      </w:pPr>
    </w:p>
    <w:sectPr w:rsidR="007B5FE8" w:rsidRPr="00D63B3D" w:rsidSect="007F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3B3D"/>
    <w:rsid w:val="001334C0"/>
    <w:rsid w:val="007B5FE8"/>
    <w:rsid w:val="007F4562"/>
    <w:rsid w:val="008E2FBA"/>
    <w:rsid w:val="00B3598F"/>
    <w:rsid w:val="00CC76F3"/>
    <w:rsid w:val="00D63B3D"/>
    <w:rsid w:val="00E47C45"/>
    <w:rsid w:val="00E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2019-11-05T05:36:00Z</dcterms:created>
  <dcterms:modified xsi:type="dcterms:W3CDTF">2020-11-20T07:40:00Z</dcterms:modified>
</cp:coreProperties>
</file>