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5" w:rsidRDefault="00143F15" w:rsidP="00143F15">
      <w:pPr>
        <w:pStyle w:val="a4"/>
        <w:jc w:val="center"/>
        <w:rPr>
          <w:b/>
          <w:sz w:val="24"/>
          <w:szCs w:val="24"/>
        </w:rPr>
      </w:pPr>
      <w:bookmarkStart w:id="0" w:name="bookmark0"/>
      <w:r>
        <w:rPr>
          <w:b/>
          <w:sz w:val="24"/>
          <w:szCs w:val="24"/>
        </w:rPr>
        <w:t>АДМИНИСТРАЦИЯ</w:t>
      </w:r>
      <w:bookmarkEnd w:id="0"/>
    </w:p>
    <w:p w:rsidR="00143F15" w:rsidRDefault="00143F15" w:rsidP="00143F15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(исполнительно-распорядительный орган)</w:t>
      </w:r>
    </w:p>
    <w:p w:rsidR="00143F15" w:rsidRDefault="00143F15" w:rsidP="00143F15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 «СЕЛО БУКАНЬ»</w:t>
      </w:r>
    </w:p>
    <w:p w:rsidR="00143F15" w:rsidRDefault="00143F15" w:rsidP="00143F15">
      <w:pPr>
        <w:pStyle w:val="a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Людиновского</w:t>
      </w:r>
      <w:proofErr w:type="spellEnd"/>
      <w:r>
        <w:rPr>
          <w:b/>
          <w:sz w:val="24"/>
          <w:szCs w:val="24"/>
        </w:rPr>
        <w:t xml:space="preserve"> района  Калужской области</w:t>
      </w:r>
    </w:p>
    <w:p w:rsidR="00143F15" w:rsidRDefault="00143F15" w:rsidP="00143F15">
      <w:pPr>
        <w:pStyle w:val="1"/>
        <w:spacing w:before="0"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43F15" w:rsidRDefault="00143F15" w:rsidP="00143F15">
      <w:pPr>
        <w:pStyle w:val="1"/>
        <w:spacing w:before="0"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43F15" w:rsidRDefault="00143F15" w:rsidP="00143F15">
      <w:pPr>
        <w:pStyle w:val="1"/>
        <w:spacing w:before="0" w:after="0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ПОСТАНОВЛЕНИЕ</w:t>
      </w:r>
    </w:p>
    <w:p w:rsidR="00143F15" w:rsidRDefault="00143F15" w:rsidP="00143F15">
      <w:pPr>
        <w:rPr>
          <w:rFonts w:ascii="Times New Roman CYR" w:eastAsia="SimSun" w:hAnsi="Times New Roman CYR"/>
          <w:sz w:val="26"/>
          <w:szCs w:val="26"/>
          <w:lang w:eastAsia="ja-JP"/>
        </w:rPr>
      </w:pPr>
    </w:p>
    <w:p w:rsidR="00143F15" w:rsidRDefault="00143F15" w:rsidP="00143F15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«Об утверждении Порядка принятия решения о признании</w:t>
      </w:r>
    </w:p>
    <w:p w:rsidR="00143F15" w:rsidRDefault="00143F15" w:rsidP="00143F15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безнадежной к взысканию задолженности по платежам в бюджет </w:t>
      </w:r>
      <w:r>
        <w:rPr>
          <w:rFonts w:ascii="Times New Roman" w:hAnsi="Times New Roman"/>
          <w:sz w:val="26"/>
          <w:szCs w:val="26"/>
          <w:lang w:eastAsia="ar-SA"/>
        </w:rPr>
        <w:t>сельского поселения "Село Букань"</w:t>
      </w:r>
      <w:r>
        <w:rPr>
          <w:rFonts w:ascii="Times New Roman" w:hAnsi="Times New Roman"/>
          <w:sz w:val="26"/>
          <w:szCs w:val="26"/>
        </w:rPr>
        <w:t>»</w:t>
      </w:r>
    </w:p>
    <w:p w:rsidR="00143F15" w:rsidRDefault="00143F15" w:rsidP="00143F15">
      <w:pPr>
        <w:rPr>
          <w:sz w:val="26"/>
          <w:szCs w:val="26"/>
        </w:rPr>
      </w:pPr>
      <w:r>
        <w:rPr>
          <w:sz w:val="26"/>
          <w:szCs w:val="26"/>
        </w:rPr>
        <w:t>от    11.12.   2020г.                                                                                                       № 30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Style w:val="a8"/>
            <w:rFonts w:ascii="Times New Roman" w:hAnsi="Times New Roman" w:cs="Times New Roman"/>
            <w:b w:val="0"/>
            <w:bCs w:val="0"/>
            <w:sz w:val="26"/>
            <w:szCs w:val="26"/>
          </w:rPr>
          <w:t>статьей 47.2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5" w:history="1">
        <w:r>
          <w:rPr>
            <w:rStyle w:val="a8"/>
            <w:rFonts w:ascii="Times New Roman" w:hAnsi="Times New Roman" w:cs="Times New Roman"/>
            <w:b w:val="0"/>
            <w:bCs w:val="0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 мая 2016 года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r>
        <w:rPr>
          <w:rFonts w:ascii="Times New Roman" w:hAnsi="Times New Roman"/>
          <w:sz w:val="26"/>
          <w:szCs w:val="26"/>
        </w:rPr>
        <w:t>сельского поселения "Село Букань"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sub_1"/>
      <w:r>
        <w:rPr>
          <w:rFonts w:ascii="Times New Roman" w:hAnsi="Times New Roman" w:cs="Times New Roman"/>
          <w:sz w:val="26"/>
          <w:szCs w:val="26"/>
        </w:rPr>
        <w:t>1. Утвердить прилагаемые:</w:t>
      </w:r>
      <w:bookmarkStart w:id="2" w:name="sub_1011"/>
      <w:bookmarkEnd w:id="1"/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hyperlink r:id="rId6" w:anchor="sub_1000" w:history="1">
        <w:r>
          <w:rPr>
            <w:rStyle w:val="a8"/>
            <w:rFonts w:ascii="Times New Roman" w:hAnsi="Times New Roman" w:cs="Times New Roman"/>
            <w:b w:val="0"/>
            <w:bCs w:val="0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принятия решений о признании безнадежной к взысканию задолженности по платежам в бюджет сельского поселения "Село Букань" (Приложение № 1).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sub_1012"/>
      <w:bookmarkEnd w:id="2"/>
      <w:r>
        <w:rPr>
          <w:rFonts w:ascii="Times New Roman" w:hAnsi="Times New Roman" w:cs="Times New Roman"/>
          <w:sz w:val="26"/>
          <w:szCs w:val="26"/>
        </w:rPr>
        <w:t xml:space="preserve">1.2. </w:t>
      </w:r>
      <w:hyperlink r:id="rId7" w:anchor="sub_2000" w:history="1">
        <w:r>
          <w:rPr>
            <w:rStyle w:val="a8"/>
            <w:rFonts w:ascii="Times New Roman" w:hAnsi="Times New Roman" w:cs="Times New Roman"/>
            <w:b w:val="0"/>
            <w:bCs w:val="0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бюджет </w:t>
      </w:r>
      <w:r>
        <w:rPr>
          <w:rFonts w:ascii="Times New Roman" w:hAnsi="Times New Roman"/>
          <w:sz w:val="26"/>
          <w:szCs w:val="26"/>
        </w:rPr>
        <w:t>сельского поселения "Село Букань"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2).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bookmarkStart w:id="4" w:name="sub_2"/>
      <w:bookmarkEnd w:id="3"/>
      <w:r>
        <w:rPr>
          <w:rFonts w:ascii="Times New Roman" w:hAnsi="Times New Roman" w:cs="Times New Roman"/>
          <w:sz w:val="26"/>
          <w:szCs w:val="26"/>
        </w:rPr>
        <w:t xml:space="preserve">Создать комиссию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"Село Букань" и утвердить её прилагаемый </w:t>
      </w:r>
      <w:hyperlink r:id="rId8" w:anchor="sub_3000" w:history="1">
        <w:r>
          <w:rPr>
            <w:rStyle w:val="a8"/>
            <w:rFonts w:ascii="Times New Roman" w:hAnsi="Times New Roman" w:cs="Times New Roman"/>
            <w:b w:val="0"/>
            <w:sz w:val="26"/>
            <w:szCs w:val="26"/>
          </w:rPr>
          <w:t>состав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5" w:name="sub_3"/>
      <w:bookmarkEnd w:id="4"/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его официального опубликования (обнародования).</w:t>
      </w:r>
      <w:bookmarkEnd w:id="5"/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43F15" w:rsidRDefault="00143F15" w:rsidP="00143F15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bookmarkStart w:id="6" w:name="sub_1000"/>
    </w:p>
    <w:p w:rsidR="00143F15" w:rsidRDefault="00143F15" w:rsidP="00143F15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143F15" w:rsidRDefault="00143F15" w:rsidP="00143F15">
      <w:pPr>
        <w:rPr>
          <w:sz w:val="26"/>
          <w:szCs w:val="26"/>
        </w:rPr>
      </w:pPr>
      <w:r>
        <w:rPr>
          <w:b/>
          <w:sz w:val="26"/>
          <w:szCs w:val="26"/>
        </w:rPr>
        <w:t>сельского поселения «Село Букань»                                       А П.Воротнев</w:t>
      </w:r>
      <w:r>
        <w:rPr>
          <w:sz w:val="26"/>
          <w:szCs w:val="26"/>
        </w:rPr>
        <w:t xml:space="preserve">                     </w:t>
      </w:r>
    </w:p>
    <w:p w:rsidR="00143F15" w:rsidRDefault="00143F15" w:rsidP="00143F15">
      <w:pPr>
        <w:rPr>
          <w:rFonts w:ascii="Times New Roman" w:hAnsi="Times New Roman"/>
          <w:b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Приложение № 1</w:t>
      </w:r>
    </w:p>
    <w:p w:rsidR="00143F15" w:rsidRDefault="00143F15" w:rsidP="00143F15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</w:t>
      </w:r>
    </w:p>
    <w:p w:rsidR="00143F15" w:rsidRDefault="00143F15" w:rsidP="00143F15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  <w:lang w:eastAsia="en-US"/>
        </w:rPr>
      </w:pPr>
      <w:r>
        <w:rPr>
          <w:rFonts w:ascii="Times New Roman" w:hAnsi="Times New Roman"/>
          <w:b w:val="0"/>
          <w:sz w:val="26"/>
          <w:szCs w:val="26"/>
          <w:lang w:eastAsia="en-US"/>
        </w:rPr>
        <w:t xml:space="preserve">сельского поселения "Село Букань" </w:t>
      </w:r>
    </w:p>
    <w:p w:rsidR="00143F15" w:rsidRDefault="00143F15" w:rsidP="00143F15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  11.12.  2020 № 30 </w:t>
      </w:r>
    </w:p>
    <w:p w:rsidR="00143F15" w:rsidRDefault="00143F15" w:rsidP="00143F15">
      <w:pPr>
        <w:pStyle w:val="1"/>
        <w:spacing w:before="0" w:after="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  <w:r>
        <w:rPr>
          <w:rFonts w:ascii="Times New Roman" w:hAnsi="Times New Roman"/>
          <w:sz w:val="26"/>
          <w:szCs w:val="26"/>
        </w:rPr>
        <w:br/>
        <w:t>принятия решений о признании безнадежной к взысканию задолженности по платежам в бюджет сельского поселения "Село Букань"</w:t>
      </w:r>
    </w:p>
    <w:bookmarkEnd w:id="6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7" w:name="sub_101"/>
      <w:r>
        <w:rPr>
          <w:rFonts w:ascii="Times New Roman" w:hAnsi="Times New Roman" w:cs="Times New Roman"/>
          <w:sz w:val="26"/>
          <w:szCs w:val="26"/>
        </w:rPr>
        <w:t>1. Настоящий Порядок определяет основания и процедуру признания безнадежной к взысканию задолженности по платежам в бюджет сельского поселения "Село Букань" (далее - бюджет).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8" w:name="sub_102"/>
      <w:bookmarkEnd w:id="7"/>
      <w:r>
        <w:rPr>
          <w:rFonts w:ascii="Times New Roman" w:hAnsi="Times New Roman" w:cs="Times New Roman"/>
          <w:sz w:val="26"/>
          <w:szCs w:val="26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9" w:name="sub_103"/>
      <w:bookmarkEnd w:id="8"/>
      <w:r>
        <w:rPr>
          <w:rFonts w:ascii="Times New Roman" w:hAnsi="Times New Roman" w:cs="Times New Roman"/>
          <w:sz w:val="26"/>
          <w:szCs w:val="26"/>
        </w:rPr>
        <w:t>3. Задолженность признается безнадежной к взысканию в соответствии с настоящим Порядком в случаях: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0" w:name="sub_131"/>
      <w:bookmarkEnd w:id="9"/>
      <w:r>
        <w:rPr>
          <w:rFonts w:ascii="Times New Roman" w:hAnsi="Times New Roman" w:cs="Times New Roman"/>
          <w:sz w:val="26"/>
          <w:szCs w:val="26"/>
        </w:rPr>
        <w:t xml:space="preserve">3.1 смерти физического лица - плательщика платежей в бюджет или объявления его умершим в порядке, установленном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>гражданским процессуальным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1" w:name="sub_132"/>
      <w:bookmarkEnd w:id="10"/>
      <w:r>
        <w:rPr>
          <w:rFonts w:ascii="Times New Roman" w:hAnsi="Times New Roman" w:cs="Times New Roman"/>
          <w:sz w:val="26"/>
          <w:szCs w:val="26"/>
        </w:rPr>
        <w:t xml:space="preserve">3.2 признания банкротом индивидуального предпринимателя - плательщика платежей в бюджет в соответствии с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>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2" w:name="sub_133"/>
      <w:bookmarkEnd w:id="11"/>
      <w:r>
        <w:rPr>
          <w:rFonts w:ascii="Times New Roman" w:hAnsi="Times New Roman" w:cs="Times New Roman"/>
          <w:sz w:val="26"/>
          <w:szCs w:val="26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3" w:name="sub_134"/>
      <w:bookmarkEnd w:id="12"/>
      <w:r>
        <w:rPr>
          <w:rFonts w:ascii="Times New Roman" w:hAnsi="Times New Roman" w:cs="Times New Roman"/>
          <w:sz w:val="26"/>
          <w:szCs w:val="26"/>
        </w:rPr>
        <w:t>3.4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применения актов об амнистии или о помиловании в отношении осужденных к наказанию в виде штрафа или принятия судом решения, в </w:t>
      </w:r>
      <w:r>
        <w:rPr>
          <w:rFonts w:ascii="Times New Roman" w:hAnsi="Times New Roman" w:cs="Times New Roman"/>
          <w:sz w:val="26"/>
          <w:szCs w:val="26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4" w:name="sub_135"/>
      <w:bookmarkEnd w:id="13"/>
      <w:proofErr w:type="gramStart"/>
      <w:r>
        <w:rPr>
          <w:rFonts w:ascii="Times New Roman" w:hAnsi="Times New Roman" w:cs="Times New Roman"/>
          <w:sz w:val="26"/>
          <w:szCs w:val="26"/>
        </w:rPr>
        <w:t xml:space="preserve"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>основанию, предусмотренному пунктом 3 или 4 части 1 статьи 46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bookmarkEnd w:id="14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задолженности не превышает размера требований к должнику, установленного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 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наличия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5" w:name="sub_104"/>
      <w:r>
        <w:rPr>
          <w:rFonts w:ascii="Times New Roman" w:hAnsi="Times New Roman" w:cs="Times New Roman"/>
          <w:sz w:val="26"/>
          <w:szCs w:val="26"/>
        </w:rPr>
        <w:lastRenderedPageBreak/>
        <w:t xml:space="preserve">4. Обязательному включению в перечень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документов, подтверждающих факт признания безнадежной к взысканию задолженности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6" w:name="sub_141"/>
      <w:bookmarkEnd w:id="15"/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Порядка:</w:t>
      </w:r>
    </w:p>
    <w:bookmarkEnd w:id="16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7" w:name="sub_142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Порядка:</w:t>
      </w:r>
    </w:p>
    <w:bookmarkEnd w:id="17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3.2.1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bookmarkStart w:id="18" w:name="sub_143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Порядка:</w:t>
      </w:r>
    </w:p>
    <w:bookmarkEnd w:id="18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bookmarkStart w:id="19" w:name="sub_144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Порядка:</w:t>
      </w:r>
    </w:p>
    <w:bookmarkEnd w:id="19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об амнистии или о помиловании в отношении осужденных к наказанию в виде штрафа или судебный акт, в соответствии с которым администратор доходов </w:t>
      </w:r>
      <w:r>
        <w:rPr>
          <w:rFonts w:ascii="Times New Roman" w:hAnsi="Times New Roman" w:cs="Times New Roman"/>
          <w:sz w:val="26"/>
          <w:szCs w:val="26"/>
        </w:rPr>
        <w:lastRenderedPageBreak/>
        <w:t>бюджета утрачивает возможность взыскания задолженности по платежам в бюджет;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0" w:name="sub_145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3.5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Порядка:</w:t>
      </w:r>
    </w:p>
    <w:bookmarkEnd w:id="20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</w:t>
      </w:r>
      <w:hyperlink r:id="rId9" w:anchor="/document/12156199/entry/46013" w:history="1">
        <w:r>
          <w:rPr>
            <w:rStyle w:val="a3"/>
            <w:rFonts w:ascii="Times New Roman" w:hAnsi="Times New Roman"/>
            <w:sz w:val="26"/>
            <w:szCs w:val="26"/>
          </w:rPr>
          <w:t>пунктом 3</w:t>
        </w:r>
      </w:hyperlink>
      <w:r>
        <w:rPr>
          <w:rFonts w:ascii="Times New Roman" w:hAnsi="Times New Roman" w:cs="Times New Roman"/>
          <w:sz w:val="26"/>
          <w:szCs w:val="26"/>
        </w:rPr>
        <w:t> или </w:t>
      </w:r>
      <w:hyperlink r:id="rId10" w:anchor="/document/12156199/entry/46014" w:history="1">
        <w:r>
          <w:rPr>
            <w:rStyle w:val="a3"/>
            <w:rFonts w:ascii="Times New Roman" w:hAnsi="Times New Roman"/>
            <w:sz w:val="26"/>
            <w:szCs w:val="26"/>
          </w:rPr>
          <w:t>4 части 1 статьи 46</w:t>
        </w:r>
      </w:hyperlink>
      <w:r>
        <w:rPr>
          <w:rFonts w:ascii="Times New Roman" w:hAnsi="Times New Roman" w:cs="Times New Roman"/>
          <w:sz w:val="26"/>
          <w:szCs w:val="26"/>
        </w:rPr>
        <w:t> Федерального закона "Об исполнительном производстве";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о прекращении исполнения постановления о назначении административного наказания.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 случае указанном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подпункте 3.6 пункта 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постановления: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1" w:name="sub_105"/>
      <w:r>
        <w:rPr>
          <w:rFonts w:ascii="Times New Roman" w:hAnsi="Times New Roman" w:cs="Times New Roman"/>
          <w:sz w:val="26"/>
          <w:szCs w:val="26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2" w:name="sub_106"/>
      <w:bookmarkEnd w:id="21"/>
      <w:r>
        <w:rPr>
          <w:rFonts w:ascii="Times New Roman" w:hAnsi="Times New Roman" w:cs="Times New Roman"/>
          <w:sz w:val="26"/>
          <w:szCs w:val="26"/>
        </w:rPr>
        <w:t xml:space="preserve">6. Решение о признании безнадежной к взысканию задолженности по платежам в местный бюджет, оформляется по форме согласно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>приложению 1</w:t>
      </w:r>
      <w:r>
        <w:rPr>
          <w:rFonts w:ascii="Times New Roman" w:hAnsi="Times New Roman" w:cs="Times New Roman"/>
          <w:sz w:val="26"/>
          <w:szCs w:val="26"/>
        </w:rPr>
        <w:t xml:space="preserve"> к Порядку и утверждается руководителем администратора доходов. Решение о признании безнадежной к взысканию задолженности платежам в бюджет, подлежит оформлению в 3-х </w:t>
      </w:r>
      <w:proofErr w:type="spellStart"/>
      <w:r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срок с момента подписания протокола Комиссии.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3" w:name="sub_107"/>
      <w:bookmarkEnd w:id="22"/>
      <w:r>
        <w:rPr>
          <w:rFonts w:ascii="Times New Roman" w:hAnsi="Times New Roman" w:cs="Times New Roman"/>
          <w:sz w:val="26"/>
          <w:szCs w:val="26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4" w:name="sub_108"/>
      <w:bookmarkEnd w:id="23"/>
      <w:r>
        <w:rPr>
          <w:rFonts w:ascii="Times New Roman" w:hAnsi="Times New Roman" w:cs="Times New Roman"/>
          <w:sz w:val="26"/>
          <w:szCs w:val="26"/>
        </w:rPr>
        <w:t xml:space="preserve">8. Решение о признании безнадежной к взысканию задолженности по платежам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 передаётся в специалисту по бухгалтерскому учету администрации сельского поселения "Село Букань".</w:t>
      </w:r>
    </w:p>
    <w:bookmarkEnd w:id="24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Решение комиссии о признании безнадежной к взысканию задолженности по платежам в бюджет сельского поселения "Село Букань" и является основанием для списания задолженности.</w:t>
      </w:r>
    </w:p>
    <w:p w:rsidR="00143F15" w:rsidRDefault="00143F15" w:rsidP="00143F15">
      <w:pPr>
        <w:jc w:val="right"/>
        <w:rPr>
          <w:rStyle w:val="a7"/>
        </w:rPr>
      </w:pPr>
      <w:bookmarkStart w:id="25" w:name="sub_1100"/>
      <w:r>
        <w:rPr>
          <w:rStyle w:val="a7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br/>
      </w:r>
      <w:proofErr w:type="gramStart"/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r:id="rId11" w:anchor="sub_1000" w:history="1">
        <w:r>
          <w:rPr>
            <w:rStyle w:val="a8"/>
            <w:rFonts w:ascii="Times New Roman" w:hAnsi="Times New Roman" w:cs="Times New Roman"/>
            <w:b w:val="0"/>
            <w:sz w:val="26"/>
            <w:szCs w:val="26"/>
          </w:rPr>
          <w:t>Порядку</w:t>
        </w:r>
      </w:hyperlink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принятия решений о признании безнадежной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br/>
        <w:t>к взысканию задолженности по платежам в бюджет</w:t>
      </w:r>
      <w:proofErr w:type="gramEnd"/>
      <w:r>
        <w:rPr>
          <w:rStyle w:val="a7"/>
          <w:rFonts w:ascii="Times New Roman" w:hAnsi="Times New Roman" w:cs="Times New Roman"/>
          <w:b w:val="0"/>
          <w:sz w:val="26"/>
          <w:szCs w:val="26"/>
        </w:rPr>
        <w:br/>
      </w:r>
      <w:r>
        <w:rPr>
          <w:rStyle w:val="a7"/>
          <w:rFonts w:ascii="Times New Roman" w:hAnsi="Times New Roman" w:cs="Times New Roman"/>
          <w:b w:val="0"/>
          <w:sz w:val="26"/>
          <w:szCs w:val="26"/>
          <w:lang w:eastAsia="en-US"/>
        </w:rPr>
        <w:t xml:space="preserve">сельского поселения "Село Букань" </w:t>
      </w:r>
      <w:bookmarkEnd w:id="25"/>
    </w:p>
    <w:p w:rsidR="00143F15" w:rsidRDefault="00143F15" w:rsidP="00143F15"/>
    <w:p w:rsidR="00143F15" w:rsidRDefault="00143F15" w:rsidP="00143F1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Утверждено</w:t>
      </w:r>
    </w:p>
    <w:p w:rsidR="00143F15" w:rsidRDefault="00143F15" w:rsidP="00143F1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</w:t>
      </w:r>
    </w:p>
    <w:p w:rsidR="00143F15" w:rsidRDefault="00143F15" w:rsidP="00143F1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(руководитель администратора доходов)</w:t>
      </w: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АКТ  N  __</w:t>
      </w:r>
    </w:p>
    <w:p w:rsidR="00143F15" w:rsidRDefault="00143F15" w:rsidP="00143F1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от «___» _________ 20__ г.</w:t>
      </w:r>
    </w:p>
    <w:p w:rsidR="00143F15" w:rsidRDefault="00143F15" w:rsidP="00143F15">
      <w:pPr>
        <w:pStyle w:val="a6"/>
        <w:rPr>
          <w:rStyle w:val="a7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 xml:space="preserve">          </w:t>
      </w:r>
    </w:p>
    <w:p w:rsidR="00143F15" w:rsidRDefault="00143F15" w:rsidP="00143F15">
      <w:pPr>
        <w:pStyle w:val="a6"/>
        <w:jc w:val="center"/>
      </w:pPr>
      <w:r>
        <w:rPr>
          <w:rStyle w:val="a7"/>
          <w:rFonts w:ascii="Times New Roman" w:hAnsi="Times New Roman" w:cs="Times New Roman"/>
          <w:sz w:val="26"/>
          <w:szCs w:val="26"/>
        </w:rPr>
        <w:t>о признании безнадежной к взысканию задолженности</w:t>
      </w:r>
    </w:p>
    <w:p w:rsidR="00143F15" w:rsidRDefault="00143F15" w:rsidP="00143F1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по платежам в бюджет сельского поселения "Село Букань"</w:t>
      </w:r>
    </w:p>
    <w:p w:rsidR="00143F15" w:rsidRDefault="00143F15" w:rsidP="00143F1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______________________________________________________.</w:t>
      </w:r>
    </w:p>
    <w:p w:rsidR="00143F15" w:rsidRDefault="00143F15" w:rsidP="00143F1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>(наименование налогоплательщика)</w:t>
      </w: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бюджет сельского поселения "Село Букань", утвержденным Постановлением администрации сельского поселения "Село Букань" № ___ от ____________, комиссия по принятию решений о признании безнадежной к взысканию задолженности по платежам в бюджет сельского поселения "Село Букань", решила:</w:t>
      </w:r>
    </w:p>
    <w:p w:rsidR="00143F15" w:rsidRDefault="00143F15" w:rsidP="00143F1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Признать безнадежной к взысканию задолженность   по платежам в бюджет _____________________________________________________________________</w:t>
      </w:r>
    </w:p>
    <w:p w:rsidR="00143F15" w:rsidRDefault="00143F15" w:rsidP="00143F1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143F15" w:rsidRDefault="00143F15" w:rsidP="00143F1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(полное наименование организации, ФИО физического лица, ИНН налогоплательщика (при наличии), основной государственный регистрационный номер, код причины постановки на учет налогоплательщика организации (ИНН физического лица (при наличии))</w:t>
      </w:r>
      <w:proofErr w:type="gramEnd"/>
    </w:p>
    <w:p w:rsidR="00143F15" w:rsidRDefault="00143F15" w:rsidP="00143F1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сумме __________ рублей, в том числе:</w:t>
      </w: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56"/>
        <w:gridCol w:w="1900"/>
        <w:gridCol w:w="3004"/>
        <w:gridCol w:w="1308"/>
        <w:gridCol w:w="1051"/>
        <w:gridCol w:w="971"/>
      </w:tblGrid>
      <w:tr w:rsidR="00143F15" w:rsidTr="00143F15"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15" w:rsidRDefault="00143F1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кода доходов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15" w:rsidRDefault="00143F1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15" w:rsidRDefault="00143F1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безнадежной к взысканию задолженности, всего (руб.)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15" w:rsidRDefault="00143F1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143F15" w:rsidTr="00143F15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15" w:rsidRDefault="00143F1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15" w:rsidRDefault="00143F1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15" w:rsidRDefault="00143F15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15" w:rsidRDefault="00143F1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Неналоговый доход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15" w:rsidRDefault="00143F1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15" w:rsidRDefault="00143F1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штрафы</w:t>
            </w:r>
          </w:p>
        </w:tc>
      </w:tr>
      <w:tr w:rsidR="00143F15" w:rsidTr="00143F15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F15" w:rsidTr="00143F15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15" w:rsidRDefault="00143F15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Подписи членов комиссии:</w:t>
      </w: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jc w:val="right"/>
        <w:rPr>
          <w:rFonts w:ascii="Times New Roman" w:hAnsi="Times New Roman"/>
          <w:sz w:val="26"/>
          <w:szCs w:val="26"/>
        </w:rPr>
      </w:pPr>
      <w:bookmarkStart w:id="26" w:name="sub_2000"/>
      <w:r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6"/>
          <w:szCs w:val="26"/>
          <w:lang w:val="en-US"/>
        </w:rPr>
        <w:t>N</w:t>
      </w:r>
      <w:r>
        <w:rPr>
          <w:rFonts w:ascii="Times New Roman" w:hAnsi="Times New Roman"/>
          <w:b w:val="0"/>
          <w:sz w:val="26"/>
          <w:szCs w:val="26"/>
        </w:rPr>
        <w:t xml:space="preserve"> 2</w:t>
      </w:r>
    </w:p>
    <w:p w:rsidR="00143F15" w:rsidRDefault="00143F15" w:rsidP="00143F15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</w:t>
      </w:r>
    </w:p>
    <w:p w:rsidR="00143F15" w:rsidRDefault="00143F15" w:rsidP="00143F15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  <w:lang w:eastAsia="en-US"/>
        </w:rPr>
      </w:pPr>
      <w:r>
        <w:rPr>
          <w:rFonts w:ascii="Times New Roman" w:hAnsi="Times New Roman"/>
          <w:b w:val="0"/>
          <w:sz w:val="26"/>
          <w:szCs w:val="26"/>
          <w:lang w:eastAsia="en-US"/>
        </w:rPr>
        <w:t>сельского поселения "Село Букань"</w:t>
      </w:r>
    </w:p>
    <w:p w:rsidR="00143F15" w:rsidRDefault="00143F15" w:rsidP="00143F15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  11.12. 2020 № 30 </w:t>
      </w:r>
    </w:p>
    <w:p w:rsidR="00143F15" w:rsidRDefault="00143F15" w:rsidP="00143F15">
      <w:pPr>
        <w:rPr>
          <w:rFonts w:ascii="Times New Roman CYR" w:hAnsi="Times New Roman CYR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  <w:r>
        <w:rPr>
          <w:rFonts w:ascii="Times New Roman" w:hAnsi="Times New Roman"/>
          <w:sz w:val="26"/>
          <w:szCs w:val="26"/>
        </w:rPr>
        <w:br/>
      </w:r>
      <w:proofErr w:type="gramStart"/>
      <w:r>
        <w:rPr>
          <w:rFonts w:ascii="Times New Roman" w:hAnsi="Times New Roman"/>
          <w:sz w:val="26"/>
          <w:szCs w:val="26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hAnsi="Times New Roman"/>
          <w:sz w:val="26"/>
          <w:szCs w:val="26"/>
        </w:rPr>
        <w:t xml:space="preserve"> в бюджет сельского поселения "Село Букань"</w:t>
      </w:r>
    </w:p>
    <w:bookmarkEnd w:id="26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  <w:bookmarkStart w:id="27" w:name="sub_100"/>
      <w:r>
        <w:rPr>
          <w:rFonts w:ascii="Times New Roman" w:hAnsi="Times New Roman"/>
          <w:sz w:val="26"/>
          <w:szCs w:val="26"/>
        </w:rPr>
        <w:t>1. Общие положения</w:t>
      </w:r>
    </w:p>
    <w:bookmarkEnd w:id="27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8" w:name="sub_11"/>
      <w:r>
        <w:rPr>
          <w:rFonts w:ascii="Times New Roman" w:hAnsi="Times New Roman" w:cs="Times New Roman"/>
          <w:sz w:val="26"/>
          <w:szCs w:val="26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сельского поселения "Село Букань" (далее - комиссия).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29" w:name="sub_12"/>
      <w:bookmarkEnd w:id="28"/>
      <w:r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руководствуется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>Конституцией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сельского поселения "Село Букань".</w:t>
      </w:r>
    </w:p>
    <w:bookmarkEnd w:id="29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  <w:bookmarkStart w:id="30" w:name="sub_200"/>
      <w:r>
        <w:rPr>
          <w:rFonts w:ascii="Times New Roman" w:hAnsi="Times New Roman"/>
          <w:sz w:val="26"/>
          <w:szCs w:val="26"/>
        </w:rPr>
        <w:t>2. Основные задачи комиссии</w:t>
      </w:r>
    </w:p>
    <w:bookmarkEnd w:id="30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 комиссии являются: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1" w:name="sub_21"/>
      <w:r>
        <w:rPr>
          <w:rFonts w:ascii="Times New Roman" w:hAnsi="Times New Roman" w:cs="Times New Roman"/>
          <w:sz w:val="26"/>
          <w:szCs w:val="26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2" w:name="sub_22"/>
      <w:bookmarkEnd w:id="31"/>
      <w:r>
        <w:rPr>
          <w:rFonts w:ascii="Times New Roman" w:hAnsi="Times New Roman" w:cs="Times New Roman"/>
          <w:sz w:val="26"/>
          <w:szCs w:val="26"/>
        </w:rPr>
        <w:t>2.2. Оценка обоснованности признания безнадежной к взысканию задолженности;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3" w:name="sub_23"/>
      <w:bookmarkEnd w:id="32"/>
      <w:r>
        <w:rPr>
          <w:rFonts w:ascii="Times New Roman" w:hAnsi="Times New Roman" w:cs="Times New Roman"/>
          <w:sz w:val="26"/>
          <w:szCs w:val="26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bookmarkEnd w:id="33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признать задолженность по платежам в бюджет безнадежной к взысканию;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  <w:bookmarkStart w:id="34" w:name="sub_300"/>
      <w:r>
        <w:rPr>
          <w:rFonts w:ascii="Times New Roman" w:hAnsi="Times New Roman"/>
          <w:sz w:val="26"/>
          <w:szCs w:val="26"/>
        </w:rPr>
        <w:t>3. Права комиссии</w:t>
      </w:r>
    </w:p>
    <w:bookmarkEnd w:id="34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имеет право: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5" w:name="sub_31"/>
      <w:r>
        <w:rPr>
          <w:rFonts w:ascii="Times New Roman" w:hAnsi="Times New Roman" w:cs="Times New Roman"/>
          <w:sz w:val="26"/>
          <w:szCs w:val="26"/>
        </w:rPr>
        <w:t>3.1. Запрашивать информацию по вопросам, относящимся к компетенции комиссии;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6" w:name="sub_32"/>
      <w:bookmarkEnd w:id="35"/>
      <w:r>
        <w:rPr>
          <w:rFonts w:ascii="Times New Roman" w:hAnsi="Times New Roman" w:cs="Times New Roman"/>
          <w:sz w:val="26"/>
          <w:szCs w:val="26"/>
        </w:rPr>
        <w:t>3.2. Заслушивать представителей плательщиков по вопросам, относящимся к компетенции комиссии.</w:t>
      </w:r>
    </w:p>
    <w:bookmarkEnd w:id="36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  <w:bookmarkStart w:id="37" w:name="sub_400"/>
      <w:r>
        <w:rPr>
          <w:rFonts w:ascii="Times New Roman" w:hAnsi="Times New Roman"/>
          <w:sz w:val="26"/>
          <w:szCs w:val="26"/>
        </w:rPr>
        <w:t>4. Организация работы комиссии</w:t>
      </w:r>
    </w:p>
    <w:bookmarkEnd w:id="37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8" w:name="sub_41"/>
      <w:r>
        <w:rPr>
          <w:rFonts w:ascii="Times New Roman" w:hAnsi="Times New Roman" w:cs="Times New Roman"/>
          <w:sz w:val="26"/>
          <w:szCs w:val="26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39" w:name="sub_42"/>
      <w:bookmarkEnd w:id="38"/>
      <w:r>
        <w:rPr>
          <w:rFonts w:ascii="Times New Roman" w:hAnsi="Times New Roman" w:cs="Times New Roman"/>
          <w:sz w:val="26"/>
          <w:szCs w:val="26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40" w:name="sub_43"/>
      <w:bookmarkEnd w:id="39"/>
      <w:r>
        <w:rPr>
          <w:rFonts w:ascii="Times New Roman" w:hAnsi="Times New Roman" w:cs="Times New Roman"/>
          <w:sz w:val="26"/>
          <w:szCs w:val="26"/>
        </w:rPr>
        <w:t>4.3. Заседание комиссии является правомочным, если на нем присутствует более половины членов комиссии.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41" w:name="sub_44"/>
      <w:bookmarkEnd w:id="40"/>
      <w:r>
        <w:rPr>
          <w:rFonts w:ascii="Times New Roman" w:hAnsi="Times New Roman" w:cs="Times New Roman"/>
          <w:sz w:val="26"/>
          <w:szCs w:val="26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42" w:name="sub_45"/>
      <w:bookmarkEnd w:id="41"/>
      <w:r>
        <w:rPr>
          <w:rFonts w:ascii="Times New Roman" w:hAnsi="Times New Roman" w:cs="Times New Roman"/>
          <w:sz w:val="26"/>
          <w:szCs w:val="26"/>
        </w:rPr>
        <w:t xml:space="preserve">4.5. Решение комиссии подписывается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всеми членами комиссии, присутствовавшими на ее заседании и утверждается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руководителем администратора доходов.</w:t>
      </w:r>
    </w:p>
    <w:bookmarkEnd w:id="42"/>
    <w:p w:rsidR="00143F15" w:rsidRDefault="00143F15" w:rsidP="00143F1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</w:p>
    <w:p w:rsidR="00143F15" w:rsidRDefault="00143F15" w:rsidP="00143F15"/>
    <w:p w:rsidR="00143F15" w:rsidRDefault="00143F15" w:rsidP="00143F15"/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</w:p>
    <w:p w:rsidR="00143F15" w:rsidRDefault="00143F15" w:rsidP="00143F15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  <w:shd w:val="clear" w:color="auto" w:fill="EAEFED"/>
        </w:rPr>
      </w:pPr>
      <w:r>
        <w:rPr>
          <w:rFonts w:ascii="Times New Roman" w:hAnsi="Times New Roman"/>
          <w:sz w:val="26"/>
          <w:szCs w:val="26"/>
        </w:rPr>
        <w:t>Состав</w:t>
      </w:r>
      <w:r>
        <w:rPr>
          <w:rFonts w:ascii="Times New Roman" w:hAnsi="Times New Roman"/>
          <w:sz w:val="26"/>
          <w:szCs w:val="26"/>
        </w:rPr>
        <w:br/>
        <w:t xml:space="preserve">Комиссии </w:t>
      </w:r>
      <w:proofErr w:type="gramStart"/>
      <w:r>
        <w:rPr>
          <w:rFonts w:ascii="Times New Roman" w:hAnsi="Times New Roman"/>
          <w:sz w:val="26"/>
          <w:szCs w:val="26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/>
          <w:sz w:val="26"/>
          <w:szCs w:val="26"/>
        </w:rPr>
        <w:t xml:space="preserve"> сельского поселения "Село Букань"</w:t>
      </w: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Члены комиссии:</w:t>
      </w: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Воротнев А.П. - Глава администрации сельского поселения "Село Букань", председатель комиссии</w:t>
      </w: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Ладутько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Л.С. – ведущий специалист, заместитель председатель комиссии </w:t>
      </w: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</w:p>
    <w:p w:rsidR="00143F15" w:rsidRDefault="00143F15" w:rsidP="00143F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Воронова З.М. – ведущий   эксперт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143F15" w:rsidRDefault="00143F15" w:rsidP="00143F15"/>
    <w:p w:rsidR="00143F15" w:rsidRDefault="00143F15" w:rsidP="00143F15"/>
    <w:p w:rsidR="00FB5957" w:rsidRDefault="00FB5957"/>
    <w:sectPr w:rsidR="00FB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F15"/>
    <w:rsid w:val="00143F15"/>
    <w:rsid w:val="00FB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F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143F15"/>
    <w:rPr>
      <w:color w:val="0000FF"/>
      <w:u w:val="single"/>
    </w:rPr>
  </w:style>
  <w:style w:type="paragraph" w:styleId="a4">
    <w:name w:val="No Spacing"/>
    <w:uiPriority w:val="1"/>
    <w:qFormat/>
    <w:rsid w:val="00143F15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143F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143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</w:rPr>
  </w:style>
  <w:style w:type="character" w:customStyle="1" w:styleId="a7">
    <w:name w:val="Цветовое выделение"/>
    <w:uiPriority w:val="99"/>
    <w:rsid w:val="00143F1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143F1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AppData\Local\Temp\Temp1_Attachments_sp.manino@yandex.ru_2020-12-21_09-45-37.zip\&#8470;%2052%20&#1055;&#1086;&#1088;&#1103;&#1076;&#1086;&#1082;&#1055;&#1088;&#1080;&#1079;&#1085;&#1047;&#1072;&#1076;&#1086;&#1083;&#1078;&#1041;&#1077;&#1079;&#1085;&#1072;&#1076;&#1077;&#1078;_&#1052;&#1072;&#1085;&#1080;&#1085;&#1086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AppData\Local\Temp\Temp1_Attachments_sp.manino@yandex.ru_2020-12-21_09-45-37.zip\&#8470;%2052%20&#1055;&#1086;&#1088;&#1103;&#1076;&#1086;&#1082;&#1055;&#1088;&#1080;&#1079;&#1085;&#1047;&#1072;&#1076;&#1086;&#1083;&#1078;&#1041;&#1077;&#1079;&#1085;&#1072;&#1076;&#1077;&#1078;_&#1052;&#1072;&#1085;&#1080;&#1085;&#1086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AppData\Local\Temp\Temp1_Attachments_sp.manino@yandex.ru_2020-12-21_09-45-37.zip\&#8470;%2052%20&#1055;&#1086;&#1088;&#1103;&#1076;&#1086;&#1082;&#1055;&#1088;&#1080;&#1079;&#1085;&#1047;&#1072;&#1076;&#1086;&#1083;&#1078;&#1041;&#1077;&#1079;&#1085;&#1072;&#1076;&#1077;&#1078;_&#1052;&#1072;&#1085;&#1080;&#1085;&#1086;.doc" TargetMode="External"/><Relationship Id="rId11" Type="http://schemas.openxmlformats.org/officeDocument/2006/relationships/hyperlink" Target="file:///C:\Users\&#1055;&#1086;&#1083;&#1100;&#1079;&#1086;&#1074;&#1072;&#1090;&#1077;&#1083;&#1100;\AppData\Local\Temp\Temp1_Attachments_sp.manino@yandex.ru_2020-12-21_09-45-37.zip\&#8470;%2052%20&#1055;&#1086;&#1088;&#1103;&#1076;&#1086;&#1082;&#1055;&#1088;&#1080;&#1079;&#1085;&#1047;&#1072;&#1076;&#1086;&#1083;&#1078;&#1041;&#1077;&#1079;&#1085;&#1072;&#1076;&#1077;&#1078;_&#1052;&#1072;&#1085;&#1080;&#1085;&#1086;.doc" TargetMode="External"/><Relationship Id="rId5" Type="http://schemas.openxmlformats.org/officeDocument/2006/relationships/hyperlink" Target="http://mobileonline.garant.ru/document/redirect/71393500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://mobileonline.garant.ru/document/redirect/12112604/472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2433</Words>
  <Characters>13874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2021-01-13T09:22:00Z</dcterms:created>
  <dcterms:modified xsi:type="dcterms:W3CDTF">2021-01-13T09:22:00Z</dcterms:modified>
</cp:coreProperties>
</file>