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7462" w:rsidRPr="00E252AD" w:rsidRDefault="00E57462" w:rsidP="00453581">
      <w:pPr>
        <w:jc w:val="center"/>
        <w:rPr>
          <w:b/>
          <w:color w:val="FF0000"/>
          <w:sz w:val="26"/>
          <w:szCs w:val="26"/>
        </w:rPr>
      </w:pPr>
    </w:p>
    <w:p w:rsidR="00E57462" w:rsidRPr="00E252AD" w:rsidRDefault="00450435" w:rsidP="00453581">
      <w:pPr>
        <w:jc w:val="center"/>
        <w:rPr>
          <w:b/>
          <w:color w:val="auto"/>
          <w:spacing w:val="60"/>
          <w:sz w:val="26"/>
          <w:szCs w:val="26"/>
        </w:rPr>
      </w:pPr>
      <w:r w:rsidRPr="00E252AD">
        <w:rPr>
          <w:b/>
          <w:color w:val="auto"/>
          <w:sz w:val="26"/>
          <w:szCs w:val="26"/>
        </w:rPr>
        <w:t>Калужская область Людиновский район</w:t>
      </w:r>
    </w:p>
    <w:p w:rsidR="00E57462" w:rsidRPr="00E252AD" w:rsidRDefault="00450435" w:rsidP="00453581">
      <w:pPr>
        <w:jc w:val="center"/>
        <w:rPr>
          <w:b/>
          <w:color w:val="000000"/>
          <w:sz w:val="26"/>
          <w:szCs w:val="26"/>
        </w:rPr>
      </w:pPr>
      <w:r w:rsidRPr="00E252AD">
        <w:rPr>
          <w:b/>
          <w:color w:val="auto"/>
          <w:spacing w:val="60"/>
          <w:sz w:val="26"/>
          <w:szCs w:val="26"/>
        </w:rPr>
        <w:t>АДМИНИСТРАЦИЯ</w:t>
      </w:r>
    </w:p>
    <w:p w:rsidR="00E57462" w:rsidRPr="00E252AD" w:rsidRDefault="00450435" w:rsidP="00453581">
      <w:pPr>
        <w:jc w:val="center"/>
        <w:rPr>
          <w:b/>
          <w:color w:val="000000"/>
          <w:sz w:val="26"/>
          <w:szCs w:val="26"/>
        </w:rPr>
      </w:pPr>
      <w:r w:rsidRPr="00E252AD">
        <w:rPr>
          <w:b/>
          <w:color w:val="000000"/>
          <w:sz w:val="26"/>
          <w:szCs w:val="26"/>
        </w:rPr>
        <w:t>(исполнительно-распорядительный орган)</w:t>
      </w:r>
    </w:p>
    <w:p w:rsidR="00E57462" w:rsidRPr="00E252AD" w:rsidRDefault="00450435" w:rsidP="00453581">
      <w:pPr>
        <w:jc w:val="center"/>
        <w:rPr>
          <w:b/>
          <w:color w:val="000000"/>
          <w:spacing w:val="60"/>
          <w:sz w:val="26"/>
          <w:szCs w:val="26"/>
        </w:rPr>
      </w:pPr>
      <w:r w:rsidRPr="00E252AD">
        <w:rPr>
          <w:b/>
          <w:color w:val="000000"/>
          <w:sz w:val="26"/>
          <w:szCs w:val="26"/>
        </w:rPr>
        <w:t>СЕЛЬСКОГО ПОСЕЛЕНИЯ «ДЕРЕВНЯ ЗАБОЛОТЬЕ»</w:t>
      </w:r>
    </w:p>
    <w:p w:rsidR="00453581" w:rsidRPr="00E252AD" w:rsidRDefault="00453581" w:rsidP="00453581">
      <w:pPr>
        <w:jc w:val="center"/>
        <w:rPr>
          <w:b/>
          <w:color w:val="000000"/>
          <w:spacing w:val="60"/>
          <w:sz w:val="26"/>
          <w:szCs w:val="26"/>
        </w:rPr>
      </w:pPr>
    </w:p>
    <w:p w:rsidR="00E57462" w:rsidRPr="00E252AD" w:rsidRDefault="00450435" w:rsidP="00453581">
      <w:pPr>
        <w:jc w:val="center"/>
        <w:rPr>
          <w:b/>
          <w:sz w:val="26"/>
          <w:szCs w:val="26"/>
        </w:rPr>
      </w:pPr>
      <w:r w:rsidRPr="00E252AD">
        <w:rPr>
          <w:b/>
          <w:color w:val="000000"/>
          <w:spacing w:val="60"/>
          <w:sz w:val="26"/>
          <w:szCs w:val="26"/>
        </w:rPr>
        <w:t>ПОСТАНОВЛЕНИЕ</w:t>
      </w:r>
    </w:p>
    <w:p w:rsidR="00E57462" w:rsidRPr="00E252AD" w:rsidRDefault="00450435" w:rsidP="00453581">
      <w:pPr>
        <w:rPr>
          <w:b/>
          <w:color w:val="auto"/>
          <w:sz w:val="26"/>
          <w:szCs w:val="26"/>
        </w:rPr>
      </w:pPr>
      <w:r w:rsidRPr="00E252AD">
        <w:rPr>
          <w:b/>
          <w:color w:val="000000"/>
          <w:sz w:val="26"/>
          <w:szCs w:val="26"/>
        </w:rPr>
        <w:t xml:space="preserve">от </w:t>
      </w:r>
      <w:r w:rsidR="00E252AD" w:rsidRPr="00E252AD">
        <w:rPr>
          <w:b/>
          <w:color w:val="000000"/>
          <w:sz w:val="26"/>
          <w:szCs w:val="26"/>
        </w:rPr>
        <w:t>20 января 2023 года</w:t>
      </w:r>
      <w:r w:rsidR="00453581" w:rsidRPr="00E252AD">
        <w:rPr>
          <w:b/>
          <w:color w:val="000000"/>
          <w:sz w:val="26"/>
          <w:szCs w:val="26"/>
        </w:rPr>
        <w:tab/>
      </w:r>
      <w:r w:rsidR="00453581" w:rsidRPr="00E252AD">
        <w:rPr>
          <w:b/>
          <w:color w:val="000000"/>
          <w:sz w:val="26"/>
          <w:szCs w:val="26"/>
        </w:rPr>
        <w:tab/>
      </w:r>
      <w:r w:rsidR="00453581" w:rsidRPr="00E252AD">
        <w:rPr>
          <w:b/>
          <w:color w:val="000000"/>
          <w:sz w:val="26"/>
          <w:szCs w:val="26"/>
        </w:rPr>
        <w:tab/>
      </w:r>
      <w:r w:rsidR="00453581" w:rsidRPr="00E252AD">
        <w:rPr>
          <w:b/>
          <w:color w:val="000000"/>
          <w:sz w:val="26"/>
          <w:szCs w:val="26"/>
        </w:rPr>
        <w:tab/>
      </w:r>
      <w:r w:rsidR="00453581" w:rsidRPr="00E252AD">
        <w:rPr>
          <w:b/>
          <w:color w:val="000000"/>
          <w:sz w:val="26"/>
          <w:szCs w:val="26"/>
        </w:rPr>
        <w:tab/>
      </w:r>
      <w:r w:rsidR="00E252AD" w:rsidRPr="00E252AD">
        <w:rPr>
          <w:b/>
          <w:color w:val="000000"/>
          <w:sz w:val="26"/>
          <w:szCs w:val="26"/>
        </w:rPr>
        <w:t xml:space="preserve">                </w:t>
      </w:r>
      <w:r w:rsidR="00453581" w:rsidRPr="00E252AD">
        <w:rPr>
          <w:b/>
          <w:color w:val="000000"/>
          <w:sz w:val="26"/>
          <w:szCs w:val="26"/>
        </w:rPr>
        <w:t xml:space="preserve">   </w:t>
      </w:r>
      <w:r w:rsidR="00E252AD">
        <w:rPr>
          <w:b/>
          <w:color w:val="000000"/>
          <w:sz w:val="26"/>
          <w:szCs w:val="26"/>
        </w:rPr>
        <w:t xml:space="preserve">            </w:t>
      </w:r>
      <w:r w:rsidR="00453581" w:rsidRPr="00E252AD">
        <w:rPr>
          <w:b/>
          <w:color w:val="000000"/>
          <w:sz w:val="26"/>
          <w:szCs w:val="26"/>
        </w:rPr>
        <w:t xml:space="preserve">  </w:t>
      </w:r>
      <w:r w:rsidRPr="00E252AD">
        <w:rPr>
          <w:b/>
          <w:color w:val="000000"/>
          <w:sz w:val="26"/>
          <w:szCs w:val="26"/>
        </w:rPr>
        <w:t xml:space="preserve">№ </w:t>
      </w:r>
      <w:r w:rsidR="00453581" w:rsidRPr="00E252AD">
        <w:rPr>
          <w:b/>
          <w:color w:val="000000"/>
          <w:sz w:val="26"/>
          <w:szCs w:val="26"/>
        </w:rPr>
        <w:t>0</w:t>
      </w:r>
      <w:r w:rsidR="005F5C50">
        <w:rPr>
          <w:b/>
          <w:color w:val="000000"/>
          <w:sz w:val="26"/>
          <w:szCs w:val="26"/>
        </w:rPr>
        <w:t>3</w:t>
      </w:r>
    </w:p>
    <w:p w:rsidR="00F51E63" w:rsidRPr="00E252AD" w:rsidRDefault="00F51E63" w:rsidP="00F51E63">
      <w:pPr>
        <w:tabs>
          <w:tab w:val="left" w:pos="6450"/>
        </w:tabs>
        <w:jc w:val="center"/>
        <w:rPr>
          <w:b/>
          <w:color w:val="auto"/>
          <w:sz w:val="26"/>
          <w:szCs w:val="26"/>
        </w:rPr>
      </w:pPr>
    </w:p>
    <w:p w:rsidR="005F5C50" w:rsidRPr="005F5C50" w:rsidRDefault="00D75D1E" w:rsidP="005F5C50">
      <w:pPr>
        <w:jc w:val="center"/>
        <w:rPr>
          <w:b/>
          <w:color w:val="auto"/>
          <w:sz w:val="26"/>
          <w:szCs w:val="26"/>
        </w:rPr>
      </w:pPr>
      <w:proofErr w:type="gramStart"/>
      <w:r w:rsidRPr="00E252AD">
        <w:rPr>
          <w:b/>
          <w:color w:val="auto"/>
          <w:sz w:val="26"/>
          <w:szCs w:val="26"/>
        </w:rPr>
        <w:t>О признан</w:t>
      </w:r>
      <w:r w:rsidR="00AB48B4">
        <w:rPr>
          <w:b/>
          <w:color w:val="auto"/>
          <w:sz w:val="26"/>
          <w:szCs w:val="26"/>
        </w:rPr>
        <w:t>ии утратившим силу Постановление</w:t>
      </w:r>
      <w:r w:rsidRPr="00E252AD">
        <w:rPr>
          <w:b/>
          <w:color w:val="auto"/>
          <w:sz w:val="26"/>
          <w:szCs w:val="26"/>
        </w:rPr>
        <w:t xml:space="preserve"> администрации СП «Деревня Заболотье» от </w:t>
      </w:r>
      <w:r w:rsidR="00BB552A">
        <w:rPr>
          <w:b/>
          <w:color w:val="auto"/>
          <w:sz w:val="26"/>
          <w:szCs w:val="26"/>
        </w:rPr>
        <w:t>18.11.2022 г № 35</w:t>
      </w:r>
      <w:r w:rsidRPr="00E252AD">
        <w:rPr>
          <w:b/>
          <w:color w:val="auto"/>
          <w:sz w:val="26"/>
          <w:szCs w:val="26"/>
        </w:rPr>
        <w:t xml:space="preserve"> «</w:t>
      </w:r>
      <w:r w:rsidR="005F5C50" w:rsidRPr="005F5C50">
        <w:rPr>
          <w:b/>
          <w:bCs/>
          <w:color w:val="auto"/>
          <w:sz w:val="26"/>
          <w:szCs w:val="26"/>
        </w:rPr>
        <w:t>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Заболотье»</w:t>
      </w:r>
      <w:proofErr w:type="gramEnd"/>
    </w:p>
    <w:p w:rsidR="00D75D1E" w:rsidRPr="00E252AD" w:rsidRDefault="00D75D1E" w:rsidP="00E252AD">
      <w:pPr>
        <w:jc w:val="center"/>
        <w:rPr>
          <w:color w:val="auto"/>
          <w:sz w:val="26"/>
          <w:szCs w:val="26"/>
        </w:rPr>
      </w:pPr>
    </w:p>
    <w:p w:rsidR="00E252AD" w:rsidRPr="00E252AD" w:rsidRDefault="00D75D1E" w:rsidP="00E252AD">
      <w:pPr>
        <w:ind w:firstLine="720"/>
        <w:jc w:val="both"/>
        <w:rPr>
          <w:rFonts w:eastAsia="Times New Roman CYR"/>
          <w:sz w:val="26"/>
          <w:szCs w:val="26"/>
        </w:rPr>
      </w:pPr>
      <w:r w:rsidRPr="00E252AD">
        <w:rPr>
          <w:color w:val="000000"/>
          <w:sz w:val="26"/>
          <w:szCs w:val="26"/>
        </w:rPr>
        <w:t xml:space="preserve">Рассмотрев </w:t>
      </w:r>
      <w:r w:rsidR="00E252AD" w:rsidRPr="00E252AD">
        <w:rPr>
          <w:color w:val="000000"/>
          <w:sz w:val="26"/>
          <w:szCs w:val="26"/>
        </w:rPr>
        <w:t xml:space="preserve">экспертное заключение Правового Управления Администрации Губернатора Калужской области от </w:t>
      </w:r>
      <w:r w:rsidR="005F5C50">
        <w:rPr>
          <w:color w:val="000000"/>
          <w:sz w:val="26"/>
          <w:szCs w:val="26"/>
        </w:rPr>
        <w:t>30.11.2022</w:t>
      </w:r>
      <w:r w:rsidR="00E252AD" w:rsidRPr="00E252AD">
        <w:rPr>
          <w:color w:val="000000"/>
          <w:sz w:val="26"/>
          <w:szCs w:val="26"/>
        </w:rPr>
        <w:t xml:space="preserve"> г № </w:t>
      </w:r>
      <w:r w:rsidR="005F5C50">
        <w:rPr>
          <w:color w:val="000000"/>
          <w:sz w:val="26"/>
          <w:szCs w:val="26"/>
        </w:rPr>
        <w:t>2124-Б</w:t>
      </w:r>
      <w:r w:rsidR="00E252AD" w:rsidRPr="00E252AD">
        <w:rPr>
          <w:color w:val="000000"/>
          <w:sz w:val="26"/>
          <w:szCs w:val="26"/>
        </w:rPr>
        <w:t>-14/2022 ,</w:t>
      </w:r>
      <w:r w:rsidR="00E252AD" w:rsidRPr="00E252AD">
        <w:rPr>
          <w:rFonts w:eastAsia="Times New Roman CYR"/>
          <w:sz w:val="26"/>
          <w:szCs w:val="26"/>
        </w:rPr>
        <w:t xml:space="preserve"> руководствуясь Федеральным законом от 06.10.2003г. № 131-ФЗ «Об общих принципах организации местного самоуправления в Российской Федерации», Уставом муниципального образования сельского поселения «Деревня Заболотье», администрация сельского поселения «Деревня Заболотье» </w:t>
      </w:r>
    </w:p>
    <w:p w:rsidR="00E252AD" w:rsidRDefault="00E252AD" w:rsidP="00E252AD">
      <w:pPr>
        <w:widowControl w:val="0"/>
        <w:autoSpaceDE w:val="0"/>
        <w:autoSpaceDN w:val="0"/>
        <w:adjustRightInd w:val="0"/>
        <w:ind w:firstLine="540"/>
        <w:jc w:val="both"/>
      </w:pPr>
    </w:p>
    <w:p w:rsidR="00D75D1E" w:rsidRDefault="00E252AD" w:rsidP="00E252AD">
      <w:pPr>
        <w:jc w:val="both"/>
        <w:rPr>
          <w:color w:val="000000"/>
        </w:rPr>
      </w:pPr>
      <w:r>
        <w:rPr>
          <w:color w:val="000000"/>
        </w:rPr>
        <w:t xml:space="preserve">                                               </w:t>
      </w:r>
      <w:r w:rsidR="00D75D1E">
        <w:rPr>
          <w:color w:val="000000"/>
        </w:rPr>
        <w:t>ПОСТАНОВЛЯЕТ:</w:t>
      </w:r>
    </w:p>
    <w:p w:rsidR="00D75D1E" w:rsidRDefault="00D75D1E" w:rsidP="00D75D1E">
      <w:pPr>
        <w:ind w:firstLine="709"/>
        <w:jc w:val="both"/>
        <w:rPr>
          <w:color w:val="000000"/>
        </w:rPr>
      </w:pPr>
    </w:p>
    <w:p w:rsidR="005F5C50" w:rsidRPr="005F5C50" w:rsidRDefault="00D75D1E" w:rsidP="005F5C50">
      <w:pPr>
        <w:numPr>
          <w:ilvl w:val="0"/>
          <w:numId w:val="2"/>
        </w:numPr>
        <w:ind w:left="0" w:firstLine="709"/>
        <w:jc w:val="both"/>
        <w:rPr>
          <w:color w:val="auto"/>
          <w:sz w:val="26"/>
          <w:szCs w:val="26"/>
        </w:rPr>
      </w:pPr>
      <w:r w:rsidRPr="005F5C50">
        <w:rPr>
          <w:color w:val="000000"/>
          <w:sz w:val="26"/>
          <w:szCs w:val="26"/>
        </w:rPr>
        <w:t xml:space="preserve">Признать утратившим силу </w:t>
      </w:r>
      <w:r w:rsidRPr="005F5C50">
        <w:rPr>
          <w:color w:val="auto"/>
          <w:sz w:val="26"/>
          <w:szCs w:val="26"/>
        </w:rPr>
        <w:t xml:space="preserve">Постановление администрации СП «Деревня </w:t>
      </w:r>
      <w:r w:rsidR="00E252AD" w:rsidRPr="005F5C50">
        <w:rPr>
          <w:color w:val="auto"/>
          <w:sz w:val="26"/>
          <w:szCs w:val="26"/>
        </w:rPr>
        <w:t xml:space="preserve">Заболотье» от </w:t>
      </w:r>
      <w:r w:rsidR="005F5C50" w:rsidRPr="005F5C50">
        <w:rPr>
          <w:color w:val="auto"/>
          <w:sz w:val="26"/>
          <w:szCs w:val="26"/>
        </w:rPr>
        <w:t>18.11.2022</w:t>
      </w:r>
      <w:r w:rsidR="00E252AD" w:rsidRPr="005F5C50">
        <w:rPr>
          <w:color w:val="auto"/>
          <w:sz w:val="26"/>
          <w:szCs w:val="26"/>
        </w:rPr>
        <w:t xml:space="preserve"> г № </w:t>
      </w:r>
      <w:r w:rsidR="005F5C50" w:rsidRPr="005F5C50">
        <w:rPr>
          <w:color w:val="auto"/>
          <w:sz w:val="26"/>
          <w:szCs w:val="26"/>
        </w:rPr>
        <w:t>35</w:t>
      </w:r>
      <w:r w:rsidRPr="005F5C50">
        <w:rPr>
          <w:color w:val="auto"/>
          <w:sz w:val="26"/>
          <w:szCs w:val="26"/>
        </w:rPr>
        <w:t xml:space="preserve"> </w:t>
      </w:r>
      <w:r w:rsidR="00E252AD" w:rsidRPr="005F5C50">
        <w:rPr>
          <w:color w:val="auto"/>
          <w:sz w:val="26"/>
          <w:szCs w:val="26"/>
        </w:rPr>
        <w:t>«</w:t>
      </w:r>
      <w:r w:rsidR="005F5C50" w:rsidRPr="005F5C50">
        <w:rPr>
          <w:color w:val="auto"/>
          <w:sz w:val="26"/>
          <w:szCs w:val="26"/>
        </w:rPr>
        <w:t>«</w:t>
      </w:r>
      <w:r w:rsidR="005F5C50" w:rsidRPr="005F5C50">
        <w:rPr>
          <w:bCs/>
          <w:color w:val="auto"/>
          <w:sz w:val="26"/>
          <w:szCs w:val="26"/>
        </w:rPr>
        <w:t>Об утверждении Порядка информирования граждан о порядке строительства объектов капитального строительства на земельных участках, предназначенных для ведения гражданами личного подсобного хозяйства, садоводства, огородничества, строительства гаражей для собственных нужд или индивидуального жилищного строительства на территории муниципального образования сельского поселения «Деревня Заболотье»</w:t>
      </w:r>
      <w:r w:rsidR="005F5C50">
        <w:rPr>
          <w:bCs/>
          <w:color w:val="auto"/>
          <w:sz w:val="26"/>
          <w:szCs w:val="26"/>
        </w:rPr>
        <w:t>.</w:t>
      </w:r>
    </w:p>
    <w:p w:rsidR="00E252AD" w:rsidRPr="005F5C50" w:rsidRDefault="00E252AD" w:rsidP="005F5C50">
      <w:pPr>
        <w:ind w:left="360"/>
        <w:jc w:val="both"/>
        <w:rPr>
          <w:color w:val="000000"/>
          <w:sz w:val="26"/>
          <w:szCs w:val="26"/>
        </w:rPr>
      </w:pPr>
      <w:r w:rsidRPr="005F5C50">
        <w:rPr>
          <w:color w:val="000000"/>
          <w:sz w:val="26"/>
          <w:szCs w:val="26"/>
        </w:rPr>
        <w:t xml:space="preserve">     </w:t>
      </w:r>
    </w:p>
    <w:p w:rsidR="00E57462" w:rsidRPr="00E252AD" w:rsidRDefault="00E252AD" w:rsidP="00E252AD">
      <w:pPr>
        <w:jc w:val="both"/>
        <w:rPr>
          <w:color w:val="000000"/>
          <w:sz w:val="26"/>
          <w:szCs w:val="26"/>
        </w:rPr>
      </w:pPr>
      <w:r>
        <w:rPr>
          <w:color w:val="000000"/>
          <w:sz w:val="26"/>
          <w:szCs w:val="26"/>
        </w:rPr>
        <w:t xml:space="preserve">       </w:t>
      </w:r>
      <w:r w:rsidRPr="00E252AD">
        <w:rPr>
          <w:color w:val="000000"/>
          <w:sz w:val="26"/>
          <w:szCs w:val="26"/>
        </w:rPr>
        <w:t xml:space="preserve"> </w:t>
      </w:r>
      <w:r w:rsidR="00F51E63" w:rsidRPr="00E252AD">
        <w:rPr>
          <w:color w:val="000000"/>
          <w:sz w:val="26"/>
          <w:szCs w:val="26"/>
        </w:rPr>
        <w:t xml:space="preserve"> 2.</w:t>
      </w:r>
      <w:proofErr w:type="gramStart"/>
      <w:r w:rsidR="00450435" w:rsidRPr="00E252AD">
        <w:rPr>
          <w:color w:val="000000"/>
          <w:sz w:val="26"/>
          <w:szCs w:val="26"/>
        </w:rPr>
        <w:t>Контроль за</w:t>
      </w:r>
      <w:proofErr w:type="gramEnd"/>
      <w:r w:rsidR="00450435" w:rsidRPr="00E252AD">
        <w:rPr>
          <w:color w:val="000000"/>
          <w:sz w:val="26"/>
          <w:szCs w:val="26"/>
        </w:rPr>
        <w:t xml:space="preserve"> исполнением настоящего </w:t>
      </w:r>
      <w:r w:rsidR="00453581" w:rsidRPr="00E252AD">
        <w:rPr>
          <w:color w:val="000000"/>
          <w:sz w:val="26"/>
          <w:szCs w:val="26"/>
        </w:rPr>
        <w:t>Постановления оставляю за собой.</w:t>
      </w:r>
    </w:p>
    <w:p w:rsidR="00E57462" w:rsidRPr="00E252AD" w:rsidRDefault="00E57462">
      <w:pPr>
        <w:jc w:val="both"/>
        <w:rPr>
          <w:color w:val="000000"/>
          <w:sz w:val="26"/>
          <w:szCs w:val="26"/>
        </w:rPr>
      </w:pPr>
    </w:p>
    <w:p w:rsidR="00F51E63" w:rsidRPr="00E252AD" w:rsidRDefault="00F51E63">
      <w:pPr>
        <w:jc w:val="both"/>
        <w:rPr>
          <w:color w:val="000000"/>
          <w:sz w:val="26"/>
          <w:szCs w:val="26"/>
        </w:rPr>
      </w:pPr>
    </w:p>
    <w:p w:rsidR="00E57462" w:rsidRPr="00E252AD" w:rsidRDefault="00450435">
      <w:pPr>
        <w:jc w:val="both"/>
        <w:rPr>
          <w:color w:val="000000"/>
          <w:sz w:val="26"/>
          <w:szCs w:val="26"/>
        </w:rPr>
      </w:pPr>
      <w:r w:rsidRPr="00E252AD">
        <w:rPr>
          <w:color w:val="000000"/>
          <w:sz w:val="26"/>
          <w:szCs w:val="26"/>
        </w:rPr>
        <w:t>Глава администрации</w:t>
      </w:r>
    </w:p>
    <w:p w:rsidR="00E57462" w:rsidRPr="00E252AD" w:rsidRDefault="00450435">
      <w:pPr>
        <w:jc w:val="both"/>
        <w:rPr>
          <w:color w:val="000000"/>
          <w:sz w:val="26"/>
          <w:szCs w:val="26"/>
        </w:rPr>
      </w:pPr>
      <w:r w:rsidRPr="00E252AD">
        <w:rPr>
          <w:color w:val="000000"/>
          <w:sz w:val="26"/>
          <w:szCs w:val="26"/>
        </w:rPr>
        <w:t>сельского поселения</w:t>
      </w:r>
    </w:p>
    <w:p w:rsidR="00450435" w:rsidRPr="00E252AD" w:rsidRDefault="00450435">
      <w:pPr>
        <w:jc w:val="both"/>
        <w:rPr>
          <w:color w:val="auto"/>
          <w:sz w:val="26"/>
          <w:szCs w:val="26"/>
        </w:rPr>
      </w:pPr>
      <w:r w:rsidRPr="00E252AD">
        <w:rPr>
          <w:color w:val="000000"/>
          <w:sz w:val="26"/>
          <w:szCs w:val="26"/>
        </w:rPr>
        <w:t>«Деревня Заболотье»</w:t>
      </w:r>
      <w:r w:rsidRPr="00E252AD">
        <w:rPr>
          <w:color w:val="000000"/>
          <w:sz w:val="26"/>
          <w:szCs w:val="26"/>
        </w:rPr>
        <w:tab/>
      </w:r>
      <w:r w:rsidRPr="00E252AD">
        <w:rPr>
          <w:color w:val="000000"/>
          <w:sz w:val="26"/>
          <w:szCs w:val="26"/>
        </w:rPr>
        <w:tab/>
      </w:r>
      <w:r w:rsidRPr="00E252AD">
        <w:rPr>
          <w:color w:val="000000"/>
          <w:sz w:val="26"/>
          <w:szCs w:val="26"/>
        </w:rPr>
        <w:tab/>
      </w:r>
      <w:r w:rsidRPr="00E252AD">
        <w:rPr>
          <w:color w:val="000000"/>
          <w:sz w:val="26"/>
          <w:szCs w:val="26"/>
        </w:rPr>
        <w:tab/>
      </w:r>
      <w:r w:rsidRPr="00E252AD">
        <w:rPr>
          <w:color w:val="000000"/>
          <w:sz w:val="26"/>
          <w:szCs w:val="26"/>
        </w:rPr>
        <w:tab/>
      </w:r>
      <w:r w:rsidRPr="00E252AD">
        <w:rPr>
          <w:color w:val="000000"/>
          <w:sz w:val="26"/>
          <w:szCs w:val="26"/>
        </w:rPr>
        <w:tab/>
      </w:r>
      <w:r w:rsidRPr="00E252AD">
        <w:rPr>
          <w:color w:val="000000"/>
          <w:sz w:val="26"/>
          <w:szCs w:val="26"/>
        </w:rPr>
        <w:tab/>
      </w:r>
      <w:r w:rsidRPr="00E252AD">
        <w:rPr>
          <w:color w:val="auto"/>
          <w:sz w:val="26"/>
          <w:szCs w:val="26"/>
        </w:rPr>
        <w:t>В.П. Соколов</w:t>
      </w:r>
    </w:p>
    <w:sectPr w:rsidR="00450435" w:rsidRPr="00E252AD" w:rsidSect="00E57462">
      <w:pgSz w:w="11906" w:h="16838"/>
      <w:pgMar w:top="1134" w:right="850" w:bottom="1134" w:left="1701" w:header="720" w:footer="720" w:gutter="0"/>
      <w:cols w:space="720"/>
      <w:docGrid w:linePitch="600" w:charSpace="2457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val="0"/>
        <w:bCs w:val="0"/>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cs="Times New Roman"/>
        <w:b w:val="0"/>
        <w:bCs w:val="0"/>
        <w:i w:val="0"/>
        <w:iCs w:val="0"/>
        <w:color w:val="000000"/>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3581"/>
    <w:rsid w:val="000F5C01"/>
    <w:rsid w:val="001B5DC5"/>
    <w:rsid w:val="00233222"/>
    <w:rsid w:val="00450435"/>
    <w:rsid w:val="00453581"/>
    <w:rsid w:val="005F5C50"/>
    <w:rsid w:val="00636356"/>
    <w:rsid w:val="009A4CCA"/>
    <w:rsid w:val="00AB48B4"/>
    <w:rsid w:val="00BB552A"/>
    <w:rsid w:val="00D60CE0"/>
    <w:rsid w:val="00D75D1E"/>
    <w:rsid w:val="00E252AD"/>
    <w:rsid w:val="00E57462"/>
    <w:rsid w:val="00F23FD9"/>
    <w:rsid w:val="00F51E6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462"/>
    <w:pPr>
      <w:suppressAutoHyphens/>
    </w:pPr>
    <w:rPr>
      <w:rFonts w:eastAsia="Calibri"/>
      <w:color w:val="333333"/>
      <w:sz w:val="28"/>
      <w:szCs w:val="28"/>
      <w:lang w:eastAsia="ar-SA"/>
    </w:rPr>
  </w:style>
  <w:style w:type="paragraph" w:styleId="3">
    <w:name w:val="heading 3"/>
    <w:basedOn w:val="a"/>
    <w:next w:val="a"/>
    <w:qFormat/>
    <w:rsid w:val="00E57462"/>
    <w:pPr>
      <w:keepNext/>
      <w:tabs>
        <w:tab w:val="num" w:pos="0"/>
      </w:tabs>
      <w:spacing w:before="240" w:after="60"/>
      <w:ind w:left="720" w:hanging="72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E57462"/>
  </w:style>
  <w:style w:type="character" w:customStyle="1" w:styleId="WW8Num1z1">
    <w:name w:val="WW8Num1z1"/>
    <w:rsid w:val="00E57462"/>
  </w:style>
  <w:style w:type="character" w:customStyle="1" w:styleId="WW8Num1z2">
    <w:name w:val="WW8Num1z2"/>
    <w:rsid w:val="00E57462"/>
  </w:style>
  <w:style w:type="character" w:customStyle="1" w:styleId="WW8Num1z3">
    <w:name w:val="WW8Num1z3"/>
    <w:rsid w:val="00E57462"/>
  </w:style>
  <w:style w:type="character" w:customStyle="1" w:styleId="WW8Num1z4">
    <w:name w:val="WW8Num1z4"/>
    <w:rsid w:val="00E57462"/>
  </w:style>
  <w:style w:type="character" w:customStyle="1" w:styleId="WW8Num1z5">
    <w:name w:val="WW8Num1z5"/>
    <w:rsid w:val="00E57462"/>
  </w:style>
  <w:style w:type="character" w:customStyle="1" w:styleId="WW8Num1z6">
    <w:name w:val="WW8Num1z6"/>
    <w:rsid w:val="00E57462"/>
  </w:style>
  <w:style w:type="character" w:customStyle="1" w:styleId="WW8Num1z7">
    <w:name w:val="WW8Num1z7"/>
    <w:rsid w:val="00E57462"/>
  </w:style>
  <w:style w:type="character" w:customStyle="1" w:styleId="WW8Num1z8">
    <w:name w:val="WW8Num1z8"/>
    <w:rsid w:val="00E57462"/>
  </w:style>
  <w:style w:type="character" w:customStyle="1" w:styleId="WW8Num2z0">
    <w:name w:val="WW8Num2z0"/>
    <w:rsid w:val="00E57462"/>
    <w:rPr>
      <w:b w:val="0"/>
      <w:bCs w:val="0"/>
      <w:color w:val="000000"/>
    </w:rPr>
  </w:style>
  <w:style w:type="character" w:customStyle="1" w:styleId="WW8Num2z1">
    <w:name w:val="WW8Num2z1"/>
    <w:rsid w:val="00E57462"/>
  </w:style>
  <w:style w:type="character" w:customStyle="1" w:styleId="WW8Num2z2">
    <w:name w:val="WW8Num2z2"/>
    <w:rsid w:val="00E57462"/>
    <w:rPr>
      <w:rFonts w:cs="Times New Roman"/>
      <w:b w:val="0"/>
      <w:bCs w:val="0"/>
      <w:i w:val="0"/>
      <w:iCs w:val="0"/>
      <w:color w:val="000000"/>
      <w:sz w:val="28"/>
      <w:szCs w:val="28"/>
    </w:rPr>
  </w:style>
  <w:style w:type="character" w:customStyle="1" w:styleId="WW8Num2z3">
    <w:name w:val="WW8Num2z3"/>
    <w:rsid w:val="00E57462"/>
  </w:style>
  <w:style w:type="character" w:customStyle="1" w:styleId="WW8Num2z4">
    <w:name w:val="WW8Num2z4"/>
    <w:rsid w:val="00E57462"/>
  </w:style>
  <w:style w:type="character" w:customStyle="1" w:styleId="WW8Num2z5">
    <w:name w:val="WW8Num2z5"/>
    <w:rsid w:val="00E57462"/>
  </w:style>
  <w:style w:type="character" w:customStyle="1" w:styleId="WW8Num2z6">
    <w:name w:val="WW8Num2z6"/>
    <w:rsid w:val="00E57462"/>
  </w:style>
  <w:style w:type="character" w:customStyle="1" w:styleId="WW8Num2z7">
    <w:name w:val="WW8Num2z7"/>
    <w:rsid w:val="00E57462"/>
  </w:style>
  <w:style w:type="character" w:customStyle="1" w:styleId="WW8Num2z8">
    <w:name w:val="WW8Num2z8"/>
    <w:rsid w:val="00E57462"/>
  </w:style>
  <w:style w:type="character" w:customStyle="1" w:styleId="30">
    <w:name w:val="Основной шрифт абзаца3"/>
    <w:rsid w:val="00E57462"/>
  </w:style>
  <w:style w:type="character" w:customStyle="1" w:styleId="2">
    <w:name w:val="Основной шрифт абзаца2"/>
    <w:rsid w:val="00E57462"/>
  </w:style>
  <w:style w:type="character" w:customStyle="1" w:styleId="1">
    <w:name w:val="Основной шрифт абзаца1"/>
    <w:rsid w:val="00E57462"/>
  </w:style>
  <w:style w:type="character" w:customStyle="1" w:styleId="Heading3Char">
    <w:name w:val="Heading 3 Char"/>
    <w:rsid w:val="00E57462"/>
    <w:rPr>
      <w:rFonts w:ascii="Cambria" w:hAnsi="Cambria" w:cs="Cambria"/>
      <w:b/>
      <w:color w:val="333333"/>
      <w:sz w:val="26"/>
    </w:rPr>
  </w:style>
  <w:style w:type="character" w:styleId="a3">
    <w:name w:val="Hyperlink"/>
    <w:rsid w:val="00E57462"/>
    <w:rPr>
      <w:color w:val="0000FF"/>
      <w:u w:val="single"/>
    </w:rPr>
  </w:style>
  <w:style w:type="character" w:customStyle="1" w:styleId="ListLabel3">
    <w:name w:val="ListLabel 3"/>
    <w:rsid w:val="00E57462"/>
    <w:rPr>
      <w:sz w:val="28"/>
    </w:rPr>
  </w:style>
  <w:style w:type="character" w:customStyle="1" w:styleId="a4">
    <w:name w:val="Символ нумерации"/>
    <w:rsid w:val="00E57462"/>
  </w:style>
  <w:style w:type="paragraph" w:customStyle="1" w:styleId="a5">
    <w:name w:val="Заголовок"/>
    <w:basedOn w:val="a"/>
    <w:next w:val="a6"/>
    <w:rsid w:val="00E57462"/>
    <w:pPr>
      <w:keepNext/>
      <w:spacing w:before="240" w:after="120"/>
    </w:pPr>
    <w:rPr>
      <w:rFonts w:ascii="Arial" w:eastAsia="Microsoft YaHei" w:hAnsi="Arial" w:cs="Mangal"/>
    </w:rPr>
  </w:style>
  <w:style w:type="paragraph" w:styleId="a6">
    <w:name w:val="Body Text"/>
    <w:basedOn w:val="a"/>
    <w:rsid w:val="00E57462"/>
    <w:pPr>
      <w:spacing w:after="120"/>
    </w:pPr>
  </w:style>
  <w:style w:type="paragraph" w:styleId="a7">
    <w:name w:val="List"/>
    <w:basedOn w:val="a6"/>
    <w:rsid w:val="00E57462"/>
    <w:rPr>
      <w:rFonts w:cs="Mangal"/>
    </w:rPr>
  </w:style>
  <w:style w:type="paragraph" w:customStyle="1" w:styleId="31">
    <w:name w:val="Название3"/>
    <w:basedOn w:val="a"/>
    <w:rsid w:val="00E57462"/>
    <w:pPr>
      <w:suppressLineNumbers/>
      <w:spacing w:before="120" w:after="120"/>
    </w:pPr>
    <w:rPr>
      <w:rFonts w:cs="Mangal"/>
      <w:i/>
      <w:iCs/>
      <w:sz w:val="24"/>
      <w:szCs w:val="24"/>
    </w:rPr>
  </w:style>
  <w:style w:type="paragraph" w:customStyle="1" w:styleId="32">
    <w:name w:val="Указатель3"/>
    <w:basedOn w:val="a"/>
    <w:rsid w:val="00E57462"/>
    <w:pPr>
      <w:suppressLineNumbers/>
    </w:pPr>
    <w:rPr>
      <w:rFonts w:cs="Mangal"/>
    </w:rPr>
  </w:style>
  <w:style w:type="paragraph" w:customStyle="1" w:styleId="20">
    <w:name w:val="Название2"/>
    <w:basedOn w:val="a"/>
    <w:rsid w:val="00E57462"/>
    <w:pPr>
      <w:suppressLineNumbers/>
      <w:spacing w:before="120" w:after="120"/>
    </w:pPr>
    <w:rPr>
      <w:rFonts w:cs="Mangal"/>
      <w:i/>
      <w:iCs/>
      <w:sz w:val="24"/>
      <w:szCs w:val="24"/>
    </w:rPr>
  </w:style>
  <w:style w:type="paragraph" w:customStyle="1" w:styleId="21">
    <w:name w:val="Указатель2"/>
    <w:basedOn w:val="a"/>
    <w:rsid w:val="00E57462"/>
    <w:pPr>
      <w:suppressLineNumbers/>
    </w:pPr>
    <w:rPr>
      <w:rFonts w:cs="Mangal"/>
    </w:rPr>
  </w:style>
  <w:style w:type="paragraph" w:customStyle="1" w:styleId="10">
    <w:name w:val="Название1"/>
    <w:basedOn w:val="a"/>
    <w:rsid w:val="00E57462"/>
    <w:pPr>
      <w:suppressLineNumbers/>
      <w:spacing w:before="120" w:after="120"/>
    </w:pPr>
    <w:rPr>
      <w:rFonts w:cs="Mangal"/>
      <w:i/>
      <w:iCs/>
      <w:sz w:val="24"/>
      <w:szCs w:val="24"/>
    </w:rPr>
  </w:style>
  <w:style w:type="paragraph" w:customStyle="1" w:styleId="11">
    <w:name w:val="Указатель1"/>
    <w:basedOn w:val="a"/>
    <w:rsid w:val="00E57462"/>
    <w:pPr>
      <w:suppressLineNumbers/>
    </w:pPr>
    <w:rPr>
      <w:rFonts w:cs="Mangal"/>
    </w:rPr>
  </w:style>
  <w:style w:type="paragraph" w:customStyle="1" w:styleId="12">
    <w:name w:val="Без интервала1"/>
    <w:rsid w:val="00E57462"/>
    <w:pPr>
      <w:suppressAutoHyphens/>
    </w:pPr>
    <w:rPr>
      <w:rFonts w:ascii="Calibri" w:eastAsia="Calibri" w:hAnsi="Calibri" w:cs="Calibri"/>
      <w:sz w:val="22"/>
      <w:szCs w:val="22"/>
      <w:lang w:eastAsia="ar-SA"/>
    </w:rPr>
  </w:style>
  <w:style w:type="paragraph" w:customStyle="1" w:styleId="13">
    <w:name w:val="Абзац списка1"/>
    <w:basedOn w:val="a"/>
    <w:rsid w:val="00E57462"/>
    <w:pPr>
      <w:spacing w:after="200" w:line="276" w:lineRule="auto"/>
      <w:ind w:left="720"/>
    </w:pPr>
    <w:rPr>
      <w:rFonts w:ascii="Calibri" w:hAnsi="Calibri" w:cs="Calibri"/>
      <w:sz w:val="22"/>
      <w:szCs w:val="22"/>
    </w:rPr>
  </w:style>
  <w:style w:type="paragraph" w:customStyle="1" w:styleId="ConsPlusTitle">
    <w:name w:val="ConsPlusTitle"/>
    <w:rsid w:val="00E57462"/>
    <w:pPr>
      <w:widowControl w:val="0"/>
      <w:suppressAutoHyphens/>
      <w:autoSpaceDE w:val="0"/>
    </w:pPr>
    <w:rPr>
      <w:b/>
      <w:b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274</Words>
  <Characters>1563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User</cp:lastModifiedBy>
  <cp:revision>6</cp:revision>
  <cp:lastPrinted>2023-01-20T12:28:00Z</cp:lastPrinted>
  <dcterms:created xsi:type="dcterms:W3CDTF">2023-01-20T12:06:00Z</dcterms:created>
  <dcterms:modified xsi:type="dcterms:W3CDTF">2023-01-27T10:05:00Z</dcterms:modified>
</cp:coreProperties>
</file>