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CB" w:rsidRPr="0039381F" w:rsidRDefault="007332CB" w:rsidP="007332CB">
      <w:pPr>
        <w:rPr>
          <w:rFonts w:ascii="Times New Roman" w:hAnsi="Times New Roman"/>
        </w:rPr>
      </w:pPr>
    </w:p>
    <w:p w:rsidR="007332CB" w:rsidRPr="0039381F" w:rsidRDefault="007332CB" w:rsidP="007332CB">
      <w:pPr>
        <w:rPr>
          <w:rFonts w:ascii="Times New Roman" w:hAnsi="Times New Roman"/>
        </w:rPr>
      </w:pPr>
    </w:p>
    <w:p w:rsidR="007332CB" w:rsidRPr="0039381F" w:rsidRDefault="007332CB" w:rsidP="007332CB">
      <w:pPr>
        <w:pStyle w:val="1"/>
        <w:ind w:right="-28"/>
        <w:rPr>
          <w:rFonts w:ascii="Times New Roman" w:hAnsi="Times New Roman" w:cs="Times New Roman"/>
          <w:sz w:val="36"/>
        </w:rPr>
      </w:pPr>
      <w:r w:rsidRPr="003938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2CB" w:rsidRPr="0039381F" w:rsidRDefault="007332CB" w:rsidP="007332CB">
      <w:pPr>
        <w:pStyle w:val="1"/>
        <w:spacing w:line="360" w:lineRule="auto"/>
        <w:ind w:right="-28"/>
        <w:rPr>
          <w:rFonts w:ascii="Times New Roman" w:hAnsi="Times New Roman" w:cs="Times New Roman"/>
          <w:spacing w:val="60"/>
          <w:sz w:val="30"/>
        </w:rPr>
      </w:pPr>
    </w:p>
    <w:p w:rsidR="007332CB" w:rsidRPr="0039381F" w:rsidRDefault="007332CB" w:rsidP="007332CB">
      <w:pPr>
        <w:pStyle w:val="1"/>
        <w:spacing w:line="360" w:lineRule="auto"/>
        <w:ind w:right="-28"/>
        <w:rPr>
          <w:rFonts w:ascii="Times New Roman" w:hAnsi="Times New Roman" w:cs="Times New Roman"/>
          <w:spacing w:val="60"/>
          <w:sz w:val="24"/>
          <w:szCs w:val="24"/>
        </w:rPr>
      </w:pPr>
      <w:r w:rsidRPr="0039381F">
        <w:rPr>
          <w:rFonts w:ascii="Times New Roman" w:hAnsi="Times New Roman" w:cs="Times New Roman"/>
          <w:spacing w:val="60"/>
          <w:sz w:val="24"/>
          <w:szCs w:val="24"/>
        </w:rPr>
        <w:t>Калужская область</w:t>
      </w:r>
    </w:p>
    <w:p w:rsidR="007332CB" w:rsidRPr="0039381F" w:rsidRDefault="007332CB" w:rsidP="007332CB">
      <w:pPr>
        <w:spacing w:line="264" w:lineRule="auto"/>
        <w:jc w:val="center"/>
        <w:rPr>
          <w:rFonts w:ascii="Times New Roman" w:hAnsi="Times New Roman"/>
          <w:b/>
          <w:spacing w:val="60"/>
        </w:rPr>
      </w:pPr>
      <w:r w:rsidRPr="0039381F">
        <w:rPr>
          <w:rFonts w:ascii="Times New Roman" w:hAnsi="Times New Roman"/>
          <w:b/>
          <w:spacing w:val="60"/>
        </w:rPr>
        <w:t>Администрация муниципального района</w:t>
      </w:r>
    </w:p>
    <w:p w:rsidR="007332CB" w:rsidRPr="0039381F" w:rsidRDefault="007332CB" w:rsidP="007332CB">
      <w:pPr>
        <w:spacing w:line="264" w:lineRule="auto"/>
        <w:jc w:val="center"/>
        <w:rPr>
          <w:rFonts w:ascii="Times New Roman" w:hAnsi="Times New Roman"/>
          <w:b/>
          <w:spacing w:val="60"/>
        </w:rPr>
      </w:pPr>
      <w:r w:rsidRPr="0039381F">
        <w:rPr>
          <w:rFonts w:ascii="Times New Roman" w:hAnsi="Times New Roman"/>
          <w:b/>
          <w:spacing w:val="60"/>
        </w:rPr>
        <w:t>«Город Людиново и Людиновский район»</w:t>
      </w:r>
    </w:p>
    <w:p w:rsidR="007332CB" w:rsidRPr="0039381F" w:rsidRDefault="007332CB" w:rsidP="007332CB">
      <w:pPr>
        <w:pStyle w:val="4"/>
        <w:jc w:val="center"/>
        <w:rPr>
          <w:rFonts w:ascii="Times New Roman" w:hAnsi="Times New Roman"/>
          <w:bCs w:val="0"/>
          <w:sz w:val="24"/>
          <w:szCs w:val="24"/>
        </w:rPr>
      </w:pPr>
      <w:r w:rsidRPr="0039381F">
        <w:rPr>
          <w:rFonts w:ascii="Times New Roman" w:hAnsi="Times New Roman"/>
          <w:bCs w:val="0"/>
          <w:sz w:val="24"/>
          <w:szCs w:val="24"/>
        </w:rPr>
        <w:t>П О С Т А Н О В Л Е Н И Е</w:t>
      </w:r>
    </w:p>
    <w:p w:rsidR="007332CB" w:rsidRPr="0039381F" w:rsidRDefault="007332CB" w:rsidP="007332CB">
      <w:pPr>
        <w:rPr>
          <w:rFonts w:ascii="Times New Roman" w:hAnsi="Times New Roman"/>
        </w:rPr>
      </w:pPr>
    </w:p>
    <w:p w:rsidR="007332CB" w:rsidRPr="0039381F" w:rsidRDefault="007332CB" w:rsidP="007332CB">
      <w:pPr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от  </w:t>
      </w:r>
      <w:r w:rsidR="00FE126D">
        <w:rPr>
          <w:rFonts w:ascii="Times New Roman" w:hAnsi="Times New Roman"/>
        </w:rPr>
        <w:t>24.03.2023</w:t>
      </w:r>
      <w:r w:rsidRPr="0039381F">
        <w:rPr>
          <w:rFonts w:ascii="Times New Roman" w:hAnsi="Times New Roman"/>
        </w:rPr>
        <w:tab/>
      </w:r>
      <w:r w:rsidRPr="0039381F">
        <w:rPr>
          <w:rFonts w:ascii="Times New Roman" w:hAnsi="Times New Roman"/>
        </w:rPr>
        <w:tab/>
      </w:r>
      <w:r w:rsidRPr="0039381F">
        <w:rPr>
          <w:rFonts w:ascii="Times New Roman" w:hAnsi="Times New Roman"/>
        </w:rPr>
        <w:tab/>
      </w:r>
      <w:r w:rsidRPr="0039381F">
        <w:rPr>
          <w:rFonts w:ascii="Times New Roman" w:hAnsi="Times New Roman"/>
        </w:rPr>
        <w:tab/>
        <w:t xml:space="preserve">                                       № </w:t>
      </w:r>
      <w:r w:rsidR="00FE126D">
        <w:rPr>
          <w:rFonts w:ascii="Times New Roman" w:hAnsi="Times New Roman"/>
        </w:rPr>
        <w:t>260</w:t>
      </w:r>
      <w:r w:rsidRPr="0039381F">
        <w:rPr>
          <w:rFonts w:ascii="Times New Roman" w:hAnsi="Times New Roman"/>
        </w:rPr>
        <w:t xml:space="preserve">          </w:t>
      </w:r>
    </w:p>
    <w:p w:rsidR="007332CB" w:rsidRPr="0039381F" w:rsidRDefault="007332CB" w:rsidP="007332CB">
      <w:pPr>
        <w:rPr>
          <w:rFonts w:ascii="Times New Roman" w:hAnsi="Times New Roman"/>
        </w:rPr>
      </w:pPr>
    </w:p>
    <w:p w:rsidR="007332CB" w:rsidRPr="0039381F" w:rsidRDefault="007332CB" w:rsidP="007332CB">
      <w:pPr>
        <w:rPr>
          <w:rFonts w:ascii="Times New Roman" w:hAnsi="Times New Roman"/>
        </w:rPr>
      </w:pPr>
    </w:p>
    <w:p w:rsidR="007332CB" w:rsidRPr="0039381F" w:rsidRDefault="007332CB" w:rsidP="00727095">
      <w:pPr>
        <w:ind w:firstLine="0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>О внесении изменений в постановление</w:t>
      </w:r>
    </w:p>
    <w:p w:rsidR="007332CB" w:rsidRPr="0039381F" w:rsidRDefault="007332CB" w:rsidP="00727095">
      <w:pPr>
        <w:ind w:firstLine="0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>администрации муниципального района</w:t>
      </w:r>
    </w:p>
    <w:p w:rsidR="007332CB" w:rsidRPr="0039381F" w:rsidRDefault="007332CB" w:rsidP="00727095">
      <w:pPr>
        <w:ind w:firstLine="0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>«Город Людиново и Людиновский район»</w:t>
      </w:r>
    </w:p>
    <w:p w:rsidR="007332CB" w:rsidRPr="0039381F" w:rsidRDefault="007332CB" w:rsidP="00727095">
      <w:pPr>
        <w:ind w:firstLine="0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 xml:space="preserve">от </w:t>
      </w:r>
      <w:r w:rsidR="0071412B" w:rsidRPr="0039381F">
        <w:rPr>
          <w:rFonts w:ascii="Times New Roman" w:hAnsi="Times New Roman"/>
          <w:b/>
        </w:rPr>
        <w:t>28.01.2019</w:t>
      </w:r>
      <w:r w:rsidRPr="0039381F">
        <w:rPr>
          <w:rFonts w:ascii="Times New Roman" w:hAnsi="Times New Roman"/>
          <w:b/>
        </w:rPr>
        <w:t xml:space="preserve"> № </w:t>
      </w:r>
      <w:r w:rsidR="0071412B" w:rsidRPr="0039381F">
        <w:rPr>
          <w:rFonts w:ascii="Times New Roman" w:hAnsi="Times New Roman"/>
          <w:b/>
        </w:rPr>
        <w:t>89</w:t>
      </w:r>
      <w:r w:rsidRPr="0039381F">
        <w:rPr>
          <w:rFonts w:ascii="Times New Roman" w:hAnsi="Times New Roman"/>
          <w:b/>
        </w:rPr>
        <w:t xml:space="preserve"> «Об утверждении</w:t>
      </w:r>
    </w:p>
    <w:p w:rsidR="007332CB" w:rsidRPr="0039381F" w:rsidRDefault="007332CB" w:rsidP="00727095">
      <w:pPr>
        <w:ind w:firstLine="0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 xml:space="preserve">муниципальной программы  </w:t>
      </w:r>
    </w:p>
    <w:p w:rsidR="007332CB" w:rsidRPr="0039381F" w:rsidRDefault="007332CB" w:rsidP="00727095">
      <w:pPr>
        <w:ind w:firstLine="0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>«</w:t>
      </w:r>
      <w:r w:rsidR="0071412B" w:rsidRPr="0039381F">
        <w:rPr>
          <w:rFonts w:ascii="Times New Roman" w:hAnsi="Times New Roman"/>
          <w:b/>
        </w:rPr>
        <w:t>Управление земельными и муниципальными</w:t>
      </w:r>
    </w:p>
    <w:p w:rsidR="0071412B" w:rsidRPr="0039381F" w:rsidRDefault="0071412B" w:rsidP="00727095">
      <w:pPr>
        <w:ind w:firstLine="0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 xml:space="preserve">ресурсами </w:t>
      </w:r>
      <w:r w:rsidR="007332CB" w:rsidRPr="0039381F">
        <w:rPr>
          <w:rFonts w:ascii="Times New Roman" w:hAnsi="Times New Roman"/>
          <w:b/>
        </w:rPr>
        <w:t xml:space="preserve">в Людиновском районе» </w:t>
      </w:r>
    </w:p>
    <w:p w:rsidR="007332CB" w:rsidRPr="0039381F" w:rsidRDefault="0071412B" w:rsidP="00727095">
      <w:pPr>
        <w:ind w:firstLine="0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>на 2019-2025 годы»</w:t>
      </w:r>
    </w:p>
    <w:p w:rsidR="007332CB" w:rsidRPr="0039381F" w:rsidRDefault="007332CB" w:rsidP="007332CB">
      <w:pPr>
        <w:rPr>
          <w:rFonts w:ascii="Times New Roman" w:hAnsi="Times New Roman"/>
        </w:rPr>
      </w:pPr>
    </w:p>
    <w:p w:rsidR="007332CB" w:rsidRPr="0039381F" w:rsidRDefault="007332CB" w:rsidP="007332CB">
      <w:pPr>
        <w:rPr>
          <w:rFonts w:ascii="Times New Roman" w:hAnsi="Times New Roman"/>
        </w:rPr>
      </w:pPr>
    </w:p>
    <w:p w:rsidR="007332CB" w:rsidRPr="0039381F" w:rsidRDefault="007332CB" w:rsidP="007332CB">
      <w:pPr>
        <w:ind w:firstLine="709"/>
        <w:rPr>
          <w:rFonts w:ascii="Times New Roman" w:eastAsia="Batang" w:hAnsi="Times New Roman"/>
        </w:rPr>
      </w:pPr>
      <w:r w:rsidRPr="0039381F">
        <w:rPr>
          <w:rFonts w:ascii="Times New Roman" w:hAnsi="Times New Roman"/>
        </w:rPr>
        <w:t>В соответствии с постановлением  администрации муниципального района «Город Людиново и Людиновский район» от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</w:t>
      </w:r>
      <w:r w:rsidRPr="0039381F">
        <w:rPr>
          <w:rFonts w:ascii="Times New Roman" w:eastAsia="Batang" w:hAnsi="Times New Roman"/>
        </w:rPr>
        <w:t>, администрация муниципального района «Город Людиново и Людиновский район»</w:t>
      </w:r>
    </w:p>
    <w:p w:rsidR="007332CB" w:rsidRPr="0039381F" w:rsidRDefault="007332CB" w:rsidP="007332CB">
      <w:pPr>
        <w:ind w:firstLine="709"/>
        <w:rPr>
          <w:rFonts w:ascii="Times New Roman" w:hAnsi="Times New Roman"/>
        </w:rPr>
      </w:pPr>
    </w:p>
    <w:p w:rsidR="007332CB" w:rsidRPr="0039381F" w:rsidRDefault="007332CB" w:rsidP="007332CB">
      <w:pPr>
        <w:ind w:firstLine="720"/>
        <w:rPr>
          <w:rFonts w:ascii="Times New Roman" w:eastAsia="Batang" w:hAnsi="Times New Roman"/>
        </w:rPr>
      </w:pPr>
      <w:r w:rsidRPr="0039381F">
        <w:rPr>
          <w:rFonts w:ascii="Times New Roman" w:eastAsia="Batang" w:hAnsi="Times New Roman"/>
        </w:rPr>
        <w:t>постановляет:</w:t>
      </w:r>
    </w:p>
    <w:p w:rsidR="007332CB" w:rsidRPr="0039381F" w:rsidRDefault="007332CB" w:rsidP="007332CB">
      <w:pPr>
        <w:ind w:firstLine="720"/>
        <w:rPr>
          <w:rFonts w:ascii="Times New Roman" w:hAnsi="Times New Roman"/>
        </w:rPr>
      </w:pPr>
    </w:p>
    <w:p w:rsidR="007332CB" w:rsidRPr="0039381F" w:rsidRDefault="007332CB" w:rsidP="007332CB">
      <w:pPr>
        <w:numPr>
          <w:ilvl w:val="0"/>
          <w:numId w:val="21"/>
        </w:numPr>
        <w:ind w:left="0" w:firstLine="709"/>
        <w:rPr>
          <w:rFonts w:ascii="Times New Roman" w:eastAsia="Batang" w:hAnsi="Times New Roman"/>
        </w:rPr>
      </w:pPr>
      <w:r w:rsidRPr="0039381F">
        <w:rPr>
          <w:rFonts w:ascii="Times New Roman" w:eastAsia="Batang" w:hAnsi="Times New Roman"/>
        </w:rPr>
        <w:t xml:space="preserve">Внести изменение в постановление администрации  муниципального района «Город Людиново и Людиновский район» от </w:t>
      </w:r>
      <w:r w:rsidR="0071412B" w:rsidRPr="0039381F">
        <w:rPr>
          <w:rFonts w:ascii="Times New Roman" w:eastAsia="Batang" w:hAnsi="Times New Roman"/>
        </w:rPr>
        <w:t>28.01.2019</w:t>
      </w:r>
      <w:r w:rsidRPr="0039381F">
        <w:rPr>
          <w:rFonts w:ascii="Times New Roman" w:eastAsia="Batang" w:hAnsi="Times New Roman"/>
        </w:rPr>
        <w:t xml:space="preserve"> г. № </w:t>
      </w:r>
      <w:r w:rsidR="0071412B" w:rsidRPr="0039381F">
        <w:rPr>
          <w:rFonts w:ascii="Times New Roman" w:eastAsia="Batang" w:hAnsi="Times New Roman"/>
        </w:rPr>
        <w:t>8</w:t>
      </w:r>
      <w:r w:rsidRPr="0039381F">
        <w:rPr>
          <w:rFonts w:ascii="Times New Roman" w:eastAsia="Batang" w:hAnsi="Times New Roman"/>
        </w:rPr>
        <w:t>9 «</w:t>
      </w:r>
      <w:r w:rsidR="0071412B" w:rsidRPr="0039381F">
        <w:rPr>
          <w:rFonts w:ascii="Times New Roman" w:eastAsia="Batang" w:hAnsi="Times New Roman"/>
        </w:rPr>
        <w:t xml:space="preserve">Об утверждении муниципальной программы «Управление земельными и муниципальными ресурсами </w:t>
      </w:r>
      <w:r w:rsidRPr="0039381F">
        <w:rPr>
          <w:rFonts w:ascii="Times New Roman" w:hAnsi="Times New Roman"/>
        </w:rPr>
        <w:t>Людиновск</w:t>
      </w:r>
      <w:r w:rsidR="0071412B" w:rsidRPr="0039381F">
        <w:rPr>
          <w:rFonts w:ascii="Times New Roman" w:hAnsi="Times New Roman"/>
        </w:rPr>
        <w:t>ого</w:t>
      </w:r>
      <w:r w:rsidRPr="0039381F">
        <w:rPr>
          <w:rFonts w:ascii="Times New Roman" w:hAnsi="Times New Roman"/>
        </w:rPr>
        <w:t xml:space="preserve"> район</w:t>
      </w:r>
      <w:r w:rsidR="0071412B" w:rsidRPr="0039381F">
        <w:rPr>
          <w:rFonts w:ascii="Times New Roman" w:hAnsi="Times New Roman"/>
        </w:rPr>
        <w:t>а</w:t>
      </w:r>
      <w:r w:rsidRPr="0039381F">
        <w:rPr>
          <w:rFonts w:ascii="Times New Roman" w:eastAsia="Batang" w:hAnsi="Times New Roman"/>
        </w:rPr>
        <w:t>»</w:t>
      </w:r>
      <w:r w:rsidR="0071412B" w:rsidRPr="0039381F">
        <w:rPr>
          <w:rFonts w:ascii="Times New Roman" w:eastAsia="Batang" w:hAnsi="Times New Roman"/>
        </w:rPr>
        <w:t xml:space="preserve"> на 2019-2025 годы»</w:t>
      </w:r>
      <w:r w:rsidRPr="0039381F">
        <w:rPr>
          <w:rFonts w:ascii="Times New Roman" w:eastAsia="Batang" w:hAnsi="Times New Roman"/>
        </w:rPr>
        <w:t xml:space="preserve">, изложив муниципальную программу </w:t>
      </w:r>
      <w:r w:rsidR="00E602AB" w:rsidRPr="0039381F">
        <w:rPr>
          <w:rFonts w:ascii="Times New Roman" w:eastAsia="Batang" w:hAnsi="Times New Roman"/>
        </w:rPr>
        <w:t xml:space="preserve">«Управление земельными и муниципальными ресурсами </w:t>
      </w:r>
      <w:r w:rsidR="00E602AB" w:rsidRPr="0039381F">
        <w:rPr>
          <w:rFonts w:ascii="Times New Roman" w:hAnsi="Times New Roman"/>
        </w:rPr>
        <w:t>Людиновского района</w:t>
      </w:r>
      <w:r w:rsidR="00E602AB" w:rsidRPr="0039381F">
        <w:rPr>
          <w:rFonts w:ascii="Times New Roman" w:eastAsia="Batang" w:hAnsi="Times New Roman"/>
        </w:rPr>
        <w:t>» на 2019-2025 годы»</w:t>
      </w:r>
      <w:r w:rsidRPr="0039381F">
        <w:rPr>
          <w:rFonts w:ascii="Times New Roman" w:eastAsia="Batang" w:hAnsi="Times New Roman"/>
        </w:rPr>
        <w:t xml:space="preserve"> в новой редакции (прилагается):</w:t>
      </w:r>
    </w:p>
    <w:p w:rsidR="007332CB" w:rsidRPr="0039381F" w:rsidRDefault="007332CB" w:rsidP="007332CB">
      <w:pPr>
        <w:numPr>
          <w:ilvl w:val="0"/>
          <w:numId w:val="21"/>
        </w:numPr>
        <w:ind w:left="0" w:firstLine="709"/>
        <w:rPr>
          <w:rFonts w:ascii="Times New Roman" w:eastAsia="Batang" w:hAnsi="Times New Roman"/>
        </w:rPr>
      </w:pPr>
      <w:r w:rsidRPr="0039381F">
        <w:rPr>
          <w:rFonts w:ascii="Times New Roman" w:eastAsia="Batang" w:hAnsi="Times New Roman"/>
        </w:rPr>
        <w:t>Настоящее постановление вступает в силу с момента подписания и подлежит опубликованию в установленном законом порядке.</w:t>
      </w:r>
    </w:p>
    <w:p w:rsidR="007332CB" w:rsidRPr="0039381F" w:rsidRDefault="007332CB" w:rsidP="007332CB">
      <w:pPr>
        <w:numPr>
          <w:ilvl w:val="0"/>
          <w:numId w:val="21"/>
        </w:numPr>
        <w:ind w:left="0" w:firstLine="709"/>
        <w:rPr>
          <w:rFonts w:ascii="Times New Roman" w:eastAsia="Batang" w:hAnsi="Times New Roman"/>
        </w:rPr>
      </w:pPr>
      <w:r w:rsidRPr="0039381F">
        <w:rPr>
          <w:rFonts w:ascii="Times New Roman" w:eastAsia="Batang" w:hAnsi="Times New Roman"/>
        </w:rPr>
        <w:t>Контроль за исполнением настоящего постановления возложить на заместителя главы администрации муниципального района Дёмичева С.С.</w:t>
      </w:r>
    </w:p>
    <w:p w:rsidR="007332CB" w:rsidRPr="0039381F" w:rsidRDefault="007332CB" w:rsidP="007332CB">
      <w:pPr>
        <w:rPr>
          <w:rFonts w:ascii="Times New Roman" w:eastAsia="Batang" w:hAnsi="Times New Roman"/>
        </w:rPr>
      </w:pPr>
    </w:p>
    <w:p w:rsidR="007332CB" w:rsidRPr="0039381F" w:rsidRDefault="007332CB" w:rsidP="007332CB">
      <w:pPr>
        <w:rPr>
          <w:rFonts w:ascii="Times New Roman" w:eastAsia="Batang" w:hAnsi="Times New Roman"/>
        </w:rPr>
      </w:pPr>
    </w:p>
    <w:p w:rsidR="007332CB" w:rsidRPr="0039381F" w:rsidRDefault="007332CB" w:rsidP="00727095">
      <w:pPr>
        <w:ind w:firstLine="0"/>
        <w:rPr>
          <w:rFonts w:ascii="Times New Roman" w:eastAsia="Batang" w:hAnsi="Times New Roman"/>
        </w:rPr>
      </w:pPr>
      <w:r w:rsidRPr="0039381F">
        <w:rPr>
          <w:rFonts w:ascii="Times New Roman" w:eastAsia="Batang" w:hAnsi="Times New Roman"/>
        </w:rPr>
        <w:t>Глава администрации</w:t>
      </w:r>
    </w:p>
    <w:p w:rsidR="007332CB" w:rsidRPr="0039381F" w:rsidRDefault="007332CB" w:rsidP="00727095">
      <w:pPr>
        <w:ind w:firstLine="0"/>
        <w:rPr>
          <w:rFonts w:ascii="Times New Roman" w:eastAsia="Batang" w:hAnsi="Times New Roman"/>
        </w:rPr>
        <w:sectPr w:rsidR="007332CB" w:rsidRPr="0039381F" w:rsidSect="0071412B">
          <w:pgSz w:w="11907" w:h="16839" w:code="9"/>
          <w:pgMar w:top="1134" w:right="567" w:bottom="1134" w:left="1701" w:header="709" w:footer="709" w:gutter="0"/>
          <w:cols w:space="708"/>
          <w:docGrid w:linePitch="360"/>
        </w:sectPr>
      </w:pPr>
      <w:r w:rsidRPr="0039381F">
        <w:rPr>
          <w:rFonts w:ascii="Times New Roman" w:eastAsia="Batang" w:hAnsi="Times New Roman"/>
        </w:rPr>
        <w:t xml:space="preserve">муниципального района  </w:t>
      </w:r>
      <w:r w:rsidRPr="0039381F">
        <w:rPr>
          <w:rFonts w:ascii="Times New Roman" w:eastAsia="Batang" w:hAnsi="Times New Roman"/>
        </w:rPr>
        <w:tab/>
      </w:r>
      <w:r w:rsidRPr="0039381F">
        <w:rPr>
          <w:rFonts w:ascii="Times New Roman" w:eastAsia="Batang" w:hAnsi="Times New Roman"/>
        </w:rPr>
        <w:tab/>
      </w:r>
      <w:r w:rsidRPr="0039381F">
        <w:rPr>
          <w:rFonts w:ascii="Times New Roman" w:eastAsia="Batang" w:hAnsi="Times New Roman"/>
        </w:rPr>
        <w:tab/>
      </w:r>
      <w:r w:rsidRPr="0039381F">
        <w:rPr>
          <w:rFonts w:ascii="Times New Roman" w:eastAsia="Batang" w:hAnsi="Times New Roman"/>
        </w:rPr>
        <w:tab/>
      </w:r>
      <w:r w:rsidRPr="0039381F">
        <w:rPr>
          <w:rFonts w:ascii="Times New Roman" w:eastAsia="Batang" w:hAnsi="Times New Roman"/>
        </w:rPr>
        <w:tab/>
      </w:r>
      <w:r w:rsidR="00727095">
        <w:rPr>
          <w:rFonts w:ascii="Times New Roman" w:eastAsia="Batang" w:hAnsi="Times New Roman"/>
        </w:rPr>
        <w:tab/>
      </w:r>
      <w:r w:rsidR="00727095">
        <w:rPr>
          <w:rFonts w:ascii="Times New Roman" w:eastAsia="Batang" w:hAnsi="Times New Roman"/>
        </w:rPr>
        <w:tab/>
      </w:r>
      <w:r w:rsidR="00727095">
        <w:rPr>
          <w:rFonts w:ascii="Times New Roman" w:eastAsia="Batang" w:hAnsi="Times New Roman"/>
        </w:rPr>
        <w:tab/>
      </w:r>
      <w:r w:rsidRPr="0039381F">
        <w:rPr>
          <w:rFonts w:ascii="Times New Roman" w:eastAsia="Batang" w:hAnsi="Times New Roman"/>
        </w:rPr>
        <w:t>Д.С.Удалов</w:t>
      </w:r>
    </w:p>
    <w:p w:rsidR="000E2864" w:rsidRPr="0039381F" w:rsidRDefault="000E2864" w:rsidP="0039381F">
      <w:pPr>
        <w:tabs>
          <w:tab w:val="left" w:pos="709"/>
        </w:tabs>
        <w:autoSpaceDE w:val="0"/>
        <w:autoSpaceDN w:val="0"/>
        <w:adjustRightInd w:val="0"/>
        <w:ind w:right="1" w:firstLine="709"/>
        <w:jc w:val="right"/>
        <w:rPr>
          <w:rFonts w:ascii="Times New Roman" w:hAnsi="Times New Roman"/>
          <w:bCs/>
          <w:kern w:val="28"/>
        </w:rPr>
      </w:pPr>
    </w:p>
    <w:p w:rsidR="00E46957" w:rsidRPr="0039381F" w:rsidRDefault="00DE0292" w:rsidP="0039381F">
      <w:pPr>
        <w:tabs>
          <w:tab w:val="left" w:pos="709"/>
        </w:tabs>
        <w:autoSpaceDE w:val="0"/>
        <w:autoSpaceDN w:val="0"/>
        <w:adjustRightInd w:val="0"/>
        <w:ind w:right="1" w:firstLine="709"/>
        <w:jc w:val="right"/>
        <w:rPr>
          <w:rFonts w:ascii="Times New Roman" w:hAnsi="Times New Roman"/>
          <w:bCs/>
          <w:kern w:val="28"/>
        </w:rPr>
      </w:pPr>
      <w:r w:rsidRPr="0039381F">
        <w:rPr>
          <w:rFonts w:ascii="Times New Roman" w:hAnsi="Times New Roman"/>
          <w:bCs/>
          <w:kern w:val="28"/>
        </w:rPr>
        <w:t>Приложение</w:t>
      </w:r>
    </w:p>
    <w:p w:rsidR="00DE0292" w:rsidRPr="0039381F" w:rsidRDefault="00DE0292" w:rsidP="0039381F">
      <w:pPr>
        <w:tabs>
          <w:tab w:val="left" w:pos="709"/>
        </w:tabs>
        <w:autoSpaceDE w:val="0"/>
        <w:autoSpaceDN w:val="0"/>
        <w:adjustRightInd w:val="0"/>
        <w:ind w:right="1" w:firstLine="709"/>
        <w:jc w:val="right"/>
        <w:rPr>
          <w:rFonts w:ascii="Times New Roman" w:hAnsi="Times New Roman"/>
          <w:bCs/>
          <w:kern w:val="28"/>
        </w:rPr>
      </w:pPr>
      <w:r w:rsidRPr="0039381F">
        <w:rPr>
          <w:rFonts w:ascii="Times New Roman" w:hAnsi="Times New Roman"/>
          <w:bCs/>
          <w:kern w:val="28"/>
        </w:rPr>
        <w:t>к постановлению администрации МР</w:t>
      </w:r>
    </w:p>
    <w:p w:rsidR="00741806" w:rsidRPr="00FE126D" w:rsidRDefault="004B028A" w:rsidP="004B028A">
      <w:pPr>
        <w:tabs>
          <w:tab w:val="left" w:pos="180"/>
        </w:tabs>
        <w:ind w:right="1" w:firstLine="0"/>
        <w:rPr>
          <w:rFonts w:ascii="Times New Roman" w:hAnsi="Times New Roman"/>
          <w:bCs/>
          <w:kern w:val="28"/>
          <w:u w:val="single"/>
        </w:rPr>
      </w:pPr>
      <w:r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от</w:t>
      </w:r>
      <w:r w:rsidR="00160E67">
        <w:rPr>
          <w:rFonts w:ascii="Times New Roman" w:hAnsi="Times New Roman"/>
          <w:bCs/>
          <w:kern w:val="28"/>
        </w:rPr>
        <w:t xml:space="preserve"> </w:t>
      </w:r>
      <w:r w:rsidR="00FE126D">
        <w:rPr>
          <w:rFonts w:ascii="Times New Roman" w:hAnsi="Times New Roman"/>
          <w:bCs/>
          <w:kern w:val="28"/>
          <w:u w:val="single"/>
        </w:rPr>
        <w:t xml:space="preserve"> 24.03.2023  </w:t>
      </w:r>
      <w:r w:rsidR="00FE126D" w:rsidRPr="00FE126D">
        <w:rPr>
          <w:rFonts w:ascii="Times New Roman" w:hAnsi="Times New Roman"/>
          <w:bCs/>
          <w:kern w:val="28"/>
        </w:rPr>
        <w:t xml:space="preserve">    </w:t>
      </w:r>
      <w:r>
        <w:rPr>
          <w:rFonts w:ascii="Times New Roman" w:hAnsi="Times New Roman"/>
          <w:bCs/>
          <w:kern w:val="28"/>
        </w:rPr>
        <w:t xml:space="preserve">№ </w:t>
      </w:r>
      <w:r w:rsidR="00FE126D">
        <w:rPr>
          <w:rFonts w:ascii="Times New Roman" w:hAnsi="Times New Roman"/>
          <w:bCs/>
          <w:kern w:val="28"/>
          <w:u w:val="single"/>
        </w:rPr>
        <w:t xml:space="preserve">260___________  </w:t>
      </w:r>
      <w:r w:rsidR="00FE126D" w:rsidRPr="00FE126D">
        <w:rPr>
          <w:rFonts w:ascii="Times New Roman" w:hAnsi="Times New Roman"/>
          <w:bCs/>
          <w:kern w:val="28"/>
        </w:rPr>
        <w:t xml:space="preserve"> </w:t>
      </w:r>
      <w:r w:rsidR="00FE126D">
        <w:rPr>
          <w:rFonts w:ascii="Times New Roman" w:hAnsi="Times New Roman"/>
          <w:bCs/>
          <w:kern w:val="28"/>
          <w:u w:val="single"/>
        </w:rPr>
        <w:t xml:space="preserve">                      </w:t>
      </w:r>
    </w:p>
    <w:p w:rsidR="004B028A" w:rsidRPr="0039381F" w:rsidRDefault="004B028A" w:rsidP="00741806">
      <w:pPr>
        <w:tabs>
          <w:tab w:val="left" w:pos="180"/>
        </w:tabs>
        <w:ind w:right="1" w:firstLine="0"/>
        <w:jc w:val="right"/>
        <w:rPr>
          <w:rFonts w:ascii="Times New Roman" w:hAnsi="Times New Roman"/>
          <w:bCs/>
          <w:kern w:val="28"/>
        </w:rPr>
      </w:pPr>
    </w:p>
    <w:p w:rsidR="00E46957" w:rsidRPr="0039381F" w:rsidRDefault="00E46957" w:rsidP="00AF41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39381F">
        <w:rPr>
          <w:rFonts w:ascii="Times New Roman" w:hAnsi="Times New Roman"/>
          <w:b/>
          <w:bCs/>
          <w:kern w:val="28"/>
        </w:rPr>
        <w:t>ПАСПОРТ</w:t>
      </w:r>
    </w:p>
    <w:p w:rsidR="00DE1008" w:rsidRPr="0039381F" w:rsidRDefault="00DE1008" w:rsidP="00AF41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39381F">
        <w:rPr>
          <w:rFonts w:ascii="Times New Roman" w:hAnsi="Times New Roman"/>
          <w:b/>
          <w:bCs/>
          <w:kern w:val="28"/>
        </w:rPr>
        <w:t>муниципальной программы</w:t>
      </w:r>
    </w:p>
    <w:p w:rsidR="00BD4A5F" w:rsidRPr="0039381F" w:rsidRDefault="00BD4A5F" w:rsidP="00AF41D0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39381F">
        <w:rPr>
          <w:rFonts w:ascii="Times New Roman" w:hAnsi="Times New Roman"/>
          <w:b/>
          <w:bCs/>
          <w:kern w:val="28"/>
        </w:rPr>
        <w:t>«Управление земельными и муниципальными ресурсами Людиновского района»</w:t>
      </w:r>
    </w:p>
    <w:p w:rsidR="00AF41D0" w:rsidRPr="0039381F" w:rsidRDefault="00AF41D0" w:rsidP="00BD4A5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992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E46957" w:rsidRPr="0039381F" w:rsidTr="00234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39381F" w:rsidRDefault="00AF41D0" w:rsidP="00AF41D0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1. </w:t>
            </w:r>
            <w:r w:rsidR="00DE1008" w:rsidRPr="0039381F">
              <w:rPr>
                <w:rFonts w:ascii="Times New Roman" w:hAnsi="Times New Roman" w:cs="Times New Roman"/>
                <w:b w:val="0"/>
              </w:rPr>
              <w:t xml:space="preserve">Ответственный исполнитель </w:t>
            </w:r>
            <w:r w:rsidR="00E02267" w:rsidRPr="0039381F">
              <w:rPr>
                <w:rFonts w:ascii="Times New Roman" w:hAnsi="Times New Roman" w:cs="Times New Roman"/>
                <w:b w:val="0"/>
              </w:rPr>
              <w:t>муниципальной</w:t>
            </w:r>
            <w:r w:rsidR="00E46957" w:rsidRPr="0039381F">
              <w:rPr>
                <w:rFonts w:ascii="Times New Roman" w:hAnsi="Times New Roman" w:cs="Times New Roman"/>
                <w:b w:val="0"/>
              </w:rPr>
              <w:t xml:space="preserve"> программы 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39381F" w:rsidRDefault="00BD4A5F" w:rsidP="00AF41D0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Отдел имущественных и земельных отношений администрации муниципального района «</w:t>
            </w:r>
            <w:r w:rsidR="00BF1FDE" w:rsidRPr="0039381F">
              <w:rPr>
                <w:rFonts w:ascii="Times New Roman" w:hAnsi="Times New Roman" w:cs="Times New Roman"/>
                <w:b w:val="0"/>
              </w:rPr>
              <w:t>Г</w:t>
            </w:r>
            <w:r w:rsidRPr="0039381F">
              <w:rPr>
                <w:rFonts w:ascii="Times New Roman" w:hAnsi="Times New Roman" w:cs="Times New Roman"/>
                <w:b w:val="0"/>
              </w:rPr>
              <w:t>ород Людиново и Людиновский район»</w:t>
            </w:r>
          </w:p>
        </w:tc>
      </w:tr>
      <w:tr w:rsidR="00E46957" w:rsidRPr="0039381F" w:rsidTr="00234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39381F" w:rsidRDefault="00AF41D0" w:rsidP="00AF41D0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2.</w:t>
            </w:r>
            <w:r w:rsidR="00E46957" w:rsidRPr="0039381F">
              <w:rPr>
                <w:rFonts w:ascii="Times New Roman" w:hAnsi="Times New Roman" w:cs="Times New Roman"/>
                <w:b w:val="0"/>
              </w:rPr>
              <w:t xml:space="preserve">Участники </w:t>
            </w:r>
            <w:r w:rsidR="003F4B76" w:rsidRPr="0039381F">
              <w:rPr>
                <w:rFonts w:ascii="Times New Roman" w:hAnsi="Times New Roman" w:cs="Times New Roman"/>
                <w:b w:val="0"/>
              </w:rPr>
              <w:t>программы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39381F" w:rsidRDefault="00BD4A5F" w:rsidP="00AF41D0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Отдел имущественных и земельных отношений администрации муниципального района «</w:t>
            </w:r>
            <w:r w:rsidR="00BF1FDE" w:rsidRPr="0039381F">
              <w:rPr>
                <w:rFonts w:ascii="Times New Roman" w:hAnsi="Times New Roman" w:cs="Times New Roman"/>
                <w:b w:val="0"/>
              </w:rPr>
              <w:t>Г</w:t>
            </w:r>
            <w:r w:rsidRPr="0039381F">
              <w:rPr>
                <w:rFonts w:ascii="Times New Roman" w:hAnsi="Times New Roman" w:cs="Times New Roman"/>
                <w:b w:val="0"/>
              </w:rPr>
              <w:t>ород Людиново и Людиновский район»</w:t>
            </w:r>
          </w:p>
        </w:tc>
      </w:tr>
      <w:tr w:rsidR="00E46957" w:rsidRPr="0039381F" w:rsidTr="00234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39381F" w:rsidRDefault="00AF41D0" w:rsidP="00AF41D0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3.</w:t>
            </w:r>
            <w:r w:rsidR="00E46957" w:rsidRPr="0039381F">
              <w:rPr>
                <w:rFonts w:ascii="Times New Roman" w:hAnsi="Times New Roman" w:cs="Times New Roman"/>
                <w:b w:val="0"/>
              </w:rPr>
              <w:t xml:space="preserve">Цели </w:t>
            </w:r>
            <w:r w:rsidR="003F4B76" w:rsidRPr="0039381F">
              <w:rPr>
                <w:rFonts w:ascii="Times New Roman" w:hAnsi="Times New Roman" w:cs="Times New Roman"/>
                <w:b w:val="0"/>
              </w:rPr>
              <w:t>программы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F" w:rsidRPr="0039381F" w:rsidRDefault="00BD4A5F" w:rsidP="00AF41D0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- повышение результативности и эффективности управления, использования и распоряжения муниципальной собственностью;</w:t>
            </w:r>
          </w:p>
          <w:p w:rsidR="00E46957" w:rsidRPr="0039381F" w:rsidRDefault="00BD4A5F" w:rsidP="00AF41D0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- увеличение доходов бюджета муниципального района «Город Людиново и Людиновский район» на основе эффективного управления муниципальным имуществом</w:t>
            </w:r>
          </w:p>
        </w:tc>
      </w:tr>
      <w:tr w:rsidR="00E46957" w:rsidRPr="0039381F" w:rsidTr="00234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39381F" w:rsidRDefault="00AF41D0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4.</w:t>
            </w:r>
            <w:r w:rsidR="00E46957" w:rsidRPr="0039381F">
              <w:rPr>
                <w:rFonts w:ascii="Times New Roman" w:hAnsi="Times New Roman" w:cs="Times New Roman"/>
              </w:rPr>
              <w:t xml:space="preserve">Задачи </w:t>
            </w:r>
            <w:r w:rsidR="003F4B76" w:rsidRPr="0039381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F" w:rsidRPr="0039381F" w:rsidRDefault="00BD4A5F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      </w:r>
          </w:p>
          <w:p w:rsidR="00BD4A5F" w:rsidRPr="0039381F" w:rsidRDefault="00BD4A5F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      </w:r>
          </w:p>
          <w:p w:rsidR="00BD4A5F" w:rsidRPr="0039381F" w:rsidRDefault="00BD4A5F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-предоставление свободного имущества  через  проведение процедуры торгов на право заключения  договора  аренды муниципального имущества;</w:t>
            </w:r>
          </w:p>
          <w:p w:rsidR="00BD4A5F" w:rsidRPr="0039381F" w:rsidRDefault="00BD4A5F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      </w:r>
          </w:p>
          <w:p w:rsidR="00BD4A5F" w:rsidRPr="0039381F" w:rsidRDefault="00BD4A5F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проведение комплексных кадастровых работ;</w:t>
            </w:r>
          </w:p>
          <w:p w:rsidR="00BD4A5F" w:rsidRPr="0039381F" w:rsidRDefault="00BD4A5F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содержание и обслуживание казны муниципального образования;</w:t>
            </w:r>
          </w:p>
          <w:p w:rsidR="00BD4A5F" w:rsidRPr="0039381F" w:rsidRDefault="00BD4A5F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      </w:r>
          </w:p>
          <w:p w:rsidR="00E46957" w:rsidRPr="0039381F" w:rsidRDefault="00BD4A5F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оценка рыночной стоимости объектов недвижимости.</w:t>
            </w:r>
          </w:p>
        </w:tc>
      </w:tr>
      <w:tr w:rsidR="00E46957" w:rsidRPr="0039381F" w:rsidTr="00234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39381F" w:rsidRDefault="00AF41D0" w:rsidP="009124FC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5.</w:t>
            </w:r>
            <w:r w:rsidR="00DE1008" w:rsidRPr="0039381F">
              <w:rPr>
                <w:rFonts w:ascii="Times New Roman" w:hAnsi="Times New Roman" w:cs="Times New Roman"/>
              </w:rPr>
              <w:t>Индикаторы муниципальной программы</w:t>
            </w:r>
          </w:p>
          <w:p w:rsidR="00741806" w:rsidRPr="0039381F" w:rsidRDefault="00741806" w:rsidP="009124FC">
            <w:pPr>
              <w:tabs>
                <w:tab w:val="left" w:pos="180"/>
              </w:tabs>
              <w:ind w:right="-1"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741806" w:rsidRPr="0039381F" w:rsidRDefault="00741806" w:rsidP="009124FC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7" w:rsidRPr="0039381F" w:rsidRDefault="004D64B7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1. Процент исполнения плановых назначений по доходам от сдачи в аренду муниципального имущества;</w:t>
            </w:r>
          </w:p>
          <w:p w:rsidR="004D64B7" w:rsidRPr="0039381F" w:rsidRDefault="004D64B7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2. Процент исполнения плановых назначений по доходам от продажи муниципального имущества;</w:t>
            </w:r>
          </w:p>
          <w:p w:rsidR="004D64B7" w:rsidRPr="0039381F" w:rsidRDefault="004D64B7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3. 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объектов;</w:t>
            </w:r>
          </w:p>
          <w:p w:rsidR="004D64B7" w:rsidRPr="0039381F" w:rsidRDefault="004D64B7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 xml:space="preserve">4. Количество объектов, по которым будет проведена оценка рыночной стоимости объектов недвижимости, находящихся в собственности </w:t>
            </w:r>
            <w:r w:rsidR="00527DA1" w:rsidRPr="0039381F">
              <w:rPr>
                <w:rFonts w:ascii="Times New Roman" w:hAnsi="Times New Roman" w:cs="Times New Roman"/>
              </w:rPr>
              <w:t>МР</w:t>
            </w:r>
            <w:r w:rsidRPr="0039381F">
              <w:rPr>
                <w:rFonts w:ascii="Times New Roman" w:hAnsi="Times New Roman" w:cs="Times New Roman"/>
              </w:rPr>
              <w:t xml:space="preserve"> «Город Людиново и Людиновский район», для получения доходов от отчуждения (ед.);</w:t>
            </w:r>
          </w:p>
          <w:p w:rsidR="004D64B7" w:rsidRPr="0039381F" w:rsidRDefault="004D64B7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5. Количество сформированных и поставленных на кадастровый учет земельных участков (ед.);</w:t>
            </w:r>
          </w:p>
          <w:p w:rsidR="00E46957" w:rsidRPr="0039381F" w:rsidRDefault="004D64B7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6. Количество изготовленных технических планов и кадастровых паспортов на объекты недвижимости</w:t>
            </w:r>
            <w:r w:rsidR="004C0F1F">
              <w:rPr>
                <w:rFonts w:ascii="Times New Roman" w:hAnsi="Times New Roman" w:cs="Times New Roman"/>
              </w:rPr>
              <w:t xml:space="preserve"> </w:t>
            </w:r>
            <w:r w:rsidRPr="0039381F">
              <w:rPr>
                <w:rFonts w:ascii="Times New Roman" w:hAnsi="Times New Roman" w:cs="Times New Roman"/>
              </w:rPr>
              <w:t>(ед.).</w:t>
            </w:r>
          </w:p>
          <w:p w:rsidR="00741806" w:rsidRPr="0039381F" w:rsidRDefault="00741806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7.Площадь  поставленных на кадастровый учет земельных участков, образованных из земель сельскохозяйственного назначения, государственная собственность на которые не разграничена, га».</w:t>
            </w:r>
          </w:p>
          <w:p w:rsidR="00741806" w:rsidRPr="0039381F" w:rsidRDefault="00741806" w:rsidP="00AF41D0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E46957" w:rsidRPr="0039381F" w:rsidTr="00234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39381F" w:rsidRDefault="00AF41D0" w:rsidP="00AF41D0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lastRenderedPageBreak/>
              <w:t>6.</w:t>
            </w:r>
            <w:r w:rsidR="00E46957" w:rsidRPr="0039381F">
              <w:rPr>
                <w:rFonts w:ascii="Times New Roman" w:hAnsi="Times New Roman" w:cs="Times New Roman"/>
              </w:rPr>
              <w:t xml:space="preserve">Сроки и этапы реализации </w:t>
            </w:r>
            <w:r w:rsidR="00DE1008" w:rsidRPr="0039381F">
              <w:rPr>
                <w:rFonts w:ascii="Times New Roman" w:hAnsi="Times New Roman" w:cs="Times New Roman"/>
              </w:rPr>
              <w:t xml:space="preserve"> муниципальной </w:t>
            </w:r>
            <w:r w:rsidR="00E46957" w:rsidRPr="0039381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39381F" w:rsidRDefault="00F9182B" w:rsidP="00AF41D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F">
              <w:rPr>
                <w:rFonts w:ascii="Times New Roman" w:hAnsi="Times New Roman" w:cs="Times New Roman"/>
              </w:rPr>
              <w:t>2019-2025</w:t>
            </w:r>
            <w:r w:rsidR="004D64B7" w:rsidRPr="0039381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344FE" w:rsidRPr="0039381F" w:rsidTr="003C719B">
        <w:trPr>
          <w:trHeight w:val="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B2354D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 xml:space="preserve">7.Объемы финансирования  муниципальной программы за счет средств местного бюджета </w:t>
            </w:r>
          </w:p>
          <w:p w:rsidR="002344FE" w:rsidRPr="0039381F" w:rsidRDefault="002344FE" w:rsidP="00BC2A22">
            <w:pPr>
              <w:tabs>
                <w:tab w:val="left" w:pos="180"/>
              </w:tabs>
              <w:ind w:right="-1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FE" w:rsidRPr="0039381F" w:rsidRDefault="002344FE" w:rsidP="002344FE">
            <w:pPr>
              <w:pStyle w:val="Tab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="002C08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</w:tr>
      <w:tr w:rsidR="002344FE" w:rsidRPr="0039381F" w:rsidTr="003C719B">
        <w:trPr>
          <w:trHeight w:val="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AF41D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2344FE" w:rsidRPr="0039381F" w:rsidTr="003C719B">
        <w:trPr>
          <w:trHeight w:val="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AF41D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10667,3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2711,0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1370,9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2291,3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1131,0</w:t>
            </w:r>
          </w:p>
        </w:tc>
      </w:tr>
      <w:tr w:rsidR="002344FE" w:rsidRPr="0039381F" w:rsidTr="003C719B">
        <w:trPr>
          <w:trHeight w:val="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AF41D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4FE" w:rsidRPr="0039381F" w:rsidTr="003C719B">
        <w:trPr>
          <w:trHeight w:val="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AF41D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613,6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611,0</w:t>
            </w:r>
          </w:p>
        </w:tc>
      </w:tr>
      <w:tr w:rsidR="002344FE" w:rsidRPr="0039381F" w:rsidTr="003C719B">
        <w:trPr>
          <w:trHeight w:val="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AF41D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5965,3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455,7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1680,3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</w:tr>
      <w:tr w:rsidR="002344FE" w:rsidRPr="0039381F" w:rsidTr="003C719B">
        <w:trPr>
          <w:trHeight w:val="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FE" w:rsidRPr="0039381F" w:rsidRDefault="002344FE" w:rsidP="00AF41D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527DA1" w:rsidRPr="0039381F" w:rsidRDefault="00527DA1" w:rsidP="00926C39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E46957" w:rsidRPr="0039381F" w:rsidRDefault="009124FC" w:rsidP="009124FC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>1.</w:t>
      </w:r>
      <w:r w:rsidR="00E46957" w:rsidRPr="0039381F">
        <w:rPr>
          <w:rFonts w:ascii="Times New Roman" w:hAnsi="Times New Roman"/>
          <w:b/>
          <w:bCs/>
          <w:kern w:val="32"/>
        </w:rPr>
        <w:t xml:space="preserve">Характеристикасферы реализации </w:t>
      </w:r>
      <w:r w:rsidR="003F4B76" w:rsidRPr="0039381F">
        <w:rPr>
          <w:rFonts w:ascii="Times New Roman" w:hAnsi="Times New Roman"/>
          <w:b/>
          <w:bCs/>
          <w:kern w:val="32"/>
        </w:rPr>
        <w:t>программы</w:t>
      </w:r>
    </w:p>
    <w:p w:rsidR="00527DA1" w:rsidRPr="0039381F" w:rsidRDefault="00527DA1" w:rsidP="00795BE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95BE5" w:rsidRPr="0039381F" w:rsidRDefault="00795BE5" w:rsidP="00795BE5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>Вводная</w:t>
      </w:r>
    </w:p>
    <w:p w:rsidR="00795BE5" w:rsidRPr="0039381F" w:rsidRDefault="00795BE5" w:rsidP="00E035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Управление муниципальным имуществом является неотъемлемой частью деятельности администрации муниципального района по решению экономических и социальных задач, укреплению финансовой системы, обеспечивающей повышение уровня и качества жизни населения муниципального района.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Доходы от распоряжения и использования имущества и земли являются одним из источников собственных доходов бюджета муниципального района.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Работа с муниципальным имуществом подчинена достижению цели – получение максимального дохода в районный бюджет путем сдачи в аренду и продажи неиспользуемого (свободного) муниципального имущества и земельных участков, в т.ч. находящихся в муниципальной собственности.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Программа разработана с целью реализации функций и полномочий отдела имущественных и земельных отношений администраци</w:t>
      </w:r>
      <w:r w:rsidR="00DA3A4B" w:rsidRPr="0039381F">
        <w:rPr>
          <w:rFonts w:ascii="Times New Roman" w:hAnsi="Times New Roman"/>
        </w:rPr>
        <w:t>и муниципального района «Город Л</w:t>
      </w:r>
      <w:r w:rsidRPr="0039381F">
        <w:rPr>
          <w:rFonts w:ascii="Times New Roman" w:hAnsi="Times New Roman"/>
        </w:rPr>
        <w:t>юдиново и Людиновский район».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В сфере земельно-имущественных отношений отдел реализует следующие полномочия: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управление и распоряжение муниципальным имуществом (в том числе имуществом казны и муниципальных организаций);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приватизация муниципального имущества;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решение вопросов разграничения имущества между муниципальным районом и Российской Федерацией, муниципальным районом и Калужской областью;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разграничение государственной собственности на землю;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распоряжение земельными участками, находящимися в собственности муниципального района и в ведении муниципального района до разграничения государственной собственности на землю;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учет недвижимости, находящейся в собственности муниципального района.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В рамках исполнения указанных полномочий отдел имущественных и земельных отношений проводит следующую работу: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1) в сфере имущественных отношений: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- оценка рыночной стоимости объектов - необходима для обеспечения поступлений неналоговых доходов муниципального бюджета в части арендной платы от использования </w:t>
      </w:r>
      <w:r w:rsidRPr="0039381F">
        <w:rPr>
          <w:rFonts w:ascii="Times New Roman" w:hAnsi="Times New Roman"/>
        </w:rPr>
        <w:lastRenderedPageBreak/>
        <w:t>имущества, находящегося в муниципальной собственности, а также в части получения доходов от приватизации.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Кроме того, оценка рыночной стоимости необходима для исполнения федерального гражданского законодательства, а также законодательства в сфере приватизации. Приватизация муниципального имущества в виде продажи на аукционе, а также предоставление объектов муниципальной собственности в аренду невозможны без оценки рыночной стоимости.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Для оценки рыночной стоимости имущества, находящегося в муниципальной собственности, отдел имущественных и земельных отношений осуществляет мероприятия по отбору оценщиков и оплате их услуг.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- </w:t>
      </w:r>
      <w:r w:rsidR="00DA3A4B" w:rsidRPr="0039381F">
        <w:rPr>
          <w:rFonts w:ascii="Times New Roman" w:hAnsi="Times New Roman"/>
        </w:rPr>
        <w:t>инвентаризация</w:t>
      </w:r>
      <w:r w:rsidRPr="0039381F">
        <w:rPr>
          <w:rFonts w:ascii="Times New Roman" w:hAnsi="Times New Roman"/>
        </w:rPr>
        <w:t xml:space="preserve"> объектов муниципальной собственности осуществляется для формирования и актуализации реестра муниципальной собственности, принятия мер по эффективному распределению и использованию, обеспечению регистрации прав на недвижимое имущество, находящегося в муниципальной собственности, а также для решения вопросов по разграничению имущества.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2) в сфере земельных отношений:</w:t>
      </w:r>
    </w:p>
    <w:p w:rsidR="00795BE5" w:rsidRPr="0039381F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в ходе проведения разграничения государственной собственности на землю увеличивается имущественная база муниципального района, поскольку после регистрации права собственности на земельные участки в собственность района поступает новое имущество.</w:t>
      </w:r>
    </w:p>
    <w:p w:rsidR="00795BE5" w:rsidRPr="0039381F" w:rsidRDefault="00795BE5" w:rsidP="00E035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81F">
        <w:rPr>
          <w:rFonts w:ascii="Times New Roman" w:hAnsi="Times New Roman" w:cs="Times New Roman"/>
          <w:sz w:val="24"/>
          <w:szCs w:val="24"/>
        </w:rPr>
        <w:t>Комплекс программных мероприятий, направленных на повышение эффективности использования муниципальной собственности и находящихся в государственной неразграниченной собственности земельных участков, включает в себя мероприятия по формированию оптимальной с точки зрения реализации муниципальных и государственных полномочий и задач структуры муниципальной собственности; по созданию и реализации механизмов, позволяющих повысить эффективность управления объектами собственности - муниципальными унитарными предприятиями, муниципальными учреждениями, объектами недвижимости, земельными участками.</w:t>
      </w:r>
    </w:p>
    <w:p w:rsidR="00E46957" w:rsidRPr="0039381F" w:rsidRDefault="00E46957" w:rsidP="0045481F">
      <w:pPr>
        <w:pStyle w:val="11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</w:rPr>
      </w:pPr>
    </w:p>
    <w:p w:rsidR="00795BE5" w:rsidRPr="0039381F" w:rsidRDefault="00795BE5" w:rsidP="00055ABC">
      <w:pPr>
        <w:pStyle w:val="12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>Основные проблемы в сфере реализации муниципальной программы.</w:t>
      </w:r>
    </w:p>
    <w:p w:rsidR="00795BE5" w:rsidRPr="0039381F" w:rsidRDefault="00795BE5" w:rsidP="00795BE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95BE5" w:rsidRPr="0039381F" w:rsidRDefault="00795BE5" w:rsidP="001A5CC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В сфере управления и распоряжения муниципальной собственностью муниципального района «Город Людиново и Людиновский район» имеется ряд проблем, которые необходимо решить в ближайшей перспективе:</w:t>
      </w:r>
    </w:p>
    <w:p w:rsidR="00795BE5" w:rsidRPr="0039381F" w:rsidRDefault="00795BE5" w:rsidP="001A5CC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отсутствие технической документации на часть объектов недвижимого имущества. Данное обстоятельство сдерживает процессы по государственной регистрации прав собственности муниципального образования муниципальный район «Город Людиново и Людиновский район» (хозяйственного ведения, оперативного управления) на объекты недвижимого имущества, соответственно отрицательно сказывается на вовлечении таких объектов в экономический оборот, на принятии решений о приватизации, разделе земельных участков, разграничении государственной собственности на земельные участки;</w:t>
      </w:r>
    </w:p>
    <w:p w:rsidR="00795BE5" w:rsidRPr="0039381F" w:rsidRDefault="00795BE5" w:rsidP="001A5CC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неэффективное использование отдельных объектов муниципальной собственности муниципального района «Город Людиново и Людиновский район». В отношении таких объектов требуется принятие решений о приватизации либо передаче в собственность муниципальных образований при необходимости использования их для решения вопросов местного значения;</w:t>
      </w:r>
    </w:p>
    <w:p w:rsidR="00795BE5" w:rsidRPr="0039381F" w:rsidRDefault="00795BE5" w:rsidP="001A5CC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достижение плановых показателей по получению доходов бюджета муниципального района «Город Людиново и Людиновский район» от аренды муниципального имущества зависит от изменений нормативной правовой базы, экономических факторов, влияющих на платежеспособность арендаторов, выкуп имущества, в том числе земельных участков;</w:t>
      </w:r>
    </w:p>
    <w:p w:rsidR="00795BE5" w:rsidRPr="0039381F" w:rsidRDefault="00795BE5" w:rsidP="001A5CC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- достижение плановых показателей по получению доходов бюджета муниципального района </w:t>
      </w:r>
      <w:r w:rsidR="00DA3A4B" w:rsidRPr="0039381F">
        <w:rPr>
          <w:rFonts w:ascii="Times New Roman" w:hAnsi="Times New Roman"/>
        </w:rPr>
        <w:t xml:space="preserve">«Город Людиново и Людиновский район» </w:t>
      </w:r>
      <w:r w:rsidRPr="0039381F">
        <w:rPr>
          <w:rFonts w:ascii="Times New Roman" w:hAnsi="Times New Roman"/>
        </w:rPr>
        <w:t xml:space="preserve">от продажи земельных участков зависит от того, что продажа земельных участков носит исключительно заявительный характер. Прогнозировать количество поданных заявлений на выкуп земельных участков, а </w:t>
      </w:r>
      <w:r w:rsidR="00DA3A4B" w:rsidRPr="0039381F">
        <w:rPr>
          <w:rFonts w:ascii="Times New Roman" w:hAnsi="Times New Roman"/>
        </w:rPr>
        <w:t>также,</w:t>
      </w:r>
      <w:r w:rsidRPr="0039381F">
        <w:rPr>
          <w:rFonts w:ascii="Times New Roman" w:hAnsi="Times New Roman"/>
        </w:rPr>
        <w:t xml:space="preserve"> по каким ставкам в соответствии с нормами действующего законодательства будет произведен </w:t>
      </w:r>
      <w:r w:rsidRPr="0039381F">
        <w:rPr>
          <w:rFonts w:ascii="Times New Roman" w:hAnsi="Times New Roman"/>
        </w:rPr>
        <w:lastRenderedPageBreak/>
        <w:t>расчет выкупной стоимости</w:t>
      </w:r>
      <w:r w:rsidR="004C0F1F">
        <w:rPr>
          <w:rFonts w:ascii="Times New Roman" w:hAnsi="Times New Roman"/>
        </w:rPr>
        <w:t>,</w:t>
      </w:r>
      <w:r w:rsidRPr="0039381F">
        <w:rPr>
          <w:rFonts w:ascii="Times New Roman" w:hAnsi="Times New Roman"/>
        </w:rPr>
        <w:t xml:space="preserve"> не представляется возможным, соответственно не представляется возможным прогнозировать поступления от продажи земельных участков, прогнозы носят условный характер;</w:t>
      </w:r>
    </w:p>
    <w:p w:rsidR="00795BE5" w:rsidRPr="0039381F" w:rsidRDefault="00795BE5" w:rsidP="001A5CC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отсутствие координатного описания границ вызывает трудности при оформлении прав на земельные участки и иные объекты недвижимого имущества, тем самым не позволяя эффективно их использовать, в том числе в экономическом и (или) социальном развитии.</w:t>
      </w:r>
    </w:p>
    <w:p w:rsidR="00795BE5" w:rsidRPr="0039381F" w:rsidRDefault="00795BE5" w:rsidP="001A5CC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расходов бюджета.</w:t>
      </w:r>
    </w:p>
    <w:p w:rsidR="00E46957" w:rsidRPr="0039381F" w:rsidRDefault="00E46957" w:rsidP="0045481F">
      <w:pPr>
        <w:pStyle w:val="11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</w:rPr>
      </w:pPr>
    </w:p>
    <w:p w:rsidR="00E46957" w:rsidRPr="0039381F" w:rsidRDefault="00E46957" w:rsidP="001A5CCC">
      <w:pPr>
        <w:pStyle w:val="11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hanging="33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 xml:space="preserve">Прогноз развития сферы реализации </w:t>
      </w:r>
      <w:r w:rsidR="003F4B76" w:rsidRPr="0039381F">
        <w:rPr>
          <w:rFonts w:ascii="Times New Roman" w:hAnsi="Times New Roman"/>
          <w:b/>
        </w:rPr>
        <w:t>программы</w:t>
      </w:r>
    </w:p>
    <w:p w:rsidR="00E46957" w:rsidRPr="0039381F" w:rsidRDefault="00E46957" w:rsidP="0045481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E960F0" w:rsidRPr="0039381F" w:rsidRDefault="00E960F0" w:rsidP="00E960F0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 w:rsidRPr="0039381F">
        <w:rPr>
          <w:rFonts w:ascii="Times New Roman" w:hAnsi="Times New Roman"/>
          <w:bCs/>
        </w:rPr>
        <w:t>Управление собственностью муниципального района «Город Людиново и Людиновский район» является неотъемлемой частью деятельности администрации муниципального района «город Людиново и Людиновский район»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муниципального района «Город Людиново и Людиновский район».</w:t>
      </w:r>
    </w:p>
    <w:p w:rsidR="00E960F0" w:rsidRPr="0039381F" w:rsidRDefault="00E960F0" w:rsidP="00E960F0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 w:rsidRPr="0039381F">
        <w:rPr>
          <w:rFonts w:ascii="Times New Roman" w:hAnsi="Times New Roman"/>
          <w:bCs/>
        </w:rPr>
        <w:t>Эффективное использование имущественного комплекса муниципального района «Город Людиново и Людиновский район» создаст материальную основу для реализации функций (полномочий) органов местного самоуправления муниципального района «Город Людиново и Людиновский район», предоставления муниципальных услуг гражданам и бизнесу.</w:t>
      </w:r>
    </w:p>
    <w:p w:rsidR="00E960F0" w:rsidRPr="0039381F" w:rsidRDefault="00E960F0" w:rsidP="00DA3A4B">
      <w:pPr>
        <w:pStyle w:val="12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</w:rPr>
      </w:pPr>
    </w:p>
    <w:p w:rsidR="00DA3A4B" w:rsidRPr="0039381F" w:rsidRDefault="00DA3A4B" w:rsidP="001B1185">
      <w:pPr>
        <w:pStyle w:val="12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>2.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DA3A4B" w:rsidRPr="0039381F" w:rsidRDefault="00DA3A4B" w:rsidP="001A5CCC">
      <w:pPr>
        <w:pStyle w:val="12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kern w:val="32"/>
        </w:rPr>
      </w:pPr>
    </w:p>
    <w:p w:rsidR="00DA3A4B" w:rsidRPr="0039381F" w:rsidRDefault="00DA3A4B" w:rsidP="001A5CCC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>2.1 Цели, задачи и индикаторы достижения целей и решения задач муниципальной программы.</w:t>
      </w:r>
    </w:p>
    <w:p w:rsidR="00DA3A4B" w:rsidRPr="0039381F" w:rsidRDefault="00DA3A4B" w:rsidP="001A5CCC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DA3A4B" w:rsidRPr="0039381F" w:rsidRDefault="00DA3A4B" w:rsidP="001A5CCC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Цели муниципальной программы:</w:t>
      </w:r>
    </w:p>
    <w:p w:rsidR="00DA3A4B" w:rsidRPr="0039381F" w:rsidRDefault="00DA3A4B" w:rsidP="001A5CCC">
      <w:pPr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повышение результативности и эффективности управления, использования и распоряжения муниципальной собственностью;</w:t>
      </w:r>
    </w:p>
    <w:p w:rsidR="00DA3A4B" w:rsidRPr="0039381F" w:rsidRDefault="00DA3A4B" w:rsidP="001A5CCC">
      <w:pPr>
        <w:pStyle w:val="ConsPlusCell"/>
        <w:jc w:val="both"/>
        <w:rPr>
          <w:sz w:val="24"/>
          <w:szCs w:val="24"/>
        </w:rPr>
      </w:pPr>
      <w:r w:rsidRPr="0039381F">
        <w:rPr>
          <w:sz w:val="24"/>
          <w:szCs w:val="24"/>
        </w:rPr>
        <w:t>- увеличение доходов бюджета муниципального района «Город Людиново и Людиновский район» на основе эффективного управления муниципальным имуществом.</w:t>
      </w:r>
    </w:p>
    <w:p w:rsidR="00DA3A4B" w:rsidRPr="0039381F" w:rsidRDefault="00DA3A4B" w:rsidP="001A5CCC">
      <w:pPr>
        <w:pStyle w:val="ConsPlusCell"/>
        <w:jc w:val="both"/>
        <w:rPr>
          <w:sz w:val="24"/>
          <w:szCs w:val="24"/>
        </w:rPr>
      </w:pPr>
      <w:r w:rsidRPr="0039381F">
        <w:rPr>
          <w:sz w:val="24"/>
          <w:szCs w:val="24"/>
        </w:rPr>
        <w:t>Задачи муниципальной программы:</w:t>
      </w:r>
    </w:p>
    <w:p w:rsidR="00DA3A4B" w:rsidRPr="0039381F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</w:r>
    </w:p>
    <w:p w:rsidR="00DA3A4B" w:rsidRPr="0039381F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</w:r>
    </w:p>
    <w:p w:rsidR="00DA3A4B" w:rsidRPr="0039381F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предоставление свободного имущества  через  проведение процедуры торгов на право заключения  договора  аренды муниципального имущества;</w:t>
      </w:r>
    </w:p>
    <w:p w:rsidR="00DA3A4B" w:rsidRPr="0039381F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</w:r>
    </w:p>
    <w:p w:rsidR="00DA3A4B" w:rsidRPr="0039381F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проведение комплексных кадастровых работ;</w:t>
      </w:r>
    </w:p>
    <w:p w:rsidR="00DA3A4B" w:rsidRPr="0039381F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содержание и обслуживание казны муниципального образования;</w:t>
      </w:r>
    </w:p>
    <w:p w:rsidR="00DA3A4B" w:rsidRPr="0039381F" w:rsidRDefault="00DA3A4B" w:rsidP="001A5CC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- оценка рыночной стоимости права аренды и иного пользования имущества, </w:t>
      </w:r>
      <w:r w:rsidRPr="0039381F">
        <w:rPr>
          <w:rFonts w:ascii="Times New Roman" w:hAnsi="Times New Roman"/>
        </w:rPr>
        <w:lastRenderedPageBreak/>
        <w:t>находящегося в муниципальной собственности, для получения доходов от использования;</w:t>
      </w:r>
    </w:p>
    <w:p w:rsidR="00DA3A4B" w:rsidRPr="0039381F" w:rsidRDefault="00DA3A4B" w:rsidP="001A5CC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оценка рыночной стоимости объектов недвижимости.</w:t>
      </w:r>
    </w:p>
    <w:p w:rsidR="00E46957" w:rsidRPr="0039381F" w:rsidRDefault="00E46957" w:rsidP="001A5CCC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A3A4B" w:rsidRPr="0039381F" w:rsidRDefault="00DA3A4B" w:rsidP="001A5CC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kern w:val="28"/>
        </w:rPr>
      </w:pPr>
      <w:r w:rsidRPr="0039381F">
        <w:rPr>
          <w:rFonts w:ascii="Times New Roman" w:hAnsi="Times New Roman"/>
          <w:bCs/>
          <w:kern w:val="28"/>
        </w:rPr>
        <w:t>СВЕДЕНИЯ</w:t>
      </w:r>
    </w:p>
    <w:p w:rsidR="00DA3A4B" w:rsidRPr="0039381F" w:rsidRDefault="00DA3A4B" w:rsidP="001A5CC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kern w:val="28"/>
        </w:rPr>
      </w:pPr>
      <w:r w:rsidRPr="0039381F">
        <w:rPr>
          <w:rFonts w:ascii="Times New Roman" w:hAnsi="Times New Roman"/>
          <w:bCs/>
          <w:kern w:val="28"/>
        </w:rPr>
        <w:t>об индикаторах муниципальной программы и их значениях</w:t>
      </w:r>
    </w:p>
    <w:p w:rsidR="00060870" w:rsidRPr="0039381F" w:rsidRDefault="0005099C" w:rsidP="0039381F">
      <w:pPr>
        <w:tabs>
          <w:tab w:val="left" w:pos="180"/>
        </w:tabs>
        <w:ind w:right="-1" w:firstLine="0"/>
        <w:jc w:val="center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Cs/>
          <w:kern w:val="28"/>
        </w:rPr>
        <w:tab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608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DE1008" w:rsidRPr="0039381F" w:rsidTr="00BF08B7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индикатора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39381F" w:rsidRDefault="00DE1008" w:rsidP="001A5CCC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Значение по годам:</w:t>
            </w:r>
          </w:p>
        </w:tc>
      </w:tr>
      <w:tr w:rsidR="00DE1008" w:rsidRPr="0039381F" w:rsidTr="00BF08B7">
        <w:trPr>
          <w:trHeight w:val="221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DE1008" w:rsidRPr="0039381F" w:rsidRDefault="00DE1008" w:rsidP="001A5CCC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реализации муниципальной программы</w:t>
            </w:r>
          </w:p>
        </w:tc>
      </w:tr>
      <w:tr w:rsidR="00DE1008" w:rsidRPr="0039381F" w:rsidTr="00BF08B7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DE1008" w:rsidRPr="0039381F" w:rsidTr="00BF08B7">
        <w:trPr>
          <w:trHeight w:val="9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Процент исполнения плановых назначений по доходам от сдачи в аренду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E1008" w:rsidRPr="0039381F" w:rsidTr="00BF08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Процент исполнения плановых назначений по доходам от продажи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70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E1008" w:rsidRPr="0039381F" w:rsidTr="00BF08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и поставленных на кадастровый учет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8B682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E1008" w:rsidRPr="0039381F" w:rsidTr="00BF08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по которым будет проведена оценка рыночной стоимости объектов недвижимости, находящихся в собственности муниципального района «Город Людиново и Людиновский район», для получения доходов от отчуждени</w:t>
            </w:r>
            <w:r w:rsidR="00060870" w:rsidRPr="0039381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8B682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E1008" w:rsidRPr="0039381F" w:rsidTr="00BF08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изготовленных технических планов и кадастровых паспортов на объекты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8B682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DE1008" w:rsidRPr="0039381F" w:rsidTr="00BF08B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1A5CC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060870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39381F" w:rsidRDefault="00DE1008" w:rsidP="0039381F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E46957" w:rsidRPr="0039381F" w:rsidRDefault="00E46957" w:rsidP="002717DF">
      <w:pPr>
        <w:autoSpaceDE w:val="0"/>
        <w:autoSpaceDN w:val="0"/>
        <w:adjustRightInd w:val="0"/>
        <w:ind w:left="6096"/>
        <w:outlineLvl w:val="0"/>
        <w:rPr>
          <w:rFonts w:ascii="Times New Roman" w:hAnsi="Times New Roman"/>
          <w:sz w:val="26"/>
          <w:szCs w:val="26"/>
        </w:rPr>
      </w:pPr>
    </w:p>
    <w:p w:rsidR="00055ABC" w:rsidRPr="0039381F" w:rsidRDefault="001A5CCC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 xml:space="preserve">3. </w:t>
      </w:r>
      <w:r w:rsidR="00055ABC" w:rsidRPr="0039381F">
        <w:rPr>
          <w:rFonts w:ascii="Times New Roman" w:hAnsi="Times New Roman"/>
          <w:b/>
          <w:bCs/>
          <w:kern w:val="32"/>
        </w:rPr>
        <w:t>Обобщенная характеристика основных мероприятий муниципальной программы.</w:t>
      </w:r>
    </w:p>
    <w:p w:rsidR="001A5CCC" w:rsidRPr="0039381F" w:rsidRDefault="001A5CCC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993" w:firstLine="0"/>
        <w:rPr>
          <w:rFonts w:ascii="Times New Roman" w:hAnsi="Times New Roman"/>
          <w:b/>
        </w:rPr>
      </w:pPr>
    </w:p>
    <w:p w:rsidR="008D05AB" w:rsidRPr="0039381F" w:rsidRDefault="00B00972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Достижение заявленных целей и решение поставленных задач программы будет осущес</w:t>
      </w:r>
      <w:r w:rsidR="008D05AB" w:rsidRPr="0039381F">
        <w:rPr>
          <w:rFonts w:ascii="Times New Roman" w:hAnsi="Times New Roman"/>
        </w:rPr>
        <w:t>твляться посредством реализации</w:t>
      </w:r>
      <w:r w:rsidRPr="0039381F">
        <w:rPr>
          <w:rFonts w:ascii="Times New Roman" w:hAnsi="Times New Roman"/>
        </w:rPr>
        <w:t xml:space="preserve"> мероприятий</w:t>
      </w:r>
      <w:r w:rsidR="008D05AB" w:rsidRPr="0039381F">
        <w:rPr>
          <w:rFonts w:ascii="Times New Roman" w:hAnsi="Times New Roman"/>
        </w:rPr>
        <w:t>, направленных на</w:t>
      </w:r>
      <w:r w:rsidR="004C0F1F">
        <w:rPr>
          <w:rFonts w:ascii="Times New Roman" w:hAnsi="Times New Roman"/>
        </w:rPr>
        <w:t>:</w:t>
      </w:r>
    </w:p>
    <w:p w:rsidR="008D05AB" w:rsidRPr="0039381F" w:rsidRDefault="008D05AB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lastRenderedPageBreak/>
        <w:t>- формирование единой системы учета и управления имуществом, находящимся в собственности органов местного самоуправления Людиновского района, формирование в отношении него полных и достоверных сведений;</w:t>
      </w:r>
    </w:p>
    <w:p w:rsidR="00E1584C" w:rsidRPr="0039381F" w:rsidRDefault="008D05AB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обеспечение рационального, эффективного использования земельных участков, в том числе находящихся в областной государственной собственности.</w:t>
      </w:r>
    </w:p>
    <w:p w:rsidR="003D74A0" w:rsidRPr="0039381F" w:rsidRDefault="008D05AB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Реализация мероприятий программы позволит решить задачи</w:t>
      </w:r>
      <w:r w:rsidR="003D74A0" w:rsidRPr="0039381F">
        <w:rPr>
          <w:rFonts w:ascii="Times New Roman" w:hAnsi="Times New Roman"/>
        </w:rPr>
        <w:t>:</w:t>
      </w:r>
    </w:p>
    <w:p w:rsidR="008D05AB" w:rsidRPr="0039381F" w:rsidRDefault="008D05AB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по созданию оптимальной структуры собственности Людиновского района, отвечающей функциям (полномочиям) органов местного самоуправления, переходу к наиболее эффективным организационно-правовым формам муниципальных организаций, по вовлечению имущества района   в хозяйственный оборот, обеспечению поступлений в бюджет района доходов и средств от использования и продажи муниципального имущества, по совершенствованию процессов учета имущества </w:t>
      </w:r>
      <w:r w:rsidR="003D74A0" w:rsidRPr="0039381F">
        <w:rPr>
          <w:rFonts w:ascii="Times New Roman" w:hAnsi="Times New Roman"/>
        </w:rPr>
        <w:t>и предоставления сведений о нем;</w:t>
      </w:r>
    </w:p>
    <w:p w:rsidR="003D74A0" w:rsidRPr="0039381F" w:rsidRDefault="003D74A0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</w:t>
      </w:r>
      <w:r w:rsidR="008D05AB" w:rsidRPr="0039381F">
        <w:rPr>
          <w:rFonts w:ascii="Times New Roman" w:hAnsi="Times New Roman"/>
        </w:rPr>
        <w:t>кажет влияние на поступления в бюджет района доходов и средств от использования и продажи имущества Калужской области;</w:t>
      </w:r>
    </w:p>
    <w:p w:rsidR="003D74A0" w:rsidRPr="0039381F" w:rsidRDefault="008D05AB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имущественную основу деятельности   органов местного самоуправления; обеспечит поступление ненало</w:t>
      </w:r>
      <w:r w:rsidR="003D74A0" w:rsidRPr="0039381F">
        <w:rPr>
          <w:rFonts w:ascii="Times New Roman" w:hAnsi="Times New Roman"/>
        </w:rPr>
        <w:t>говых доходов</w:t>
      </w:r>
      <w:r w:rsidRPr="0039381F">
        <w:rPr>
          <w:rFonts w:ascii="Times New Roman" w:hAnsi="Times New Roman"/>
        </w:rPr>
        <w:t xml:space="preserve"> бюджета </w:t>
      </w:r>
      <w:r w:rsidR="003D74A0" w:rsidRPr="0039381F">
        <w:rPr>
          <w:rFonts w:ascii="Times New Roman" w:hAnsi="Times New Roman"/>
        </w:rPr>
        <w:t xml:space="preserve">поселений </w:t>
      </w:r>
      <w:r w:rsidRPr="0039381F">
        <w:rPr>
          <w:rFonts w:ascii="Times New Roman" w:hAnsi="Times New Roman"/>
        </w:rPr>
        <w:t xml:space="preserve">в части арендной платы от использования имущества, находящегося в </w:t>
      </w:r>
      <w:r w:rsidR="003D74A0" w:rsidRPr="0039381F">
        <w:rPr>
          <w:rFonts w:ascii="Times New Roman" w:hAnsi="Times New Roman"/>
        </w:rPr>
        <w:t xml:space="preserve">муниципальной </w:t>
      </w:r>
      <w:r w:rsidRPr="0039381F">
        <w:rPr>
          <w:rFonts w:ascii="Times New Roman" w:hAnsi="Times New Roman"/>
        </w:rPr>
        <w:t>собственности, а также в части получения доходов от приватизации;</w:t>
      </w:r>
    </w:p>
    <w:p w:rsidR="003D74A0" w:rsidRPr="0039381F" w:rsidRDefault="008D05AB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обеспечит формирование и актуализацию реестра </w:t>
      </w:r>
      <w:r w:rsidR="003D74A0" w:rsidRPr="0039381F">
        <w:rPr>
          <w:rFonts w:ascii="Times New Roman" w:hAnsi="Times New Roman"/>
        </w:rPr>
        <w:t>муниципальной</w:t>
      </w:r>
      <w:r w:rsidRPr="0039381F">
        <w:rPr>
          <w:rFonts w:ascii="Times New Roman" w:hAnsi="Times New Roman"/>
        </w:rPr>
        <w:t xml:space="preserve"> собственности, принятие мер по эффективному распределению и контролю </w:t>
      </w:r>
      <w:r w:rsidR="004C0F1F">
        <w:rPr>
          <w:rFonts w:ascii="Times New Roman" w:hAnsi="Times New Roman"/>
        </w:rPr>
        <w:t>над</w:t>
      </w:r>
      <w:r w:rsidRPr="0039381F">
        <w:rPr>
          <w:rFonts w:ascii="Times New Roman" w:hAnsi="Times New Roman"/>
        </w:rPr>
        <w:t xml:space="preserve"> сохранностью и использованием </w:t>
      </w:r>
      <w:r w:rsidR="003D74A0" w:rsidRPr="0039381F">
        <w:rPr>
          <w:rFonts w:ascii="Times New Roman" w:hAnsi="Times New Roman"/>
        </w:rPr>
        <w:t>муниципальной</w:t>
      </w:r>
      <w:r w:rsidRPr="0039381F">
        <w:rPr>
          <w:rFonts w:ascii="Times New Roman" w:hAnsi="Times New Roman"/>
        </w:rPr>
        <w:t xml:space="preserve"> собственности, обеспечит регистрацию прав на недвижимое имущество, находящееся в </w:t>
      </w:r>
      <w:r w:rsidR="003D74A0" w:rsidRPr="0039381F">
        <w:rPr>
          <w:rFonts w:ascii="Times New Roman" w:hAnsi="Times New Roman"/>
        </w:rPr>
        <w:t>муниципальной</w:t>
      </w:r>
      <w:r w:rsidRPr="0039381F">
        <w:rPr>
          <w:rFonts w:ascii="Times New Roman" w:hAnsi="Times New Roman"/>
        </w:rPr>
        <w:t xml:space="preserve"> собственности, а также решение вопросов по разграничению имущества;</w:t>
      </w:r>
    </w:p>
    <w:p w:rsidR="003D74A0" w:rsidRPr="0039381F" w:rsidRDefault="008D05AB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обеспечит проведение оценки рыночной стоимости имущества, находящегося в </w:t>
      </w:r>
      <w:r w:rsidR="003D74A0" w:rsidRPr="0039381F">
        <w:rPr>
          <w:rFonts w:ascii="Times New Roman" w:hAnsi="Times New Roman"/>
        </w:rPr>
        <w:t>муниципальной собственности</w:t>
      </w:r>
      <w:r w:rsidRPr="0039381F">
        <w:rPr>
          <w:rFonts w:ascii="Times New Roman" w:hAnsi="Times New Roman"/>
        </w:rPr>
        <w:t xml:space="preserve">, а также имущества, в отношении которого принято решение об изъятии, в том числе путем выкупа, для </w:t>
      </w:r>
      <w:r w:rsidR="003D74A0" w:rsidRPr="0039381F">
        <w:rPr>
          <w:rFonts w:ascii="Times New Roman" w:hAnsi="Times New Roman"/>
        </w:rPr>
        <w:t>муниципальных нужд</w:t>
      </w:r>
      <w:r w:rsidRPr="0039381F">
        <w:rPr>
          <w:rFonts w:ascii="Times New Roman" w:hAnsi="Times New Roman"/>
        </w:rPr>
        <w:t>, выполнение кадастровых работ и подготовку технических заключений в отношении объектов недвижимого имущества</w:t>
      </w:r>
    </w:p>
    <w:p w:rsidR="003D74A0" w:rsidRPr="0039381F" w:rsidRDefault="003D74A0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Ф</w:t>
      </w:r>
      <w:r w:rsidR="008D05AB" w:rsidRPr="0039381F">
        <w:rPr>
          <w:rFonts w:ascii="Times New Roman" w:hAnsi="Times New Roman"/>
        </w:rPr>
        <w:t>ормирование базы данных о муниципальном имуществе и земельных участках   (автоматизированный учет: использование программных продуктов:</w:t>
      </w:r>
      <w:r w:rsidR="004C0F1F">
        <w:rPr>
          <w:rFonts w:ascii="Times New Roman" w:hAnsi="Times New Roman"/>
        </w:rPr>
        <w:t xml:space="preserve"> </w:t>
      </w:r>
      <w:r w:rsidR="008D05AB" w:rsidRPr="0039381F">
        <w:rPr>
          <w:rFonts w:ascii="Times New Roman" w:hAnsi="Times New Roman"/>
        </w:rPr>
        <w:t>ПП «БАРС-Аренда», 1С-аренда, Технокард-Муниципалитет)</w:t>
      </w:r>
    </w:p>
    <w:p w:rsidR="008D05AB" w:rsidRPr="0039381F" w:rsidRDefault="008D05AB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обеспечит формирование и актуализацию реестра </w:t>
      </w:r>
      <w:r w:rsidR="003D74A0" w:rsidRPr="0039381F">
        <w:rPr>
          <w:rFonts w:ascii="Times New Roman" w:hAnsi="Times New Roman"/>
        </w:rPr>
        <w:t>муниципальной собственности</w:t>
      </w:r>
      <w:r w:rsidRPr="0039381F">
        <w:rPr>
          <w:rFonts w:ascii="Times New Roman" w:hAnsi="Times New Roman"/>
        </w:rPr>
        <w:t>, принятие мер по эффективному распределению и контролю</w:t>
      </w:r>
      <w:r w:rsidR="004C0F1F">
        <w:rPr>
          <w:rFonts w:ascii="Times New Roman" w:hAnsi="Times New Roman"/>
        </w:rPr>
        <w:t xml:space="preserve"> над</w:t>
      </w:r>
      <w:r w:rsidRPr="0039381F">
        <w:rPr>
          <w:rFonts w:ascii="Times New Roman" w:hAnsi="Times New Roman"/>
        </w:rPr>
        <w:t xml:space="preserve"> сохранностью и использованием </w:t>
      </w:r>
      <w:r w:rsidR="003D74A0" w:rsidRPr="0039381F">
        <w:rPr>
          <w:rFonts w:ascii="Times New Roman" w:hAnsi="Times New Roman"/>
        </w:rPr>
        <w:t>муниципальной</w:t>
      </w:r>
      <w:r w:rsidRPr="0039381F">
        <w:rPr>
          <w:rFonts w:ascii="Times New Roman" w:hAnsi="Times New Roman"/>
        </w:rPr>
        <w:t xml:space="preserve"> собственности, обеспечит регистрацию прав на недвижимое имущество, находящееся в </w:t>
      </w:r>
      <w:r w:rsidR="003D74A0" w:rsidRPr="0039381F">
        <w:rPr>
          <w:rFonts w:ascii="Times New Roman" w:hAnsi="Times New Roman"/>
        </w:rPr>
        <w:t>муниципальной собственности</w:t>
      </w:r>
      <w:r w:rsidRPr="0039381F">
        <w:rPr>
          <w:rFonts w:ascii="Times New Roman" w:hAnsi="Times New Roman"/>
        </w:rPr>
        <w:t>, а также решение вопросов по разграничению имущества;</w:t>
      </w:r>
    </w:p>
    <w:p w:rsidR="003D74A0" w:rsidRPr="0039381F" w:rsidRDefault="003D74A0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решает задачи по повышению эффективности использования земельных ресурсов муниципального района для реализации экономических и социальных задач, инфраструктурных проектов;</w:t>
      </w:r>
    </w:p>
    <w:p w:rsidR="003D74A0" w:rsidRPr="0039381F" w:rsidRDefault="003D74A0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влияет на активизацию инвестиционных процессов, в том числе в агропромышленном комплексе района, через формирование новых инвестиционных площадок, выделение земель для строительства социально значимых объектов, проведение модернизации объектов коммунального комплекса, увеличение доходов местных бюджетов;</w:t>
      </w:r>
    </w:p>
    <w:p w:rsidR="003D74A0" w:rsidRPr="0039381F" w:rsidRDefault="003D74A0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уточнение площадей земельных участков, находящихся в пользовании муниципальных учреждений, в некоторых случаях - оптимизацию, отказ от лишних, неиспользуемых земельных участков, выявление и исключение из общих площадей посторонних землепользователей;</w:t>
      </w:r>
    </w:p>
    <w:p w:rsidR="003D74A0" w:rsidRPr="0039381F" w:rsidRDefault="003D74A0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возможность выкупа земельных участков для муниципальных и государственных нужд, преимущественное право покупки при продаже земельного участка из земель сельскохозяйственного назначения.</w:t>
      </w:r>
    </w:p>
    <w:p w:rsidR="00055ABC" w:rsidRPr="0039381F" w:rsidRDefault="00055ABC" w:rsidP="00E1584C">
      <w:pPr>
        <w:pStyle w:val="11"/>
        <w:tabs>
          <w:tab w:val="left" w:pos="1418"/>
          <w:tab w:val="left" w:pos="1701"/>
          <w:tab w:val="left" w:pos="2410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:rsidR="0039381F" w:rsidRDefault="0039381F" w:rsidP="009124FC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</w:p>
    <w:p w:rsidR="0039381F" w:rsidRDefault="0039381F" w:rsidP="009124FC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</w:p>
    <w:p w:rsidR="00E46957" w:rsidRPr="0039381F" w:rsidRDefault="001A5CCC" w:rsidP="009124FC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lastRenderedPageBreak/>
        <w:t>4.</w:t>
      </w:r>
      <w:r w:rsidR="00E46957" w:rsidRPr="0039381F">
        <w:rPr>
          <w:rFonts w:ascii="Times New Roman" w:hAnsi="Times New Roman"/>
          <w:b/>
          <w:bCs/>
          <w:kern w:val="32"/>
        </w:rPr>
        <w:t>Объем финансирования программы</w:t>
      </w:r>
    </w:p>
    <w:p w:rsidR="00BC2A22" w:rsidRPr="0039381F" w:rsidRDefault="00BC2A22" w:rsidP="00BC2A22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39381F">
        <w:rPr>
          <w:rFonts w:ascii="Times New Roman" w:hAnsi="Times New Roman"/>
        </w:rPr>
        <w:t>(тыс. руб. в ценах каждого года)</w:t>
      </w:r>
    </w:p>
    <w:p w:rsidR="00B2354D" w:rsidRPr="0039381F" w:rsidRDefault="00B2354D" w:rsidP="00BC2A22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Cs/>
          <w:kern w:val="3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992"/>
        <w:gridCol w:w="851"/>
        <w:gridCol w:w="850"/>
        <w:gridCol w:w="851"/>
        <w:gridCol w:w="992"/>
        <w:gridCol w:w="850"/>
        <w:gridCol w:w="851"/>
        <w:gridCol w:w="850"/>
      </w:tblGrid>
      <w:tr w:rsidR="009124FC" w:rsidRPr="0039381F" w:rsidTr="00727095">
        <w:trPr>
          <w:trHeight w:val="30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A2531E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A2531E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том числе по годам</w:t>
            </w:r>
          </w:p>
        </w:tc>
      </w:tr>
      <w:tr w:rsidR="009124FC" w:rsidRPr="0039381F" w:rsidTr="00727095">
        <w:trPr>
          <w:trHeight w:val="14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A2531E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A2531E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A2531E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b w:val="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A2531E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b w:val="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b w:val="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9124FC" w:rsidRPr="0039381F" w:rsidTr="00727095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C74A86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10667,</w:t>
            </w:r>
            <w:r w:rsidR="00950A06" w:rsidRPr="007270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C74A86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2711,0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1370,9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642,1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B5711D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1390,0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B5711D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2291,</w:t>
            </w:r>
            <w:r w:rsidR="00950A06" w:rsidRPr="007270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B5711D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B5711D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1131,0</w:t>
            </w:r>
          </w:p>
        </w:tc>
      </w:tr>
      <w:tr w:rsidR="009124FC" w:rsidRPr="0039381F" w:rsidTr="00727095">
        <w:trPr>
          <w:trHeight w:val="2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4FC" w:rsidRPr="0039381F" w:rsidTr="00727095">
        <w:trPr>
          <w:trHeight w:val="6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4FC" w:rsidRPr="0039381F" w:rsidTr="00727095">
        <w:trPr>
          <w:trHeight w:val="3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4FC" w:rsidRPr="0039381F" w:rsidTr="00727095">
        <w:trPr>
          <w:trHeight w:val="4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средства бюджета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C31D3F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3124,8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253,3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613,6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213,2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C31D3F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B5711D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B5711D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611,0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B5711D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611</w:t>
            </w:r>
            <w:r w:rsidR="009124FC" w:rsidRPr="007270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124FC" w:rsidRPr="0039381F" w:rsidTr="00727095">
        <w:trPr>
          <w:trHeight w:val="2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средства бюджета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C31D3F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5965,</w:t>
            </w:r>
            <w:r w:rsidR="00950A06" w:rsidRPr="007270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2301,7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455,7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162,1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C31D3F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325,5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A31801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1680,</w:t>
            </w:r>
            <w:r w:rsidR="00950A06" w:rsidRPr="007270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A31801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9124FC" w:rsidRPr="007270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A31801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124FC" w:rsidRPr="00727095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124FC" w:rsidRPr="0039381F" w:rsidTr="00727095">
        <w:trPr>
          <w:trHeight w:val="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C" w:rsidRPr="00727095" w:rsidRDefault="009124FC" w:rsidP="00A2531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365763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1577,2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156,</w:t>
            </w:r>
            <w:r w:rsidR="00950A06" w:rsidRPr="007270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301,6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266,8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A31801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A31801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A31801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C" w:rsidRPr="00727095" w:rsidRDefault="009124FC" w:rsidP="00950A0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0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1A5CCC" w:rsidRPr="0039381F" w:rsidRDefault="001A5CCC" w:rsidP="001A5CCC">
      <w:pPr>
        <w:pStyle w:val="11"/>
        <w:tabs>
          <w:tab w:val="left" w:pos="284"/>
        </w:tabs>
        <w:autoSpaceDE w:val="0"/>
        <w:autoSpaceDN w:val="0"/>
        <w:adjustRightInd w:val="0"/>
        <w:ind w:left="1430" w:firstLine="0"/>
        <w:jc w:val="center"/>
        <w:rPr>
          <w:rFonts w:ascii="Times New Roman" w:hAnsi="Times New Roman"/>
          <w:b/>
        </w:rPr>
      </w:pPr>
    </w:p>
    <w:p w:rsidR="00E46957" w:rsidRPr="0039381F" w:rsidRDefault="001A5CCC" w:rsidP="001A5CCC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>5.</w:t>
      </w:r>
      <w:r w:rsidR="00E46957" w:rsidRPr="0039381F">
        <w:rPr>
          <w:rFonts w:ascii="Times New Roman" w:hAnsi="Times New Roman"/>
          <w:b/>
          <w:bCs/>
          <w:kern w:val="32"/>
        </w:rPr>
        <w:t>Механизм реализациипрограммы</w:t>
      </w:r>
    </w:p>
    <w:p w:rsidR="00E46957" w:rsidRPr="0039381F" w:rsidRDefault="00E46957" w:rsidP="001A5CCC">
      <w:pPr>
        <w:pStyle w:val="11"/>
        <w:tabs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:rsidR="00B37987" w:rsidRPr="0039381F" w:rsidRDefault="00B37987" w:rsidP="00E035BE">
      <w:pPr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Общее руководство, контроль и мониторинг за ходом реализации муниципальной программы осуществляет администрация муниципального района «Город Людиново и Людиновский район». </w:t>
      </w:r>
    </w:p>
    <w:p w:rsidR="00B37987" w:rsidRPr="0039381F" w:rsidRDefault="00B37987" w:rsidP="00E035BE">
      <w:pPr>
        <w:rPr>
          <w:rFonts w:ascii="Times New Roman" w:hAnsi="Times New Roman"/>
        </w:rPr>
      </w:pPr>
      <w:r w:rsidRPr="0039381F">
        <w:rPr>
          <w:rFonts w:ascii="Times New Roman" w:hAnsi="Times New Roman"/>
        </w:rPr>
        <w:t>Контроль за выполнением мероприятий программы осуществляет заместитель главы администрации муниципального района «Город Людиново и Людиновский район», в соответствии с действующим порядком, установленным законодательством Российской Федерации.</w:t>
      </w:r>
    </w:p>
    <w:p w:rsidR="00B37987" w:rsidRPr="0039381F" w:rsidRDefault="00B37987" w:rsidP="00E035BE">
      <w:pPr>
        <w:autoSpaceDE w:val="0"/>
        <w:autoSpaceDN w:val="0"/>
        <w:adjustRightInd w:val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Ответственным исполнителем мероприятий программы является отдел имущественных и земельных отношений.</w:t>
      </w:r>
    </w:p>
    <w:p w:rsidR="00E46957" w:rsidRPr="0039381F" w:rsidRDefault="00E46957" w:rsidP="00E035BE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  <w:sectPr w:rsidR="00E46957" w:rsidRPr="0039381F" w:rsidSect="0039381F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5A1973" w:rsidRPr="0039381F" w:rsidRDefault="00055ABC" w:rsidP="00BF08B7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lastRenderedPageBreak/>
        <w:t>6</w:t>
      </w:r>
      <w:r w:rsidR="002D0151" w:rsidRPr="0039381F">
        <w:rPr>
          <w:rFonts w:ascii="Times New Roman" w:hAnsi="Times New Roman"/>
          <w:b/>
          <w:bCs/>
          <w:kern w:val="32"/>
        </w:rPr>
        <w:t xml:space="preserve">. </w:t>
      </w:r>
      <w:r w:rsidR="00E46957" w:rsidRPr="0039381F">
        <w:rPr>
          <w:rFonts w:ascii="Times New Roman" w:hAnsi="Times New Roman"/>
          <w:b/>
          <w:bCs/>
          <w:kern w:val="32"/>
        </w:rPr>
        <w:t>Перечень программных мероприятий программы</w:t>
      </w:r>
      <w:r w:rsidR="005A1973" w:rsidRPr="0039381F">
        <w:rPr>
          <w:rFonts w:ascii="Times New Roman" w:hAnsi="Times New Roman"/>
          <w:b/>
          <w:bCs/>
          <w:kern w:val="32"/>
        </w:rPr>
        <w:tab/>
      </w:r>
    </w:p>
    <w:p w:rsidR="00B2354D" w:rsidRPr="0039381F" w:rsidRDefault="00B2354D" w:rsidP="00B2354D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kern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851"/>
        <w:gridCol w:w="1276"/>
        <w:gridCol w:w="1417"/>
        <w:gridCol w:w="1701"/>
      </w:tblGrid>
      <w:tr w:rsidR="0039381F" w:rsidRPr="0039381F" w:rsidTr="0039381F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1F" w:rsidRPr="0039381F" w:rsidRDefault="0039381F" w:rsidP="005E36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39381F" w:rsidRPr="0039381F" w:rsidRDefault="0039381F" w:rsidP="005E36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  <w:p w:rsidR="0039381F" w:rsidRPr="0039381F" w:rsidRDefault="0039381F" w:rsidP="005E36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9381F" w:rsidRPr="0039381F" w:rsidRDefault="0039381F" w:rsidP="005E36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1F" w:rsidRPr="0039381F" w:rsidRDefault="0039381F" w:rsidP="005E36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мероприятия</w:t>
            </w:r>
          </w:p>
          <w:p w:rsidR="0039381F" w:rsidRPr="0039381F" w:rsidRDefault="0039381F" w:rsidP="005E36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1F" w:rsidRPr="0039381F" w:rsidRDefault="0039381F" w:rsidP="005E36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Сроки </w:t>
            </w:r>
            <w:r w:rsidR="003C719B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зации</w:t>
            </w:r>
          </w:p>
          <w:p w:rsidR="0039381F" w:rsidRPr="0039381F" w:rsidRDefault="0039381F" w:rsidP="005E36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1F" w:rsidRPr="0039381F" w:rsidRDefault="0039381F" w:rsidP="0039381F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Участники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1F" w:rsidRPr="0039381F" w:rsidRDefault="0039381F" w:rsidP="0039381F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</w:t>
            </w:r>
            <w:r w:rsidR="002C08DF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F" w:rsidRPr="0039381F" w:rsidRDefault="0039381F" w:rsidP="000E1203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Принадлеж</w:t>
            </w:r>
            <w:r w:rsidR="000E1203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 мероприятия к проекту (наименование проекта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</w:tr>
      <w:tr w:rsidR="0039381F" w:rsidRPr="0039381F" w:rsidTr="0006075E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F" w:rsidRPr="0039381F" w:rsidRDefault="0039381F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F" w:rsidRPr="0039381F" w:rsidRDefault="0039381F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</w:t>
            </w:r>
            <w:proofErr w:type="gramEnd"/>
            <w:r w:rsidR="004C0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ПП «БАРС-Аренда», 1С-аренда, Технокад - Муниципалитет)</w:t>
            </w:r>
            <w:r w:rsidR="004C0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81F" w:rsidRPr="0039381F" w:rsidRDefault="0039381F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81F" w:rsidRPr="0039381F" w:rsidRDefault="0039381F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отдел  имущ</w:t>
            </w:r>
            <w:r w:rsidR="002344FE">
              <w:rPr>
                <w:rFonts w:ascii="Times New Roman" w:hAnsi="Times New Roman" w:cs="Times New Roman"/>
                <w:sz w:val="22"/>
                <w:szCs w:val="22"/>
              </w:rPr>
              <w:t xml:space="preserve">ественных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 w:rsidR="002344FE"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 w:rsidR="002344FE"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F" w:rsidRPr="0039381F" w:rsidRDefault="0039381F" w:rsidP="0006075E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F" w:rsidRPr="0039381F" w:rsidRDefault="0039381F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4FE" w:rsidRPr="0039381F" w:rsidTr="0006075E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Default="002344FE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C719B" w:rsidRDefault="002344FE" w:rsidP="0006075E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2344FE" w:rsidRPr="003C719B" w:rsidRDefault="002344FE" w:rsidP="0006075E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4FE" w:rsidRPr="0039381F" w:rsidTr="0039381F">
        <w:trPr>
          <w:trHeight w:val="10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2F6B2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39381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Default="002344FE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4FE" w:rsidRPr="0039381F" w:rsidRDefault="002344FE" w:rsidP="002344FE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2344FE" w:rsidRPr="0039381F" w:rsidRDefault="002344FE" w:rsidP="002344FE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2344FE" w:rsidRPr="0039381F" w:rsidRDefault="002344FE" w:rsidP="002344FE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4FE" w:rsidRPr="0039381F" w:rsidRDefault="002344FE" w:rsidP="002344FE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4FE" w:rsidRPr="0039381F" w:rsidTr="0039381F">
        <w:trPr>
          <w:trHeight w:val="1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39381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Default="002344FE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4FE" w:rsidRPr="0039381F" w:rsidRDefault="002344FE" w:rsidP="002344FE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2344FE" w:rsidRPr="0039381F" w:rsidRDefault="002344FE" w:rsidP="002344FE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4FE" w:rsidRPr="0039381F" w:rsidRDefault="002344FE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4FE" w:rsidRPr="0039381F" w:rsidTr="002C08DF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Default="002344FE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4FE" w:rsidRPr="0039381F" w:rsidRDefault="002344FE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2344FE" w:rsidRPr="0039381F" w:rsidRDefault="002344FE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4FE" w:rsidRPr="0039381F" w:rsidRDefault="002344FE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719B" w:rsidRPr="0039381F" w:rsidTr="002C08DF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9B" w:rsidRDefault="003C719B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19B" w:rsidRPr="003C719B" w:rsidRDefault="003C719B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3C719B" w:rsidRPr="003C719B" w:rsidRDefault="003C719B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19B" w:rsidRPr="0039381F" w:rsidRDefault="003C719B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719B" w:rsidRPr="0039381F" w:rsidTr="002C08DF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9B" w:rsidRPr="0039381F" w:rsidRDefault="003C719B" w:rsidP="002F6B2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9B" w:rsidRDefault="003C719B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19B" w:rsidRPr="0039381F" w:rsidRDefault="003C719B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3C719B" w:rsidRPr="0039381F" w:rsidRDefault="003C719B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19B" w:rsidRPr="0039381F" w:rsidRDefault="003C719B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719B" w:rsidRPr="0039381F" w:rsidTr="002C08DF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C719B" w:rsidRPr="0039381F" w:rsidRDefault="003C719B" w:rsidP="002F6B2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«Реализация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719B" w:rsidRDefault="003C719B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19B" w:rsidRPr="0039381F" w:rsidRDefault="003C719B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3C719B" w:rsidRPr="0039381F" w:rsidRDefault="003C719B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19B" w:rsidRPr="0039381F" w:rsidRDefault="003C719B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719B" w:rsidRPr="0039381F" w:rsidTr="002C08DF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C719B" w:rsidRPr="0039381F" w:rsidRDefault="003C719B" w:rsidP="002F6B2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9B" w:rsidRPr="0039381F" w:rsidRDefault="003C719B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719B" w:rsidRDefault="003C719B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19B" w:rsidRPr="0039381F" w:rsidRDefault="003C719B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3C719B" w:rsidRPr="0039381F" w:rsidRDefault="003C719B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19B" w:rsidRPr="0039381F" w:rsidRDefault="003C719B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4FE" w:rsidRPr="0039381F" w:rsidTr="002C08DF">
        <w:trPr>
          <w:trHeight w:val="8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1C1CC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Услуги нотариуса по заверению сделок с муниципальным имуществом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Default="002344FE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4FE" w:rsidRPr="0039381F" w:rsidTr="002C08DF">
        <w:trPr>
          <w:trHeight w:val="69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1C1CC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под кладбищами, расположенных на территории сельских поселений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Default="002344FE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1B0" w:rsidRPr="0039381F" w:rsidTr="002C08DF">
        <w:trPr>
          <w:trHeight w:val="14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1C1CC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Default="006B21B0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6B21B0" w:rsidRPr="0039381F" w:rsidRDefault="006B21B0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1B0" w:rsidRPr="0039381F" w:rsidTr="002C08DF">
        <w:trPr>
          <w:trHeight w:val="177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1C1CC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Default="006B21B0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6B21B0" w:rsidRPr="0039381F" w:rsidRDefault="006B21B0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4FE" w:rsidRPr="0039381F" w:rsidTr="002C08DF">
        <w:trPr>
          <w:trHeight w:val="71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1C1CC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Межевание и постановка на учет колодцев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Default="002344FE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4FE" w:rsidRPr="0039381F" w:rsidTr="002C08DF">
        <w:trPr>
          <w:trHeight w:val="8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1C1CC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Расходы в рамках проведения процедуры банкротства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4FE" w:rsidRDefault="002344FE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FE" w:rsidRPr="0039381F" w:rsidRDefault="002344FE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1B0" w:rsidRPr="0039381F" w:rsidTr="002C08DF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1C1CC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на проведение технического обследования и экспертизы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5E366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2022-2025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21B0" w:rsidRDefault="006B21B0" w:rsidP="002344FE">
            <w:pPr>
              <w:ind w:firstLine="0"/>
            </w:pPr>
            <w:r w:rsidRPr="004159AC">
              <w:rPr>
                <w:rFonts w:ascii="Times New Roman" w:hAnsi="Times New Roman"/>
                <w:sz w:val="22"/>
                <w:szCs w:val="22"/>
              </w:rPr>
              <w:t>отдел  имущественных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6B21B0" w:rsidRPr="0039381F" w:rsidRDefault="006B21B0" w:rsidP="002C08DF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1B0" w:rsidRPr="0039381F" w:rsidRDefault="006B21B0" w:rsidP="002344F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46957" w:rsidRPr="0039381F" w:rsidRDefault="00E46957" w:rsidP="00F37BD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C1CC2" w:rsidRPr="0039381F" w:rsidRDefault="001C1CC2" w:rsidP="00F37BD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C1CC2" w:rsidRPr="0039381F" w:rsidRDefault="001C1CC2" w:rsidP="00F37BD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C1CC2" w:rsidRPr="0039381F" w:rsidRDefault="001C1CC2" w:rsidP="001C1CC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2344FE" w:rsidRDefault="002344FE" w:rsidP="00A57CD0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  <w:sectPr w:rsidR="002344FE" w:rsidSect="002344FE">
          <w:pgSz w:w="11906" w:h="16838"/>
          <w:pgMar w:top="964" w:right="851" w:bottom="1276" w:left="1701" w:header="709" w:footer="709" w:gutter="0"/>
          <w:cols w:space="708"/>
          <w:docGrid w:linePitch="360"/>
        </w:sectPr>
      </w:pPr>
    </w:p>
    <w:p w:rsidR="00A57CD0" w:rsidRPr="002344FE" w:rsidRDefault="00A57CD0" w:rsidP="00A57CD0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2344FE">
        <w:rPr>
          <w:rFonts w:ascii="Times New Roman" w:hAnsi="Times New Roman"/>
          <w:b/>
          <w:bCs/>
          <w:kern w:val="32"/>
        </w:rPr>
        <w:lastRenderedPageBreak/>
        <w:t>7. Перечень программных мероприятий программы</w:t>
      </w:r>
      <w:r w:rsidRPr="002344FE">
        <w:rPr>
          <w:rFonts w:ascii="Times New Roman" w:hAnsi="Times New Roman"/>
          <w:b/>
          <w:bCs/>
          <w:kern w:val="32"/>
        </w:rPr>
        <w:tab/>
      </w:r>
    </w:p>
    <w:p w:rsidR="00A57CD0" w:rsidRPr="002344FE" w:rsidRDefault="00A57CD0" w:rsidP="00A57CD0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kern w:val="3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418"/>
        <w:gridCol w:w="1417"/>
        <w:gridCol w:w="1275"/>
        <w:gridCol w:w="993"/>
        <w:gridCol w:w="851"/>
        <w:gridCol w:w="708"/>
        <w:gridCol w:w="709"/>
        <w:gridCol w:w="851"/>
        <w:gridCol w:w="850"/>
        <w:gridCol w:w="851"/>
        <w:gridCol w:w="850"/>
      </w:tblGrid>
      <w:tr w:rsidR="00A57CD0" w:rsidRPr="002344FE" w:rsidTr="006B21B0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№</w:t>
            </w:r>
          </w:p>
          <w:p w:rsidR="00A57CD0" w:rsidRPr="002344FE" w:rsidRDefault="00A57CD0" w:rsidP="0039381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п/п</w:t>
            </w:r>
          </w:p>
          <w:p w:rsidR="00A57CD0" w:rsidRPr="002344FE" w:rsidRDefault="00A57CD0" w:rsidP="0039381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57CD0" w:rsidRPr="002344FE" w:rsidRDefault="00A57CD0" w:rsidP="0039381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Наименование мероприятия</w:t>
            </w:r>
          </w:p>
          <w:p w:rsidR="00A57CD0" w:rsidRPr="002344FE" w:rsidRDefault="00A57CD0" w:rsidP="0039381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727095" w:rsidP="0039381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Ср</w:t>
            </w:r>
            <w:r w:rsidR="00A57CD0" w:rsidRPr="002344FE">
              <w:rPr>
                <w:rFonts w:ascii="Times New Roman" w:hAnsi="Times New Roman" w:cs="Times New Roman"/>
                <w:b w:val="0"/>
                <w:szCs w:val="24"/>
              </w:rPr>
              <w:t>оки реализации</w:t>
            </w:r>
          </w:p>
          <w:p w:rsidR="00A57CD0" w:rsidRPr="002344FE" w:rsidRDefault="00A57CD0" w:rsidP="0039381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Участники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727095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Источники финанси</w:t>
            </w:r>
            <w:r w:rsidR="006B21B0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727095">
            <w:pPr>
              <w:pStyle w:val="Table0"/>
              <w:ind w:left="-108" w:right="-108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Сумма расходов</w:t>
            </w:r>
            <w:r w:rsidR="006B21B0">
              <w:rPr>
                <w:rFonts w:ascii="Times New Roman" w:hAnsi="Times New Roman" w:cs="Times New Roman"/>
                <w:b w:val="0"/>
                <w:szCs w:val="24"/>
              </w:rPr>
              <w:t>,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 xml:space="preserve"> всего (тыс</w:t>
            </w:r>
            <w:bookmarkStart w:id="0" w:name="_GoBack"/>
            <w:bookmarkEnd w:id="0"/>
            <w:r w:rsidRPr="002344FE">
              <w:rPr>
                <w:rFonts w:ascii="Times New Roman" w:hAnsi="Times New Roman" w:cs="Times New Roman"/>
                <w:b w:val="0"/>
                <w:szCs w:val="24"/>
              </w:rPr>
              <w:t>. руб.)</w:t>
            </w:r>
          </w:p>
        </w:tc>
        <w:tc>
          <w:tcPr>
            <w:tcW w:w="5670" w:type="dxa"/>
            <w:gridSpan w:val="7"/>
          </w:tcPr>
          <w:p w:rsidR="00A57CD0" w:rsidRPr="002344FE" w:rsidRDefault="00A57CD0" w:rsidP="0039381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В том числе по годам</w:t>
            </w:r>
          </w:p>
        </w:tc>
      </w:tr>
      <w:tr w:rsidR="00A57CD0" w:rsidRPr="002344FE" w:rsidTr="006B21B0">
        <w:trPr>
          <w:trHeight w:val="6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2025</w:t>
            </w:r>
          </w:p>
        </w:tc>
      </w:tr>
      <w:tr w:rsidR="00727095" w:rsidRPr="002344FE" w:rsidTr="004B028A">
        <w:trPr>
          <w:trHeight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344FE">
              <w:rPr>
                <w:rFonts w:ascii="Times New Roman" w:hAnsi="Times New Roman" w:cs="Times New Roman"/>
                <w:szCs w:val="24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</w:t>
            </w:r>
            <w:proofErr w:type="gramEnd"/>
            <w:r w:rsidR="004C0F1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44FE">
              <w:rPr>
                <w:rFonts w:ascii="Times New Roman" w:hAnsi="Times New Roman" w:cs="Times New Roman"/>
                <w:szCs w:val="24"/>
              </w:rPr>
              <w:t>ПП «БАРС-Аренда», 1С-аренда, Технокад - Муниципалитет)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</w:tr>
      <w:tr w:rsidR="00727095" w:rsidRPr="002344FE" w:rsidTr="004B028A">
        <w:trPr>
          <w:trHeight w:val="10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727095" w:rsidRPr="002344FE" w:rsidTr="004B028A">
        <w:trPr>
          <w:trHeight w:val="41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727095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727095" w:rsidRPr="002344FE" w:rsidTr="004B028A">
        <w:trPr>
          <w:trHeight w:val="6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727095">
            <w:pPr>
              <w:pStyle w:val="Table"/>
              <w:ind w:right="-108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</w:tc>
      </w:tr>
      <w:tr w:rsidR="00727095" w:rsidRPr="002344FE" w:rsidTr="004B028A">
        <w:trPr>
          <w:trHeight w:val="6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727095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4B028A">
        <w:trPr>
          <w:trHeight w:val="8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727095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727095">
            <w:pPr>
              <w:pStyle w:val="Table"/>
              <w:ind w:right="-108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1275,6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4B028A">
        <w:trPr>
          <w:trHeight w:val="11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727095" w:rsidRPr="002344FE" w:rsidTr="004B028A">
        <w:trPr>
          <w:trHeight w:val="12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727095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4B028A">
        <w:trPr>
          <w:trHeight w:val="6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27095" w:rsidRPr="002344FE" w:rsidTr="004B028A">
        <w:trPr>
          <w:trHeight w:val="7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727095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095" w:rsidRPr="002344FE" w:rsidRDefault="00727095" w:rsidP="00A86E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4B028A">
        <w:trPr>
          <w:trHeight w:val="5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4B028A">
        <w:trPr>
          <w:trHeight w:val="8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727095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095" w:rsidRPr="002344FE" w:rsidRDefault="00727095" w:rsidP="00A86E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27095" w:rsidRPr="002344FE" w:rsidTr="004B028A">
        <w:trPr>
          <w:trHeight w:val="9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Основное мероприятие «Реализация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727095" w:rsidRPr="002344FE" w:rsidTr="004B028A">
        <w:trPr>
          <w:trHeight w:val="9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095" w:rsidRPr="002344FE" w:rsidRDefault="00727095" w:rsidP="00A86E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4B028A">
        <w:trPr>
          <w:trHeight w:val="11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«Реализация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095" w:rsidRPr="002344FE" w:rsidRDefault="00727095" w:rsidP="00A86E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727095">
        <w:trPr>
          <w:trHeight w:val="8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095" w:rsidRPr="002344FE" w:rsidRDefault="00727095" w:rsidP="00A86E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1996,6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1828,6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727095" w:rsidRPr="002344FE" w:rsidTr="004B028A">
        <w:trPr>
          <w:trHeight w:val="55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9</w:t>
            </w: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727095" w:rsidRPr="002344FE" w:rsidTr="004B02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95" w:rsidRPr="00727095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095" w:rsidRDefault="00727095" w:rsidP="00A86E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727095" w:rsidRPr="002344FE" w:rsidRDefault="00727095" w:rsidP="00A86E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755,5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165,7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727095" w:rsidRPr="002344FE" w:rsidTr="00727095">
        <w:trPr>
          <w:trHeight w:val="14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Услуги нотариуса по заверению сделок с муниципальным имуществом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095" w:rsidRDefault="00727095" w:rsidP="00A86E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727095" w:rsidRDefault="00727095" w:rsidP="00A86E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727095" w:rsidRPr="002344FE" w:rsidRDefault="00727095" w:rsidP="00A86E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6B21B0">
        <w:trPr>
          <w:trHeight w:val="15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 под кладбищами, расположенных на территории сельских поселений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727095">
        <w:trPr>
          <w:trHeight w:val="74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727095" w:rsidRPr="002344FE" w:rsidTr="00727095">
        <w:trPr>
          <w:trHeight w:val="7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727095" w:rsidRPr="002344FE" w:rsidTr="006B21B0">
        <w:trPr>
          <w:trHeight w:val="87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6B21B0">
        <w:trPr>
          <w:trHeight w:val="8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727095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301,6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6B21B0">
        <w:trPr>
          <w:trHeight w:val="11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Межевание и постановка на учет колодцев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727095" w:rsidRPr="002344FE" w:rsidTr="006B21B0">
        <w:trPr>
          <w:trHeight w:val="112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Расходы в рамках проведения процедуры банкротства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095" w:rsidRPr="002344FE" w:rsidTr="006B21B0">
        <w:trPr>
          <w:trHeight w:val="76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на проведение технического обследования и экспертизы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2022-2025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95" w:rsidRPr="00727095" w:rsidRDefault="00727095" w:rsidP="004B028A">
            <w:pPr>
              <w:ind w:firstLine="0"/>
            </w:pPr>
            <w:r w:rsidRPr="00727095">
              <w:rPr>
                <w:rFonts w:ascii="Times New Roman" w:hAnsi="Times New Roman"/>
              </w:rPr>
              <w:t>отдел  имущественных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95" w:rsidRPr="002344FE" w:rsidRDefault="00727095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57CD0" w:rsidRPr="002344FE" w:rsidTr="006B21B0">
        <w:trPr>
          <w:trHeight w:val="7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57CD0" w:rsidRPr="002344FE" w:rsidTr="006B21B0">
        <w:trPr>
          <w:trHeight w:val="486"/>
        </w:trPr>
        <w:tc>
          <w:tcPr>
            <w:tcW w:w="6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3124,8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611,0</w:t>
            </w:r>
          </w:p>
        </w:tc>
      </w:tr>
      <w:tr w:rsidR="00A57CD0" w:rsidRPr="002344FE" w:rsidTr="006B21B0">
        <w:trPr>
          <w:trHeight w:val="386"/>
        </w:trPr>
        <w:tc>
          <w:tcPr>
            <w:tcW w:w="67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5965,3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1680,3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</w:tr>
      <w:tr w:rsidR="00A57CD0" w:rsidRPr="002344FE" w:rsidTr="006B21B0">
        <w:tc>
          <w:tcPr>
            <w:tcW w:w="67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D0" w:rsidRPr="002344FE" w:rsidRDefault="00A57CD0" w:rsidP="0039381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727095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1577,2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D0" w:rsidRPr="002344FE" w:rsidRDefault="00A57CD0" w:rsidP="002344FE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1C1CC2" w:rsidRPr="002344FE" w:rsidRDefault="001C1CC2" w:rsidP="00F37BD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sectPr w:rsidR="001C1CC2" w:rsidRPr="002344FE" w:rsidSect="002344FE">
      <w:pgSz w:w="16838" w:h="11906" w:orient="landscape"/>
      <w:pgMar w:top="1701" w:right="96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>
    <w:nsid w:val="0BE21C61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10274FD9"/>
    <w:multiLevelType w:val="hybridMultilevel"/>
    <w:tmpl w:val="E9CA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E0757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5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6915C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32CA3A3F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0">
    <w:nsid w:val="3D103FA7"/>
    <w:multiLevelType w:val="multilevel"/>
    <w:tmpl w:val="3858E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45E08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602520"/>
    <w:multiLevelType w:val="hybridMultilevel"/>
    <w:tmpl w:val="732A6F88"/>
    <w:lvl w:ilvl="0" w:tplc="8B362396">
      <w:start w:val="1"/>
      <w:numFmt w:val="decimal"/>
      <w:suff w:val="space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645B3F"/>
    <w:multiLevelType w:val="hybridMultilevel"/>
    <w:tmpl w:val="8A1E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450E8"/>
    <w:multiLevelType w:val="hybridMultilevel"/>
    <w:tmpl w:val="FE3033C6"/>
    <w:lvl w:ilvl="0" w:tplc="5538BDAE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6623E62"/>
    <w:multiLevelType w:val="hybridMultilevel"/>
    <w:tmpl w:val="96F24FEC"/>
    <w:lvl w:ilvl="0" w:tplc="0B2A88AC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>
    <w:nsid w:val="56762F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8280A03"/>
    <w:multiLevelType w:val="multilevel"/>
    <w:tmpl w:val="AFAA8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811AE1"/>
    <w:multiLevelType w:val="multilevel"/>
    <w:tmpl w:val="AFAA8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4"/>
  </w:num>
  <w:num w:numId="11">
    <w:abstractNumId w:val="17"/>
  </w:num>
  <w:num w:numId="12">
    <w:abstractNumId w:val="9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16"/>
  </w:num>
  <w:num w:numId="18">
    <w:abstractNumId w:val="14"/>
  </w:num>
  <w:num w:numId="19">
    <w:abstractNumId w:val="3"/>
  </w:num>
  <w:num w:numId="20">
    <w:abstractNumId w:val="15"/>
  </w:num>
  <w:num w:numId="21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0F"/>
    <w:rsid w:val="0000048E"/>
    <w:rsid w:val="00000A28"/>
    <w:rsid w:val="00001337"/>
    <w:rsid w:val="00007578"/>
    <w:rsid w:val="000242ED"/>
    <w:rsid w:val="00025453"/>
    <w:rsid w:val="00044DE6"/>
    <w:rsid w:val="00046386"/>
    <w:rsid w:val="00047DE3"/>
    <w:rsid w:val="0005099C"/>
    <w:rsid w:val="00050B0C"/>
    <w:rsid w:val="00053D19"/>
    <w:rsid w:val="00055ABC"/>
    <w:rsid w:val="0006075E"/>
    <w:rsid w:val="00060870"/>
    <w:rsid w:val="000610F7"/>
    <w:rsid w:val="00080DA2"/>
    <w:rsid w:val="000832CE"/>
    <w:rsid w:val="00093613"/>
    <w:rsid w:val="000975D5"/>
    <w:rsid w:val="000A153B"/>
    <w:rsid w:val="000B30DC"/>
    <w:rsid w:val="000B37E2"/>
    <w:rsid w:val="000C001D"/>
    <w:rsid w:val="000C08CC"/>
    <w:rsid w:val="000C19AC"/>
    <w:rsid w:val="000C5D33"/>
    <w:rsid w:val="000C6699"/>
    <w:rsid w:val="000D1AF8"/>
    <w:rsid w:val="000D4812"/>
    <w:rsid w:val="000D6D05"/>
    <w:rsid w:val="000D72BB"/>
    <w:rsid w:val="000E1203"/>
    <w:rsid w:val="000E2864"/>
    <w:rsid w:val="000E517B"/>
    <w:rsid w:val="000F5118"/>
    <w:rsid w:val="00100FC9"/>
    <w:rsid w:val="00101C2F"/>
    <w:rsid w:val="00116251"/>
    <w:rsid w:val="001163DF"/>
    <w:rsid w:val="00120BFB"/>
    <w:rsid w:val="00121B54"/>
    <w:rsid w:val="00142411"/>
    <w:rsid w:val="001436C4"/>
    <w:rsid w:val="00150C44"/>
    <w:rsid w:val="00150EE2"/>
    <w:rsid w:val="00154DD9"/>
    <w:rsid w:val="00160E67"/>
    <w:rsid w:val="00172669"/>
    <w:rsid w:val="00173080"/>
    <w:rsid w:val="001758E7"/>
    <w:rsid w:val="00175EAB"/>
    <w:rsid w:val="00183A1F"/>
    <w:rsid w:val="0018509B"/>
    <w:rsid w:val="00185BA6"/>
    <w:rsid w:val="0018775F"/>
    <w:rsid w:val="001A0CEC"/>
    <w:rsid w:val="001A1499"/>
    <w:rsid w:val="001A3F8F"/>
    <w:rsid w:val="001A5CCC"/>
    <w:rsid w:val="001B1185"/>
    <w:rsid w:val="001B1192"/>
    <w:rsid w:val="001B375B"/>
    <w:rsid w:val="001B69D8"/>
    <w:rsid w:val="001C052A"/>
    <w:rsid w:val="001C15D4"/>
    <w:rsid w:val="001C1CC2"/>
    <w:rsid w:val="001D09E2"/>
    <w:rsid w:val="001D42A2"/>
    <w:rsid w:val="001D47C7"/>
    <w:rsid w:val="001E2071"/>
    <w:rsid w:val="001E5FB0"/>
    <w:rsid w:val="001F7C15"/>
    <w:rsid w:val="00211DA0"/>
    <w:rsid w:val="00213616"/>
    <w:rsid w:val="002226EE"/>
    <w:rsid w:val="00234279"/>
    <w:rsid w:val="002344FE"/>
    <w:rsid w:val="00235EA7"/>
    <w:rsid w:val="00236B35"/>
    <w:rsid w:val="00240CB6"/>
    <w:rsid w:val="00252900"/>
    <w:rsid w:val="00252E0B"/>
    <w:rsid w:val="00253A6F"/>
    <w:rsid w:val="00256DE5"/>
    <w:rsid w:val="00270AE7"/>
    <w:rsid w:val="002717DF"/>
    <w:rsid w:val="00272CAB"/>
    <w:rsid w:val="00272F08"/>
    <w:rsid w:val="002738CB"/>
    <w:rsid w:val="00275180"/>
    <w:rsid w:val="002766A1"/>
    <w:rsid w:val="002839AC"/>
    <w:rsid w:val="00284DCC"/>
    <w:rsid w:val="00285E98"/>
    <w:rsid w:val="00290ED8"/>
    <w:rsid w:val="00292B0E"/>
    <w:rsid w:val="002B27F3"/>
    <w:rsid w:val="002C08DF"/>
    <w:rsid w:val="002C5FCC"/>
    <w:rsid w:val="002D0151"/>
    <w:rsid w:val="002D7263"/>
    <w:rsid w:val="002F6400"/>
    <w:rsid w:val="002F6B29"/>
    <w:rsid w:val="00305AF4"/>
    <w:rsid w:val="00310F1E"/>
    <w:rsid w:val="00320EAF"/>
    <w:rsid w:val="00321A71"/>
    <w:rsid w:val="003236F5"/>
    <w:rsid w:val="0032527D"/>
    <w:rsid w:val="00325AA4"/>
    <w:rsid w:val="0033261A"/>
    <w:rsid w:val="00335ACE"/>
    <w:rsid w:val="003422A6"/>
    <w:rsid w:val="00343D59"/>
    <w:rsid w:val="00356251"/>
    <w:rsid w:val="00360CED"/>
    <w:rsid w:val="00362AC2"/>
    <w:rsid w:val="00365763"/>
    <w:rsid w:val="003749C0"/>
    <w:rsid w:val="00374ED8"/>
    <w:rsid w:val="00376586"/>
    <w:rsid w:val="00381C78"/>
    <w:rsid w:val="0038419A"/>
    <w:rsid w:val="0038480C"/>
    <w:rsid w:val="00385532"/>
    <w:rsid w:val="00386A43"/>
    <w:rsid w:val="0039381F"/>
    <w:rsid w:val="003A1CAF"/>
    <w:rsid w:val="003A26D8"/>
    <w:rsid w:val="003A3009"/>
    <w:rsid w:val="003B0125"/>
    <w:rsid w:val="003B0B55"/>
    <w:rsid w:val="003B248D"/>
    <w:rsid w:val="003C4BE0"/>
    <w:rsid w:val="003C719B"/>
    <w:rsid w:val="003D0DEC"/>
    <w:rsid w:val="003D1E85"/>
    <w:rsid w:val="003D2E0D"/>
    <w:rsid w:val="003D5917"/>
    <w:rsid w:val="003D5ED2"/>
    <w:rsid w:val="003D74A0"/>
    <w:rsid w:val="003E092D"/>
    <w:rsid w:val="003E09BC"/>
    <w:rsid w:val="003E1470"/>
    <w:rsid w:val="003E1A04"/>
    <w:rsid w:val="003F1777"/>
    <w:rsid w:val="003F4B76"/>
    <w:rsid w:val="003F4EB3"/>
    <w:rsid w:val="004001CA"/>
    <w:rsid w:val="00403053"/>
    <w:rsid w:val="00407FF8"/>
    <w:rsid w:val="0041025B"/>
    <w:rsid w:val="00412FF7"/>
    <w:rsid w:val="00415B1D"/>
    <w:rsid w:val="00423D63"/>
    <w:rsid w:val="0042452F"/>
    <w:rsid w:val="00426020"/>
    <w:rsid w:val="004276F7"/>
    <w:rsid w:val="004409E6"/>
    <w:rsid w:val="00440A74"/>
    <w:rsid w:val="00442410"/>
    <w:rsid w:val="0045179D"/>
    <w:rsid w:val="00451811"/>
    <w:rsid w:val="0045481F"/>
    <w:rsid w:val="004550CA"/>
    <w:rsid w:val="00461504"/>
    <w:rsid w:val="00461512"/>
    <w:rsid w:val="00467899"/>
    <w:rsid w:val="00467D1F"/>
    <w:rsid w:val="004724F7"/>
    <w:rsid w:val="00485926"/>
    <w:rsid w:val="004944CE"/>
    <w:rsid w:val="004957EA"/>
    <w:rsid w:val="00496469"/>
    <w:rsid w:val="004A1DFA"/>
    <w:rsid w:val="004A5988"/>
    <w:rsid w:val="004A74CD"/>
    <w:rsid w:val="004B028A"/>
    <w:rsid w:val="004B27CC"/>
    <w:rsid w:val="004B3F27"/>
    <w:rsid w:val="004B53BC"/>
    <w:rsid w:val="004B75B5"/>
    <w:rsid w:val="004C0F1F"/>
    <w:rsid w:val="004D64B7"/>
    <w:rsid w:val="004E4145"/>
    <w:rsid w:val="004E5A54"/>
    <w:rsid w:val="004F7D0D"/>
    <w:rsid w:val="0050502A"/>
    <w:rsid w:val="00515AD9"/>
    <w:rsid w:val="0052447D"/>
    <w:rsid w:val="00527DA1"/>
    <w:rsid w:val="005322ED"/>
    <w:rsid w:val="005331F6"/>
    <w:rsid w:val="00535CA5"/>
    <w:rsid w:val="005361B4"/>
    <w:rsid w:val="00541B1D"/>
    <w:rsid w:val="00544193"/>
    <w:rsid w:val="00555639"/>
    <w:rsid w:val="0055757F"/>
    <w:rsid w:val="0056632D"/>
    <w:rsid w:val="0057464D"/>
    <w:rsid w:val="00590C09"/>
    <w:rsid w:val="00592B83"/>
    <w:rsid w:val="00593D09"/>
    <w:rsid w:val="00595F33"/>
    <w:rsid w:val="005A00E6"/>
    <w:rsid w:val="005A0FD4"/>
    <w:rsid w:val="005A15B7"/>
    <w:rsid w:val="005A1973"/>
    <w:rsid w:val="005A4E33"/>
    <w:rsid w:val="005A67C6"/>
    <w:rsid w:val="005B7A0B"/>
    <w:rsid w:val="005B7B8B"/>
    <w:rsid w:val="005C0F36"/>
    <w:rsid w:val="005C2F8E"/>
    <w:rsid w:val="005C41DE"/>
    <w:rsid w:val="005C5EE4"/>
    <w:rsid w:val="005C6570"/>
    <w:rsid w:val="005E099E"/>
    <w:rsid w:val="005E231A"/>
    <w:rsid w:val="005E2948"/>
    <w:rsid w:val="005E3663"/>
    <w:rsid w:val="005E445B"/>
    <w:rsid w:val="005E7E01"/>
    <w:rsid w:val="005F4E86"/>
    <w:rsid w:val="005F698A"/>
    <w:rsid w:val="00605783"/>
    <w:rsid w:val="006076B0"/>
    <w:rsid w:val="0061345A"/>
    <w:rsid w:val="006136C0"/>
    <w:rsid w:val="006136DF"/>
    <w:rsid w:val="0061459B"/>
    <w:rsid w:val="006147E4"/>
    <w:rsid w:val="0061617F"/>
    <w:rsid w:val="0062414F"/>
    <w:rsid w:val="006356A0"/>
    <w:rsid w:val="006358B2"/>
    <w:rsid w:val="00640174"/>
    <w:rsid w:val="00643254"/>
    <w:rsid w:val="00643617"/>
    <w:rsid w:val="00646116"/>
    <w:rsid w:val="00646983"/>
    <w:rsid w:val="00664CEC"/>
    <w:rsid w:val="00666018"/>
    <w:rsid w:val="00666C2A"/>
    <w:rsid w:val="00666D52"/>
    <w:rsid w:val="00681391"/>
    <w:rsid w:val="00683245"/>
    <w:rsid w:val="0069078D"/>
    <w:rsid w:val="006A6CDF"/>
    <w:rsid w:val="006B0DF7"/>
    <w:rsid w:val="006B169D"/>
    <w:rsid w:val="006B21B0"/>
    <w:rsid w:val="006C6563"/>
    <w:rsid w:val="006C6AFC"/>
    <w:rsid w:val="006C6D9B"/>
    <w:rsid w:val="006D4495"/>
    <w:rsid w:val="006D7D2D"/>
    <w:rsid w:val="006E120D"/>
    <w:rsid w:val="006E1B74"/>
    <w:rsid w:val="006E2E87"/>
    <w:rsid w:val="006F0614"/>
    <w:rsid w:val="007007F2"/>
    <w:rsid w:val="00712A67"/>
    <w:rsid w:val="0071412B"/>
    <w:rsid w:val="00714960"/>
    <w:rsid w:val="00714A20"/>
    <w:rsid w:val="00727095"/>
    <w:rsid w:val="007306E8"/>
    <w:rsid w:val="0073122B"/>
    <w:rsid w:val="007332CB"/>
    <w:rsid w:val="007354E9"/>
    <w:rsid w:val="00741806"/>
    <w:rsid w:val="007446BC"/>
    <w:rsid w:val="00755778"/>
    <w:rsid w:val="00756D6D"/>
    <w:rsid w:val="007601AD"/>
    <w:rsid w:val="00763855"/>
    <w:rsid w:val="00766582"/>
    <w:rsid w:val="00766E5C"/>
    <w:rsid w:val="007710E7"/>
    <w:rsid w:val="00774901"/>
    <w:rsid w:val="00776192"/>
    <w:rsid w:val="00777560"/>
    <w:rsid w:val="00782C0B"/>
    <w:rsid w:val="00790ACA"/>
    <w:rsid w:val="007936B5"/>
    <w:rsid w:val="00793D8F"/>
    <w:rsid w:val="00795192"/>
    <w:rsid w:val="00795BE5"/>
    <w:rsid w:val="007A4346"/>
    <w:rsid w:val="007B0306"/>
    <w:rsid w:val="007C4D0E"/>
    <w:rsid w:val="007C63D0"/>
    <w:rsid w:val="007D6372"/>
    <w:rsid w:val="007E19B1"/>
    <w:rsid w:val="007E1DEF"/>
    <w:rsid w:val="007E2F60"/>
    <w:rsid w:val="007F6C11"/>
    <w:rsid w:val="00805728"/>
    <w:rsid w:val="008144CA"/>
    <w:rsid w:val="008240F5"/>
    <w:rsid w:val="0082528B"/>
    <w:rsid w:val="00831D17"/>
    <w:rsid w:val="00835419"/>
    <w:rsid w:val="00840B1A"/>
    <w:rsid w:val="00841FA3"/>
    <w:rsid w:val="00843AD9"/>
    <w:rsid w:val="00844D2E"/>
    <w:rsid w:val="00845226"/>
    <w:rsid w:val="00845CD7"/>
    <w:rsid w:val="008508A0"/>
    <w:rsid w:val="008544EA"/>
    <w:rsid w:val="00855625"/>
    <w:rsid w:val="00863BB4"/>
    <w:rsid w:val="00866ADE"/>
    <w:rsid w:val="00884ACE"/>
    <w:rsid w:val="00885F55"/>
    <w:rsid w:val="00886137"/>
    <w:rsid w:val="00896F08"/>
    <w:rsid w:val="008A0E35"/>
    <w:rsid w:val="008A5ECD"/>
    <w:rsid w:val="008A5F19"/>
    <w:rsid w:val="008A6EAB"/>
    <w:rsid w:val="008B17B7"/>
    <w:rsid w:val="008B6820"/>
    <w:rsid w:val="008B69DB"/>
    <w:rsid w:val="008C2612"/>
    <w:rsid w:val="008C64F6"/>
    <w:rsid w:val="008D05AB"/>
    <w:rsid w:val="008D1DD6"/>
    <w:rsid w:val="008D2033"/>
    <w:rsid w:val="008D653E"/>
    <w:rsid w:val="008E077E"/>
    <w:rsid w:val="008E45B9"/>
    <w:rsid w:val="008E489A"/>
    <w:rsid w:val="008E5F4E"/>
    <w:rsid w:val="008F0250"/>
    <w:rsid w:val="008F1A78"/>
    <w:rsid w:val="008F24F8"/>
    <w:rsid w:val="008F525D"/>
    <w:rsid w:val="009002C7"/>
    <w:rsid w:val="009037BC"/>
    <w:rsid w:val="00903F73"/>
    <w:rsid w:val="00906876"/>
    <w:rsid w:val="009103EE"/>
    <w:rsid w:val="009124FC"/>
    <w:rsid w:val="00921BEE"/>
    <w:rsid w:val="00925699"/>
    <w:rsid w:val="00926C39"/>
    <w:rsid w:val="00927AAE"/>
    <w:rsid w:val="00944955"/>
    <w:rsid w:val="009473DC"/>
    <w:rsid w:val="00950A06"/>
    <w:rsid w:val="0095138D"/>
    <w:rsid w:val="00951C7A"/>
    <w:rsid w:val="009544FB"/>
    <w:rsid w:val="009569B5"/>
    <w:rsid w:val="009623EE"/>
    <w:rsid w:val="00972CA7"/>
    <w:rsid w:val="00976182"/>
    <w:rsid w:val="00982FDF"/>
    <w:rsid w:val="00983BDE"/>
    <w:rsid w:val="00994404"/>
    <w:rsid w:val="009A343A"/>
    <w:rsid w:val="009A36FE"/>
    <w:rsid w:val="009A61F4"/>
    <w:rsid w:val="009B160D"/>
    <w:rsid w:val="009C1420"/>
    <w:rsid w:val="009D3754"/>
    <w:rsid w:val="009D62D6"/>
    <w:rsid w:val="009E0E3D"/>
    <w:rsid w:val="009E2608"/>
    <w:rsid w:val="009E42A9"/>
    <w:rsid w:val="009F01A6"/>
    <w:rsid w:val="00A1145A"/>
    <w:rsid w:val="00A11D09"/>
    <w:rsid w:val="00A148CF"/>
    <w:rsid w:val="00A2531E"/>
    <w:rsid w:val="00A257C6"/>
    <w:rsid w:val="00A2718B"/>
    <w:rsid w:val="00A27F8E"/>
    <w:rsid w:val="00A31801"/>
    <w:rsid w:val="00A340A3"/>
    <w:rsid w:val="00A371FA"/>
    <w:rsid w:val="00A40AE4"/>
    <w:rsid w:val="00A47B54"/>
    <w:rsid w:val="00A57CD0"/>
    <w:rsid w:val="00A62852"/>
    <w:rsid w:val="00A632BC"/>
    <w:rsid w:val="00A67EAC"/>
    <w:rsid w:val="00A704AA"/>
    <w:rsid w:val="00A707FD"/>
    <w:rsid w:val="00A74162"/>
    <w:rsid w:val="00A7513B"/>
    <w:rsid w:val="00A75AC1"/>
    <w:rsid w:val="00A76C50"/>
    <w:rsid w:val="00A82977"/>
    <w:rsid w:val="00A82E68"/>
    <w:rsid w:val="00A847A6"/>
    <w:rsid w:val="00A85171"/>
    <w:rsid w:val="00A86EBD"/>
    <w:rsid w:val="00A8740D"/>
    <w:rsid w:val="00A905CB"/>
    <w:rsid w:val="00A93966"/>
    <w:rsid w:val="00AA18BF"/>
    <w:rsid w:val="00AA1E48"/>
    <w:rsid w:val="00AB00CD"/>
    <w:rsid w:val="00AB106D"/>
    <w:rsid w:val="00AB2102"/>
    <w:rsid w:val="00AB342D"/>
    <w:rsid w:val="00AD4757"/>
    <w:rsid w:val="00AE22E2"/>
    <w:rsid w:val="00AE2A8E"/>
    <w:rsid w:val="00AF1472"/>
    <w:rsid w:val="00AF1BF2"/>
    <w:rsid w:val="00AF2783"/>
    <w:rsid w:val="00AF2909"/>
    <w:rsid w:val="00AF41D0"/>
    <w:rsid w:val="00B00972"/>
    <w:rsid w:val="00B00B78"/>
    <w:rsid w:val="00B02FCA"/>
    <w:rsid w:val="00B0394F"/>
    <w:rsid w:val="00B05FE4"/>
    <w:rsid w:val="00B1197C"/>
    <w:rsid w:val="00B150BA"/>
    <w:rsid w:val="00B2090C"/>
    <w:rsid w:val="00B21CF5"/>
    <w:rsid w:val="00B22117"/>
    <w:rsid w:val="00B2354D"/>
    <w:rsid w:val="00B26138"/>
    <w:rsid w:val="00B37987"/>
    <w:rsid w:val="00B44C74"/>
    <w:rsid w:val="00B45692"/>
    <w:rsid w:val="00B50CB3"/>
    <w:rsid w:val="00B53C08"/>
    <w:rsid w:val="00B56BFC"/>
    <w:rsid w:val="00B5711D"/>
    <w:rsid w:val="00B60631"/>
    <w:rsid w:val="00B6132B"/>
    <w:rsid w:val="00B65C38"/>
    <w:rsid w:val="00B742E6"/>
    <w:rsid w:val="00B74799"/>
    <w:rsid w:val="00B82B75"/>
    <w:rsid w:val="00B846ED"/>
    <w:rsid w:val="00B92787"/>
    <w:rsid w:val="00B9471F"/>
    <w:rsid w:val="00B94CF4"/>
    <w:rsid w:val="00BA0BF4"/>
    <w:rsid w:val="00BA12A4"/>
    <w:rsid w:val="00BA14F8"/>
    <w:rsid w:val="00BA52CF"/>
    <w:rsid w:val="00BA5A59"/>
    <w:rsid w:val="00BA5F4B"/>
    <w:rsid w:val="00BB1767"/>
    <w:rsid w:val="00BB4BC1"/>
    <w:rsid w:val="00BB4FF2"/>
    <w:rsid w:val="00BC2155"/>
    <w:rsid w:val="00BC2A22"/>
    <w:rsid w:val="00BC2DD9"/>
    <w:rsid w:val="00BD1B3F"/>
    <w:rsid w:val="00BD333C"/>
    <w:rsid w:val="00BD4A5F"/>
    <w:rsid w:val="00BD5E4E"/>
    <w:rsid w:val="00BE0F98"/>
    <w:rsid w:val="00BE3FFF"/>
    <w:rsid w:val="00BE7E3F"/>
    <w:rsid w:val="00BF08B7"/>
    <w:rsid w:val="00BF1FDE"/>
    <w:rsid w:val="00BF2C47"/>
    <w:rsid w:val="00C02A2E"/>
    <w:rsid w:val="00C04A9E"/>
    <w:rsid w:val="00C05010"/>
    <w:rsid w:val="00C06904"/>
    <w:rsid w:val="00C15F1E"/>
    <w:rsid w:val="00C17B6D"/>
    <w:rsid w:val="00C21A6B"/>
    <w:rsid w:val="00C22DAE"/>
    <w:rsid w:val="00C23218"/>
    <w:rsid w:val="00C31D3F"/>
    <w:rsid w:val="00C32B04"/>
    <w:rsid w:val="00C333A7"/>
    <w:rsid w:val="00C44297"/>
    <w:rsid w:val="00C456EF"/>
    <w:rsid w:val="00C462B9"/>
    <w:rsid w:val="00C5563C"/>
    <w:rsid w:val="00C576D2"/>
    <w:rsid w:val="00C655FE"/>
    <w:rsid w:val="00C65F2D"/>
    <w:rsid w:val="00C71196"/>
    <w:rsid w:val="00C74A86"/>
    <w:rsid w:val="00C86F03"/>
    <w:rsid w:val="00C9454A"/>
    <w:rsid w:val="00C97445"/>
    <w:rsid w:val="00CA6E16"/>
    <w:rsid w:val="00CB5348"/>
    <w:rsid w:val="00CC11B4"/>
    <w:rsid w:val="00CD0B21"/>
    <w:rsid w:val="00CD57AB"/>
    <w:rsid w:val="00CD5B5A"/>
    <w:rsid w:val="00CE1117"/>
    <w:rsid w:val="00CE1DD8"/>
    <w:rsid w:val="00CE1EB4"/>
    <w:rsid w:val="00CF0FDB"/>
    <w:rsid w:val="00CF10FA"/>
    <w:rsid w:val="00CF1EBF"/>
    <w:rsid w:val="00D11763"/>
    <w:rsid w:val="00D16DBE"/>
    <w:rsid w:val="00D2247E"/>
    <w:rsid w:val="00D2572F"/>
    <w:rsid w:val="00D32C00"/>
    <w:rsid w:val="00D3314E"/>
    <w:rsid w:val="00D34EBA"/>
    <w:rsid w:val="00D3610F"/>
    <w:rsid w:val="00D4172B"/>
    <w:rsid w:val="00D419A3"/>
    <w:rsid w:val="00D45E79"/>
    <w:rsid w:val="00D460F0"/>
    <w:rsid w:val="00D50B1D"/>
    <w:rsid w:val="00D50FAB"/>
    <w:rsid w:val="00D568B9"/>
    <w:rsid w:val="00D5718B"/>
    <w:rsid w:val="00D61085"/>
    <w:rsid w:val="00D6488D"/>
    <w:rsid w:val="00D71617"/>
    <w:rsid w:val="00D71F6B"/>
    <w:rsid w:val="00D74C2F"/>
    <w:rsid w:val="00D801B9"/>
    <w:rsid w:val="00D8289B"/>
    <w:rsid w:val="00D836C1"/>
    <w:rsid w:val="00D862D9"/>
    <w:rsid w:val="00D91233"/>
    <w:rsid w:val="00D928C8"/>
    <w:rsid w:val="00DA3A4B"/>
    <w:rsid w:val="00DA3BAC"/>
    <w:rsid w:val="00DA4DFB"/>
    <w:rsid w:val="00DB0A56"/>
    <w:rsid w:val="00DB47C5"/>
    <w:rsid w:val="00DC2B2C"/>
    <w:rsid w:val="00DD1A59"/>
    <w:rsid w:val="00DD6123"/>
    <w:rsid w:val="00DD7D03"/>
    <w:rsid w:val="00DE0007"/>
    <w:rsid w:val="00DE0292"/>
    <w:rsid w:val="00DE09E9"/>
    <w:rsid w:val="00DE1008"/>
    <w:rsid w:val="00DE3ACA"/>
    <w:rsid w:val="00DE54D9"/>
    <w:rsid w:val="00DE63CA"/>
    <w:rsid w:val="00DE7487"/>
    <w:rsid w:val="00DF3779"/>
    <w:rsid w:val="00DF46ED"/>
    <w:rsid w:val="00E001A1"/>
    <w:rsid w:val="00E02267"/>
    <w:rsid w:val="00E035BE"/>
    <w:rsid w:val="00E0448D"/>
    <w:rsid w:val="00E05833"/>
    <w:rsid w:val="00E10C6D"/>
    <w:rsid w:val="00E14FF6"/>
    <w:rsid w:val="00E1584C"/>
    <w:rsid w:val="00E214E1"/>
    <w:rsid w:val="00E25E1D"/>
    <w:rsid w:val="00E268C9"/>
    <w:rsid w:val="00E42FC8"/>
    <w:rsid w:val="00E45C0B"/>
    <w:rsid w:val="00E46957"/>
    <w:rsid w:val="00E502EC"/>
    <w:rsid w:val="00E544A8"/>
    <w:rsid w:val="00E54EB9"/>
    <w:rsid w:val="00E602AB"/>
    <w:rsid w:val="00E612BA"/>
    <w:rsid w:val="00E66AAC"/>
    <w:rsid w:val="00E70E96"/>
    <w:rsid w:val="00E71F0F"/>
    <w:rsid w:val="00E73C60"/>
    <w:rsid w:val="00E74C65"/>
    <w:rsid w:val="00E83BD9"/>
    <w:rsid w:val="00E83C99"/>
    <w:rsid w:val="00E8509F"/>
    <w:rsid w:val="00E85315"/>
    <w:rsid w:val="00E86F62"/>
    <w:rsid w:val="00E87F96"/>
    <w:rsid w:val="00E906EB"/>
    <w:rsid w:val="00E90FD7"/>
    <w:rsid w:val="00E960F0"/>
    <w:rsid w:val="00EA1968"/>
    <w:rsid w:val="00EA4EB5"/>
    <w:rsid w:val="00EC6C71"/>
    <w:rsid w:val="00EE40EC"/>
    <w:rsid w:val="00EF5E71"/>
    <w:rsid w:val="00F06856"/>
    <w:rsid w:val="00F076F4"/>
    <w:rsid w:val="00F07B95"/>
    <w:rsid w:val="00F152C9"/>
    <w:rsid w:val="00F24A26"/>
    <w:rsid w:val="00F27410"/>
    <w:rsid w:val="00F32836"/>
    <w:rsid w:val="00F33898"/>
    <w:rsid w:val="00F35A3D"/>
    <w:rsid w:val="00F3636E"/>
    <w:rsid w:val="00F36633"/>
    <w:rsid w:val="00F37BDF"/>
    <w:rsid w:val="00F42F24"/>
    <w:rsid w:val="00F43B27"/>
    <w:rsid w:val="00F43F42"/>
    <w:rsid w:val="00F6040D"/>
    <w:rsid w:val="00F644DE"/>
    <w:rsid w:val="00F651D3"/>
    <w:rsid w:val="00F72C3E"/>
    <w:rsid w:val="00F81B41"/>
    <w:rsid w:val="00F83A72"/>
    <w:rsid w:val="00F84D0E"/>
    <w:rsid w:val="00F87DD2"/>
    <w:rsid w:val="00F9182B"/>
    <w:rsid w:val="00F954C6"/>
    <w:rsid w:val="00FA2609"/>
    <w:rsid w:val="00FB1264"/>
    <w:rsid w:val="00FC17E3"/>
    <w:rsid w:val="00FC249A"/>
    <w:rsid w:val="00FC2932"/>
    <w:rsid w:val="00FC293C"/>
    <w:rsid w:val="00FC4842"/>
    <w:rsid w:val="00FD0D96"/>
    <w:rsid w:val="00FD6C4F"/>
    <w:rsid w:val="00FE126D"/>
    <w:rsid w:val="00FE4BC3"/>
    <w:rsid w:val="00FF4E13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42A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42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42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42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42A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1F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F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E71F0F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E71F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71F0F"/>
    <w:pPr>
      <w:ind w:left="720"/>
    </w:pPr>
  </w:style>
  <w:style w:type="paragraph" w:customStyle="1" w:styleId="ConsPlusCell">
    <w:name w:val="ConsPlusCell"/>
    <w:rsid w:val="00E71F0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9">
    <w:name w:val="Balloon Text"/>
    <w:basedOn w:val="a"/>
    <w:link w:val="aa"/>
    <w:semiHidden/>
    <w:rsid w:val="00E71F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71F0F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semiHidden/>
    <w:rsid w:val="00E71F0F"/>
    <w:rPr>
      <w:sz w:val="16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9E42A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E71F0F"/>
    <w:rPr>
      <w:rFonts w:ascii="Courier" w:eastAsia="Times New Roman" w:hAnsi="Courier"/>
      <w:sz w:val="22"/>
    </w:rPr>
  </w:style>
  <w:style w:type="paragraph" w:styleId="ae">
    <w:name w:val="annotation subject"/>
    <w:basedOn w:val="ac"/>
    <w:next w:val="ac"/>
    <w:link w:val="af"/>
    <w:semiHidden/>
    <w:rsid w:val="00E71F0F"/>
    <w:rPr>
      <w:b/>
      <w:bCs/>
    </w:rPr>
  </w:style>
  <w:style w:type="character" w:customStyle="1" w:styleId="af">
    <w:name w:val="Тема примечания Знак"/>
    <w:link w:val="ae"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qFormat/>
    <w:rsid w:val="00D568B9"/>
    <w:pPr>
      <w:ind w:left="720"/>
      <w:contextualSpacing/>
    </w:pPr>
  </w:style>
  <w:style w:type="paragraph" w:customStyle="1" w:styleId="12">
    <w:name w:val="Абзац списка1"/>
    <w:basedOn w:val="a"/>
    <w:rsid w:val="00795BE5"/>
    <w:pPr>
      <w:ind w:left="720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F4B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F4B76"/>
    <w:rPr>
      <w:rFonts w:ascii="Arial" w:eastAsia="Times New Roman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F41D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F41D0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E42A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E42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9E42A9"/>
    <w:rPr>
      <w:color w:val="0000FF"/>
      <w:u w:val="none"/>
    </w:rPr>
  </w:style>
  <w:style w:type="paragraph" w:customStyle="1" w:styleId="Application">
    <w:name w:val="Application!Приложение"/>
    <w:rsid w:val="009E42A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42A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42A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42A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42A9"/>
    <w:rPr>
      <w:sz w:val="28"/>
    </w:rPr>
  </w:style>
  <w:style w:type="character" w:styleId="af2">
    <w:name w:val="FollowedHyperlink"/>
    <w:basedOn w:val="a0"/>
    <w:uiPriority w:val="99"/>
    <w:semiHidden/>
    <w:unhideWhenUsed/>
    <w:rsid w:val="006813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F331-624D-4F51-A9A4-CA1A59B9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208</TotalTime>
  <Pages>14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user</cp:lastModifiedBy>
  <cp:revision>48</cp:revision>
  <cp:lastPrinted>2023-03-27T08:11:00Z</cp:lastPrinted>
  <dcterms:created xsi:type="dcterms:W3CDTF">2023-03-17T05:38:00Z</dcterms:created>
  <dcterms:modified xsi:type="dcterms:W3CDTF">2023-03-27T08:37:00Z</dcterms:modified>
</cp:coreProperties>
</file>