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2B" w:rsidRPr="002B5B03" w:rsidRDefault="0016542B" w:rsidP="0013582B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СЕЛЬСКАЯ  ДУМА</w:t>
      </w:r>
    </w:p>
    <w:p w:rsidR="0016542B" w:rsidRPr="002B5B03" w:rsidRDefault="0016542B" w:rsidP="0013582B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муниципального образования сельского поселения</w:t>
      </w:r>
    </w:p>
    <w:p w:rsidR="0016542B" w:rsidRPr="002B5B03" w:rsidRDefault="0016542B" w:rsidP="0013582B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«Деревня Заболотье»</w:t>
      </w:r>
    </w:p>
    <w:p w:rsidR="0016542B" w:rsidRPr="002B5B03" w:rsidRDefault="0016542B" w:rsidP="0013582B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Людиновского района, Калужской области</w:t>
      </w:r>
    </w:p>
    <w:p w:rsidR="0016542B" w:rsidRPr="002B5B03" w:rsidRDefault="0016542B" w:rsidP="0016542B">
      <w:pPr>
        <w:pStyle w:val="a8"/>
        <w:spacing w:before="0" w:beforeAutospacing="0" w:after="0" w:afterAutospacing="0" w:line="373" w:lineRule="atLeast"/>
        <w:ind w:firstLine="707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 </w:t>
      </w:r>
    </w:p>
    <w:p w:rsidR="0016542B" w:rsidRPr="002B5B03" w:rsidRDefault="0016542B" w:rsidP="0016542B">
      <w:pPr>
        <w:pStyle w:val="a8"/>
        <w:spacing w:before="0" w:beforeAutospacing="0" w:after="0" w:afterAutospacing="0" w:line="459" w:lineRule="atLeast"/>
        <w:jc w:val="center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РЕШЕНИЕ</w:t>
      </w:r>
    </w:p>
    <w:p w:rsidR="0016542B" w:rsidRPr="0013582B" w:rsidRDefault="0013582B" w:rsidP="0016542B">
      <w:pPr>
        <w:pStyle w:val="a8"/>
        <w:spacing w:before="0" w:beforeAutospacing="0" w:after="0" w:afterAutospacing="0" w:line="344" w:lineRule="atLeast"/>
        <w:ind w:firstLine="707"/>
        <w:jc w:val="both"/>
        <w:rPr>
          <w:b/>
          <w:sz w:val="26"/>
          <w:szCs w:val="26"/>
        </w:rPr>
      </w:pPr>
      <w:r w:rsidRPr="0013582B">
        <w:rPr>
          <w:b/>
          <w:sz w:val="26"/>
          <w:szCs w:val="26"/>
        </w:rPr>
        <w:t>19.05.</w:t>
      </w:r>
      <w:r w:rsidR="007521A9" w:rsidRPr="0013582B">
        <w:rPr>
          <w:b/>
          <w:sz w:val="26"/>
          <w:szCs w:val="26"/>
        </w:rPr>
        <w:t>2023</w:t>
      </w:r>
      <w:r w:rsidR="0016542B" w:rsidRPr="0013582B">
        <w:rPr>
          <w:b/>
          <w:sz w:val="26"/>
          <w:szCs w:val="26"/>
        </w:rPr>
        <w:t xml:space="preserve"> г.                                                                   </w:t>
      </w:r>
      <w:r w:rsidR="007521A9" w:rsidRPr="0013582B">
        <w:rPr>
          <w:b/>
          <w:sz w:val="26"/>
          <w:szCs w:val="26"/>
        </w:rPr>
        <w:t>                            №</w:t>
      </w:r>
      <w:r w:rsidRPr="0013582B">
        <w:rPr>
          <w:b/>
          <w:sz w:val="26"/>
          <w:szCs w:val="26"/>
        </w:rPr>
        <w:t xml:space="preserve"> 21</w:t>
      </w:r>
    </w:p>
    <w:p w:rsidR="00031E2B" w:rsidRDefault="0016542B" w:rsidP="00031E2B">
      <w:pPr>
        <w:pStyle w:val="a8"/>
        <w:spacing w:before="0" w:beforeAutospacing="0" w:after="0" w:afterAutospacing="0"/>
        <w:ind w:firstLine="707"/>
        <w:jc w:val="both"/>
        <w:rPr>
          <w:b/>
          <w:bCs/>
          <w:sz w:val="26"/>
          <w:szCs w:val="26"/>
        </w:rPr>
      </w:pPr>
      <w:r w:rsidRPr="0013582B">
        <w:rPr>
          <w:b/>
          <w:bCs/>
          <w:sz w:val="26"/>
          <w:szCs w:val="26"/>
        </w:rPr>
        <w:t> </w:t>
      </w:r>
    </w:p>
    <w:p w:rsidR="0016542B" w:rsidRPr="00031E2B" w:rsidRDefault="007521A9" w:rsidP="00031E2B">
      <w:pPr>
        <w:pStyle w:val="a8"/>
        <w:spacing w:before="0" w:beforeAutospacing="0" w:after="0" w:afterAutospacing="0"/>
        <w:ind w:firstLine="707"/>
        <w:jc w:val="both"/>
        <w:rPr>
          <w:b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сельского поселения «Деревня Заболотье», утвержденное решением Сельской Думы сельского поселения «Деревня Заболотье» от 18.03.2022 № 07</w:t>
      </w:r>
      <w:r w:rsidR="00031E2B">
        <w:rPr>
          <w:b/>
          <w:bCs/>
          <w:color w:val="000000"/>
          <w:sz w:val="26"/>
          <w:szCs w:val="26"/>
        </w:rPr>
        <w:t xml:space="preserve"> ( в </w:t>
      </w:r>
      <w:proofErr w:type="spellStart"/>
      <w:proofErr w:type="gramStart"/>
      <w:r w:rsidR="00031E2B">
        <w:rPr>
          <w:b/>
          <w:bCs/>
          <w:color w:val="000000"/>
          <w:sz w:val="26"/>
          <w:szCs w:val="26"/>
        </w:rPr>
        <w:t>ред</w:t>
      </w:r>
      <w:proofErr w:type="spellEnd"/>
      <w:proofErr w:type="gramEnd"/>
      <w:r w:rsidR="00031E2B">
        <w:rPr>
          <w:b/>
          <w:bCs/>
          <w:color w:val="000000"/>
          <w:sz w:val="26"/>
          <w:szCs w:val="26"/>
        </w:rPr>
        <w:t xml:space="preserve"> от 10.02.2023 г № 07)</w:t>
      </w:r>
    </w:p>
    <w:p w:rsidR="0016542B" w:rsidRPr="002B5B03" w:rsidRDefault="0016542B" w:rsidP="007521A9">
      <w:pPr>
        <w:pStyle w:val="a8"/>
        <w:spacing w:before="0" w:beforeAutospacing="0" w:after="0" w:afterAutospacing="0" w:line="373" w:lineRule="atLeast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             </w:t>
      </w:r>
    </w:p>
    <w:p w:rsidR="0016542B" w:rsidRPr="002B5B03" w:rsidRDefault="00CC695C" w:rsidP="0016542B">
      <w:pPr>
        <w:pStyle w:val="a8"/>
        <w:shd w:val="clear" w:color="auto" w:fill="FFFFFF"/>
        <w:spacing w:before="0" w:beforeAutospacing="0" w:after="0" w:afterAutospacing="0" w:line="344" w:lineRule="atLeast"/>
        <w:ind w:firstLine="709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16.03.2023 № 737-Б-14/2023,  в</w:t>
      </w:r>
      <w:r w:rsidR="0016542B" w:rsidRPr="002B5B03">
        <w:rPr>
          <w:color w:val="000000"/>
          <w:sz w:val="26"/>
          <w:szCs w:val="26"/>
        </w:rPr>
        <w:t xml:space="preserve"> соответствии с</w:t>
      </w:r>
      <w:r w:rsidR="007521A9" w:rsidRPr="002B5B03">
        <w:rPr>
          <w:color w:val="000000"/>
          <w:sz w:val="26"/>
          <w:szCs w:val="26"/>
        </w:rPr>
        <w:t xml:space="preserve"> </w:t>
      </w:r>
      <w:r w:rsidR="0016542B" w:rsidRPr="002B5B03">
        <w:rPr>
          <w:color w:val="000000"/>
          <w:sz w:val="26"/>
          <w:szCs w:val="26"/>
        </w:rPr>
        <w:t xml:space="preserve">Федеральным законом от 31.07.2020 № 248-ФЗ «О государственном контроле </w:t>
      </w:r>
      <w:r w:rsidR="0016542B" w:rsidRPr="002B5B03">
        <w:rPr>
          <w:sz w:val="26"/>
          <w:szCs w:val="26"/>
        </w:rPr>
        <w:t>(надзоре) и муниципальном контроле в Российской Федерации», </w:t>
      </w:r>
      <w:r w:rsidR="007521A9" w:rsidRPr="002B5B03">
        <w:rPr>
          <w:sz w:val="26"/>
          <w:szCs w:val="26"/>
        </w:rPr>
        <w:t xml:space="preserve"> </w:t>
      </w:r>
      <w:r w:rsidR="0016542B" w:rsidRPr="002B5B03">
        <w:rPr>
          <w:sz w:val="26"/>
          <w:szCs w:val="26"/>
        </w:rPr>
        <w:t>Уставом сельского поселения «Деревня Заболотье», Сельская</w:t>
      </w:r>
      <w:r w:rsidR="0016542B" w:rsidRPr="002B5B03">
        <w:rPr>
          <w:color w:val="000000"/>
          <w:sz w:val="26"/>
          <w:szCs w:val="26"/>
        </w:rPr>
        <w:t xml:space="preserve"> Дума сельского поселения «Деревня Заболотье»</w:t>
      </w:r>
    </w:p>
    <w:p w:rsidR="0016542B" w:rsidRPr="002B5B03" w:rsidRDefault="0016542B" w:rsidP="0016542B">
      <w:pPr>
        <w:pStyle w:val="a8"/>
        <w:spacing w:before="240" w:beforeAutospacing="0" w:after="0" w:afterAutospacing="0" w:line="344" w:lineRule="atLeast"/>
        <w:ind w:firstLine="709"/>
        <w:jc w:val="both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РЕШИЛА:</w:t>
      </w:r>
    </w:p>
    <w:p w:rsidR="0016542B" w:rsidRPr="002B5B03" w:rsidRDefault="0016542B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 xml:space="preserve">1. </w:t>
      </w:r>
      <w:r w:rsidR="007521A9" w:rsidRPr="002B5B03">
        <w:rPr>
          <w:color w:val="000000"/>
          <w:sz w:val="26"/>
          <w:szCs w:val="26"/>
        </w:rPr>
        <w:t>Внести в Положение о муниципальном контроле на автомобильном транспорте и в дорожном хозяйстве в границах населенных пунктов сельского поселения «Деревня Заболотье», утвержденное решением Сельской Думы сельского поселения «Деревня Заболотье» от 18.03.2022 № 07 (далее - Положение) следующие изменения:</w:t>
      </w:r>
    </w:p>
    <w:p w:rsidR="007521A9" w:rsidRPr="002B5B03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31E2B">
        <w:rPr>
          <w:b/>
          <w:color w:val="000000"/>
          <w:sz w:val="26"/>
          <w:szCs w:val="26"/>
        </w:rPr>
        <w:t>1.1. Пункт 2.8. раздела 2 Положения изложить в новой редакции</w:t>
      </w:r>
      <w:r w:rsidRPr="002B5B03">
        <w:rPr>
          <w:color w:val="000000"/>
          <w:sz w:val="26"/>
          <w:szCs w:val="26"/>
        </w:rPr>
        <w:t>:</w:t>
      </w:r>
    </w:p>
    <w:p w:rsidR="007521A9" w:rsidRPr="002B5B03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 xml:space="preserve">«2.8. </w:t>
      </w:r>
      <w:proofErr w:type="gramStart"/>
      <w:r w:rsidRPr="002B5B03">
        <w:rPr>
          <w:color w:val="000000"/>
          <w:sz w:val="26"/>
          <w:szCs w:val="26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B5B03">
        <w:rPr>
          <w:color w:val="000000"/>
          <w:sz w:val="26"/>
          <w:szCs w:val="26"/>
        </w:rPr>
        <w:t xml:space="preserve"> законом ценностям. Предостережения объявляются (подписываются) главой администрации сельского поселения «Деревня Заболотье»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521A9" w:rsidRPr="002B5B03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521A9" w:rsidRPr="002B5B03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</w:t>
      </w:r>
      <w:r w:rsidRPr="002B5B03">
        <w:rPr>
          <w:color w:val="000000"/>
          <w:sz w:val="26"/>
          <w:szCs w:val="26"/>
        </w:rPr>
        <w:lastRenderedPageBreak/>
        <w:t>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</w:t>
      </w:r>
      <w:proofErr w:type="gramStart"/>
      <w:r w:rsidRPr="002B5B03">
        <w:rPr>
          <w:color w:val="000000"/>
          <w:sz w:val="26"/>
          <w:szCs w:val="26"/>
        </w:rPr>
        <w:t>.»;</w:t>
      </w:r>
    </w:p>
    <w:p w:rsidR="007521A9" w:rsidRPr="00031E2B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proofErr w:type="gramEnd"/>
      <w:r w:rsidRPr="00031E2B">
        <w:rPr>
          <w:b/>
          <w:color w:val="000000"/>
          <w:sz w:val="26"/>
          <w:szCs w:val="26"/>
        </w:rPr>
        <w:t>1.2. Абзац второй пункта 4.6. раздела 4 Положения изложить в новой редакции:</w:t>
      </w:r>
    </w:p>
    <w:p w:rsidR="007521A9" w:rsidRPr="002B5B03" w:rsidRDefault="007521A9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«В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сельского поселения «Деревня Заболотье» не более чем на 3 рабочих дня</w:t>
      </w:r>
      <w:proofErr w:type="gramStart"/>
      <w:r w:rsidRPr="002B5B03">
        <w:rPr>
          <w:color w:val="000000"/>
          <w:sz w:val="26"/>
          <w:szCs w:val="26"/>
        </w:rPr>
        <w:t>.».</w:t>
      </w:r>
      <w:proofErr w:type="gramEnd"/>
    </w:p>
    <w:p w:rsidR="0016542B" w:rsidRPr="002B5B03" w:rsidRDefault="0016542B" w:rsidP="007521A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2. Настоящее решение вступает в силу со дня его официального опубликования.</w:t>
      </w:r>
    </w:p>
    <w:p w:rsidR="0016542B" w:rsidRPr="002B5B03" w:rsidRDefault="0016542B" w:rsidP="0016542B">
      <w:pPr>
        <w:pStyle w:val="a8"/>
        <w:spacing w:before="0" w:beforeAutospacing="0" w:after="0" w:afterAutospacing="0" w:line="344" w:lineRule="atLeast"/>
        <w:ind w:firstLine="707"/>
        <w:jc w:val="both"/>
        <w:rPr>
          <w:color w:val="000000"/>
          <w:sz w:val="26"/>
          <w:szCs w:val="26"/>
        </w:rPr>
      </w:pPr>
      <w:r w:rsidRPr="002B5B03">
        <w:rPr>
          <w:color w:val="000000"/>
          <w:sz w:val="26"/>
          <w:szCs w:val="26"/>
        </w:rPr>
        <w:t> </w:t>
      </w:r>
    </w:p>
    <w:p w:rsidR="0016542B" w:rsidRPr="002B5B03" w:rsidRDefault="0016542B" w:rsidP="0016542B">
      <w:pPr>
        <w:pStyle w:val="a8"/>
        <w:spacing w:before="0" w:beforeAutospacing="0" w:after="0" w:afterAutospacing="0" w:line="344" w:lineRule="atLeast"/>
        <w:jc w:val="both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Глава сельского поселения</w:t>
      </w:r>
    </w:p>
    <w:p w:rsidR="0016542B" w:rsidRPr="002B5B03" w:rsidRDefault="0016542B" w:rsidP="0016542B">
      <w:pPr>
        <w:pStyle w:val="a8"/>
        <w:spacing w:before="0" w:beforeAutospacing="0" w:after="0" w:afterAutospacing="0" w:line="344" w:lineRule="atLeast"/>
        <w:jc w:val="both"/>
        <w:rPr>
          <w:color w:val="000000"/>
          <w:sz w:val="26"/>
          <w:szCs w:val="26"/>
        </w:rPr>
      </w:pPr>
      <w:r w:rsidRPr="002B5B03">
        <w:rPr>
          <w:b/>
          <w:bCs/>
          <w:color w:val="000000"/>
          <w:sz w:val="26"/>
          <w:szCs w:val="26"/>
        </w:rPr>
        <w:t>«Деревня Заболотье»                                               В.М.Кочемина</w:t>
      </w:r>
    </w:p>
    <w:p w:rsidR="0016542B" w:rsidRPr="007521A9" w:rsidRDefault="0016542B" w:rsidP="007521A9">
      <w:pPr>
        <w:pStyle w:val="a8"/>
        <w:spacing w:before="0" w:beforeAutospacing="0" w:after="0" w:afterAutospacing="0" w:line="373" w:lineRule="atLeast"/>
        <w:ind w:left="4536" w:firstLine="707"/>
        <w:jc w:val="center"/>
        <w:rPr>
          <w:rFonts w:ascii="Arial" w:hAnsi="Arial" w:cs="Arial"/>
          <w:color w:val="000000"/>
          <w:sz w:val="26"/>
          <w:szCs w:val="26"/>
        </w:rPr>
      </w:pPr>
    </w:p>
    <w:sectPr w:rsidR="0016542B" w:rsidRPr="007521A9" w:rsidSect="007117B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12E"/>
    <w:rsid w:val="00031E2B"/>
    <w:rsid w:val="0013582B"/>
    <w:rsid w:val="0013612E"/>
    <w:rsid w:val="0016542B"/>
    <w:rsid w:val="002B5B03"/>
    <w:rsid w:val="007117B2"/>
    <w:rsid w:val="007521A9"/>
    <w:rsid w:val="007A2E35"/>
    <w:rsid w:val="00CC695C"/>
    <w:rsid w:val="00D8127F"/>
    <w:rsid w:val="00DD062B"/>
    <w:rsid w:val="00DF11A4"/>
    <w:rsid w:val="00F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062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D062B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DD062B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DD062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DD062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17B2"/>
    <w:rPr>
      <w:rFonts w:ascii="Consolas" w:eastAsia="Calibri" w:hAnsi="Consolas"/>
      <w:sz w:val="21"/>
      <w:szCs w:val="21"/>
      <w:lang/>
    </w:rPr>
  </w:style>
  <w:style w:type="character" w:customStyle="1" w:styleId="a4">
    <w:name w:val="Текст Знак"/>
    <w:link w:val="a3"/>
    <w:uiPriority w:val="99"/>
    <w:rsid w:val="007117B2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link w:val="1"/>
    <w:rsid w:val="00D812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D8127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D8127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D8127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DD06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D062B"/>
    <w:rPr>
      <w:rFonts w:ascii="Courier" w:hAnsi="Courier"/>
      <w:sz w:val="20"/>
      <w:szCs w:val="20"/>
      <w:lang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D8127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D06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DD062B"/>
    <w:rPr>
      <w:color w:val="0000FF"/>
      <w:u w:val="none"/>
    </w:rPr>
  </w:style>
  <w:style w:type="paragraph" w:customStyle="1" w:styleId="Application">
    <w:name w:val="Application!Приложение"/>
    <w:rsid w:val="00DD062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D062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D062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D062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D062B"/>
    <w:rPr>
      <w:sz w:val="28"/>
    </w:rPr>
  </w:style>
  <w:style w:type="paragraph" w:styleId="a8">
    <w:name w:val="Normal (Web)"/>
    <w:basedOn w:val="a"/>
    <w:uiPriority w:val="99"/>
    <w:unhideWhenUsed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1">
    <w:name w:val="Гиперссылка1"/>
    <w:basedOn w:val="a0"/>
    <w:rsid w:val="0016542B"/>
  </w:style>
  <w:style w:type="paragraph" w:customStyle="1" w:styleId="consplusnormal">
    <w:name w:val="consplusnormal"/>
    <w:basedOn w:val="a"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rmalweb">
    <w:name w:val="normalweb"/>
    <w:basedOn w:val="a"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1"/>
    <w:basedOn w:val="a"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14"/>
    <w:basedOn w:val="a"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">
    <w:name w:val="constitle"/>
    <w:basedOn w:val="a"/>
    <w:rsid w:val="0016542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2023-06-01T10:56:00Z</cp:lastPrinted>
  <dcterms:created xsi:type="dcterms:W3CDTF">2023-06-01T10:58:00Z</dcterms:created>
  <dcterms:modified xsi:type="dcterms:W3CDTF">2023-06-01T10:58:00Z</dcterms:modified>
</cp:coreProperties>
</file>