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D0" w:rsidRDefault="006028D0" w:rsidP="006028D0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</w:t>
      </w:r>
    </w:p>
    <w:p w:rsidR="006028D0" w:rsidRDefault="006028D0" w:rsidP="006028D0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(ИСПОЛНИТЕЛЬНО-РАСПОРЯДИТЕЛЬНЫЙ ОРГАН)</w:t>
      </w:r>
    </w:p>
    <w:p w:rsidR="006028D0" w:rsidRDefault="006028D0" w:rsidP="006028D0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СЕЛЬСКОГО ПОСЕЛЕНИЯ «Село Букань»</w:t>
      </w:r>
    </w:p>
    <w:p w:rsidR="006028D0" w:rsidRDefault="006028D0" w:rsidP="006028D0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ЛЮДИНОВСКИЙ РАЙОНА  КАЛУЖСКОЙ  ОБЛАСТИ</w:t>
      </w:r>
    </w:p>
    <w:p w:rsidR="006028D0" w:rsidRDefault="006028D0" w:rsidP="006028D0">
      <w:pPr>
        <w:jc w:val="center"/>
        <w:rPr>
          <w:b/>
          <w:sz w:val="24"/>
          <w:szCs w:val="24"/>
          <w:lang w:val="ru-RU"/>
        </w:rPr>
      </w:pPr>
    </w:p>
    <w:p w:rsidR="006028D0" w:rsidRDefault="006028D0" w:rsidP="006028D0">
      <w:pPr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</w:t>
      </w:r>
      <w:proofErr w:type="gramEnd"/>
      <w:r>
        <w:rPr>
          <w:b/>
          <w:sz w:val="24"/>
          <w:szCs w:val="24"/>
          <w:lang w:val="ru-RU"/>
        </w:rPr>
        <w:t xml:space="preserve"> О С Т А Н О В Л Е Н И Е</w:t>
      </w:r>
    </w:p>
    <w:p w:rsidR="006028D0" w:rsidRPr="007D1F34" w:rsidRDefault="006028D0" w:rsidP="006028D0">
      <w:pPr>
        <w:rPr>
          <w:u w:val="single"/>
          <w:lang w:val="ru-RU"/>
        </w:rPr>
      </w:pPr>
      <w:proofErr w:type="gramStart"/>
      <w:r>
        <w:rPr>
          <w:u w:val="single"/>
        </w:rPr>
        <w:t>от  28</w:t>
      </w:r>
      <w:proofErr w:type="gramEnd"/>
      <w:r>
        <w:rPr>
          <w:u w:val="single"/>
        </w:rPr>
        <w:t xml:space="preserve">   июня 2023 года</w:t>
      </w:r>
      <w:r>
        <w:t xml:space="preserve">                                                                                                            </w:t>
      </w:r>
      <w:r w:rsidR="007D1F34">
        <w:rPr>
          <w:u w:val="single"/>
        </w:rPr>
        <w:t>№ 2</w:t>
      </w:r>
      <w:r w:rsidR="007D1F34">
        <w:rPr>
          <w:u w:val="single"/>
          <w:lang w:val="ru-RU"/>
        </w:rPr>
        <w:t>3</w:t>
      </w:r>
    </w:p>
    <w:tbl>
      <w:tblPr>
        <w:tblStyle w:val="a5"/>
        <w:tblW w:w="0" w:type="auto"/>
        <w:tblLook w:val="04A0"/>
      </w:tblPr>
      <w:tblGrid>
        <w:gridCol w:w="8897"/>
      </w:tblGrid>
      <w:tr w:rsidR="006028D0" w:rsidRPr="004E604A" w:rsidTr="008F0165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028D0" w:rsidRPr="004E604A" w:rsidRDefault="006028D0" w:rsidP="006028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kern w:val="28"/>
                <w:lang w:val="ru-RU"/>
              </w:rPr>
            </w:pPr>
            <w:proofErr w:type="gramStart"/>
            <w:r w:rsidRPr="004E604A">
              <w:rPr>
                <w:kern w:val="28"/>
                <w:lang w:val="ru-RU"/>
              </w:rPr>
              <w:t xml:space="preserve">О внесении изменений в постановление администрации сельского поселения «Село   Букань» от 09.02.2022 № 6  «Об отмене     постановления    администрации  сельского поселения   «Село Букань»  </w:t>
            </w:r>
            <w:r w:rsidR="008F0165" w:rsidRPr="004E604A">
              <w:rPr>
                <w:kern w:val="28"/>
                <w:lang w:val="ru-RU"/>
              </w:rPr>
              <w:t xml:space="preserve"> «Об утверждении   а</w:t>
            </w:r>
            <w:r w:rsidRPr="004E604A">
              <w:rPr>
                <w:kern w:val="28"/>
                <w:lang w:val="ru-RU"/>
              </w:rPr>
              <w:t xml:space="preserve">дминистративного   регламента   администрации   сельского поселения  «Село Букань»  по осуществлению   муниципальной  функции  «Муниципальный контроль за обеспечением   сохранности    автомобильных дорог   местного значения   в границах   муниципального образования </w:t>
            </w:r>
            <w:r w:rsidR="008F0165" w:rsidRPr="004E604A">
              <w:rPr>
                <w:kern w:val="28"/>
                <w:lang w:val="ru-RU"/>
              </w:rPr>
              <w:t xml:space="preserve">  сельского  поселения  «Село Букань»  от 21.02.2017 г №3»</w:t>
            </w:r>
            <w:proofErr w:type="gramEnd"/>
          </w:p>
          <w:p w:rsidR="006028D0" w:rsidRDefault="006028D0" w:rsidP="008F01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kern w:val="28"/>
                <w:lang w:val="ru-RU"/>
              </w:rPr>
              <w:t xml:space="preserve"> </w:t>
            </w:r>
          </w:p>
        </w:tc>
      </w:tr>
    </w:tbl>
    <w:p w:rsidR="006028D0" w:rsidRDefault="006028D0" w:rsidP="00602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  <w:lang w:val="ru-RU"/>
        </w:rPr>
      </w:pPr>
    </w:p>
    <w:p w:rsidR="006028D0" w:rsidRDefault="006028D0" w:rsidP="00602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  <w:lang w:val="ru-RU"/>
        </w:rPr>
      </w:pPr>
    </w:p>
    <w:p w:rsidR="006028D0" w:rsidRDefault="006028D0" w:rsidP="00602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>
        <w:rPr>
          <w:lang w:val="ru-RU"/>
        </w:rPr>
        <w:t>В  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  экспертным  заключением    правового  управления   Администрации   Губернатора  Калужск</w:t>
      </w:r>
      <w:r w:rsidR="008F0165">
        <w:rPr>
          <w:lang w:val="ru-RU"/>
        </w:rPr>
        <w:t>ой области   от 28.02.2022 № 426</w:t>
      </w:r>
      <w:r>
        <w:rPr>
          <w:lang w:val="ru-RU"/>
        </w:rPr>
        <w:t xml:space="preserve"> М-14/2022, на основании Устава сельского поселения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администрация сельского поселения «Село Букань»  </w:t>
      </w:r>
    </w:p>
    <w:p w:rsidR="006028D0" w:rsidRDefault="006028D0" w:rsidP="00602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</w:p>
    <w:p w:rsidR="006028D0" w:rsidRPr="006028D0" w:rsidRDefault="006028D0" w:rsidP="00602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lang w:val="ru-RU"/>
        </w:rPr>
      </w:pPr>
      <w:r>
        <w:rPr>
          <w:lang w:val="ru-RU"/>
        </w:rPr>
        <w:t xml:space="preserve">                                       </w:t>
      </w:r>
      <w:proofErr w:type="gramStart"/>
      <w:r>
        <w:rPr>
          <w:rStyle w:val="a6"/>
          <w:lang w:val="ru-RU"/>
        </w:rPr>
        <w:t>П</w:t>
      </w:r>
      <w:proofErr w:type="gramEnd"/>
      <w:r>
        <w:rPr>
          <w:rStyle w:val="a6"/>
          <w:lang w:val="ru-RU"/>
        </w:rPr>
        <w:t xml:space="preserve"> О С Т А Н О В Л Я Е Т:</w:t>
      </w:r>
    </w:p>
    <w:p w:rsidR="006028D0" w:rsidRPr="006028D0" w:rsidRDefault="006028D0" w:rsidP="006028D0">
      <w:pPr>
        <w:pStyle w:val="a3"/>
        <w:shd w:val="clear" w:color="auto" w:fill="FFFFFF"/>
        <w:spacing w:before="0" w:beforeAutospacing="0" w:after="0" w:afterAutospacing="0"/>
        <w:jc w:val="center"/>
        <w:rPr>
          <w:lang w:val="ru-RU"/>
        </w:rPr>
      </w:pPr>
    </w:p>
    <w:p w:rsidR="008F0165" w:rsidRPr="008F0165" w:rsidRDefault="008F0165" w:rsidP="008F0165">
      <w:pPr>
        <w:pStyle w:val="a3"/>
        <w:shd w:val="clear" w:color="auto" w:fill="FFFFFF"/>
        <w:spacing w:before="0" w:beforeAutospacing="0" w:after="0" w:afterAutospacing="0"/>
        <w:jc w:val="both"/>
        <w:rPr>
          <w:kern w:val="28"/>
          <w:lang w:val="ru-RU"/>
        </w:rPr>
      </w:pPr>
      <w:r>
        <w:rPr>
          <w:lang w:val="ru-RU"/>
        </w:rPr>
        <w:t xml:space="preserve">         </w:t>
      </w:r>
      <w:r w:rsidR="006028D0">
        <w:rPr>
          <w:lang w:val="ru-RU"/>
        </w:rPr>
        <w:t xml:space="preserve">1. </w:t>
      </w:r>
      <w:r w:rsidR="006028D0">
        <w:rPr>
          <w:kern w:val="28"/>
          <w:lang w:val="ru-RU"/>
        </w:rPr>
        <w:t>Внести следующие изменения в постановление администрации сельского поселения «С</w:t>
      </w:r>
      <w:r>
        <w:rPr>
          <w:kern w:val="28"/>
          <w:lang w:val="ru-RU"/>
        </w:rPr>
        <w:t>ело   Букань»  от 09.02.2022 № 6</w:t>
      </w:r>
      <w:r w:rsidR="006028D0">
        <w:rPr>
          <w:kern w:val="28"/>
          <w:lang w:val="ru-RU"/>
        </w:rPr>
        <w:t xml:space="preserve"> </w:t>
      </w:r>
      <w:r>
        <w:rPr>
          <w:b/>
          <w:kern w:val="28"/>
          <w:lang w:val="ru-RU"/>
        </w:rPr>
        <w:t>«</w:t>
      </w:r>
      <w:r w:rsidRPr="008F0165">
        <w:rPr>
          <w:kern w:val="28"/>
          <w:lang w:val="ru-RU"/>
        </w:rPr>
        <w:t>Об отмене     постановления    администрации  сельского поселения   «Село Букань»   «Об утверждении   административного   регламента   администрации   сельского поселения  «Село Букань»  по осуществлению   муниципальной  функции  «Муниципальный контроль за обеспечением   сохранности    автомобильных дорог   местного значения   в границах   муниципального образования   сельского  поселения  «Село Букань»  от 21.02.2017 г №3»</w:t>
      </w:r>
      <w:proofErr w:type="gramStart"/>
      <w:r w:rsidRPr="008F0165">
        <w:rPr>
          <w:kern w:val="28"/>
          <w:lang w:val="ru-RU"/>
        </w:rPr>
        <w:t xml:space="preserve"> :</w:t>
      </w:r>
      <w:proofErr w:type="gramEnd"/>
    </w:p>
    <w:p w:rsidR="006028D0" w:rsidRDefault="008F0165" w:rsidP="008F0165">
      <w:pPr>
        <w:pStyle w:val="a4"/>
        <w:rPr>
          <w:kern w:val="28"/>
          <w:lang w:val="ru-RU"/>
        </w:rPr>
      </w:pPr>
      <w:r>
        <w:rPr>
          <w:kern w:val="28"/>
          <w:lang w:val="ru-RU"/>
        </w:rPr>
        <w:t xml:space="preserve">         </w:t>
      </w:r>
      <w:r w:rsidR="006028D0">
        <w:rPr>
          <w:kern w:val="28"/>
          <w:lang w:val="ru-RU"/>
        </w:rPr>
        <w:t xml:space="preserve">1.1. В наименовании постановления слова «Об отмене» </w:t>
      </w:r>
      <w:proofErr w:type="gramStart"/>
      <w:r w:rsidR="006028D0">
        <w:rPr>
          <w:kern w:val="28"/>
          <w:lang w:val="ru-RU"/>
        </w:rPr>
        <w:t>заменить на слова</w:t>
      </w:r>
      <w:proofErr w:type="gramEnd"/>
      <w:r w:rsidR="006028D0">
        <w:rPr>
          <w:kern w:val="28"/>
          <w:lang w:val="ru-RU"/>
        </w:rPr>
        <w:t xml:space="preserve"> «О признании  </w:t>
      </w:r>
      <w:proofErr w:type="gramStart"/>
      <w:r w:rsidR="006028D0">
        <w:rPr>
          <w:kern w:val="28"/>
          <w:lang w:val="ru-RU"/>
        </w:rPr>
        <w:t>утратившим</w:t>
      </w:r>
      <w:proofErr w:type="gramEnd"/>
      <w:r w:rsidR="006028D0">
        <w:rPr>
          <w:kern w:val="28"/>
          <w:lang w:val="ru-RU"/>
        </w:rPr>
        <w:t xml:space="preserve">  силу».</w:t>
      </w:r>
    </w:p>
    <w:p w:rsidR="006028D0" w:rsidRDefault="008F0165" w:rsidP="008F0165">
      <w:pPr>
        <w:pStyle w:val="a4"/>
        <w:rPr>
          <w:lang w:val="ru-RU"/>
        </w:rPr>
      </w:pPr>
      <w:r>
        <w:rPr>
          <w:kern w:val="28"/>
          <w:lang w:val="ru-RU"/>
        </w:rPr>
        <w:t xml:space="preserve">         </w:t>
      </w:r>
      <w:r w:rsidR="006028D0">
        <w:rPr>
          <w:kern w:val="28"/>
          <w:lang w:val="ru-RU"/>
        </w:rPr>
        <w:t xml:space="preserve">1.2. В пункте  1   постановления слово «отменить»  </w:t>
      </w:r>
      <w:proofErr w:type="gramStart"/>
      <w:r w:rsidR="006028D0">
        <w:rPr>
          <w:kern w:val="28"/>
          <w:lang w:val="ru-RU"/>
        </w:rPr>
        <w:t>заменить  на слова</w:t>
      </w:r>
      <w:proofErr w:type="gramEnd"/>
      <w:r w:rsidR="006028D0">
        <w:rPr>
          <w:kern w:val="28"/>
          <w:lang w:val="ru-RU"/>
        </w:rPr>
        <w:t xml:space="preserve">  «признать утратившим силу»</w:t>
      </w:r>
    </w:p>
    <w:p w:rsidR="006028D0" w:rsidRDefault="008F0165" w:rsidP="008F0165">
      <w:pPr>
        <w:pStyle w:val="a4"/>
        <w:rPr>
          <w:lang w:val="ru-RU"/>
        </w:rPr>
      </w:pPr>
      <w:r>
        <w:rPr>
          <w:lang w:val="ru-RU"/>
        </w:rPr>
        <w:t xml:space="preserve">        </w:t>
      </w:r>
      <w:r w:rsidR="006028D0">
        <w:rPr>
          <w:lang w:val="ru-RU"/>
        </w:rPr>
        <w:t>2. Настоящее постановление вступает в силу после дня его официального опубликования (обнародования).</w:t>
      </w:r>
    </w:p>
    <w:p w:rsidR="006028D0" w:rsidRDefault="006028D0" w:rsidP="008F0165">
      <w:pPr>
        <w:pStyle w:val="a4"/>
        <w:rPr>
          <w:bCs/>
          <w:lang w:val="ru-RU"/>
        </w:rPr>
      </w:pPr>
    </w:p>
    <w:p w:rsidR="006028D0" w:rsidRDefault="006028D0" w:rsidP="006028D0">
      <w:pPr>
        <w:jc w:val="both"/>
        <w:rPr>
          <w:bCs/>
          <w:sz w:val="24"/>
          <w:szCs w:val="24"/>
          <w:lang w:val="ru-RU"/>
        </w:rPr>
      </w:pPr>
    </w:p>
    <w:p w:rsidR="006028D0" w:rsidRDefault="006028D0" w:rsidP="006028D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Глава  администрации </w:t>
      </w:r>
      <w:proofErr w:type="gramStart"/>
      <w:r>
        <w:rPr>
          <w:b/>
          <w:bCs/>
          <w:lang w:val="ru-RU"/>
        </w:rPr>
        <w:t>сельского</w:t>
      </w:r>
      <w:proofErr w:type="gramEnd"/>
    </w:p>
    <w:p w:rsidR="006028D0" w:rsidRDefault="006028D0" w:rsidP="006028D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поселения «Село   Букань»                                                               Воротнев А.П.</w:t>
      </w:r>
    </w:p>
    <w:p w:rsidR="006028D0" w:rsidRDefault="006028D0" w:rsidP="006028D0">
      <w:pPr>
        <w:rPr>
          <w:lang w:val="ru-RU"/>
        </w:rPr>
      </w:pPr>
    </w:p>
    <w:p w:rsidR="006028D0" w:rsidRDefault="006028D0" w:rsidP="006028D0">
      <w:pPr>
        <w:rPr>
          <w:lang w:val="ru-RU"/>
        </w:rPr>
      </w:pPr>
    </w:p>
    <w:p w:rsidR="006028D0" w:rsidRDefault="006028D0" w:rsidP="006028D0">
      <w:pPr>
        <w:rPr>
          <w:lang w:val="ru-RU"/>
        </w:rPr>
      </w:pPr>
    </w:p>
    <w:p w:rsidR="006028D0" w:rsidRDefault="006028D0" w:rsidP="006028D0">
      <w:pPr>
        <w:rPr>
          <w:lang w:val="ru-RU"/>
        </w:rPr>
      </w:pPr>
    </w:p>
    <w:p w:rsidR="006028D0" w:rsidRDefault="006028D0" w:rsidP="006028D0">
      <w:pPr>
        <w:rPr>
          <w:lang w:val="ru-RU"/>
        </w:rPr>
      </w:pPr>
    </w:p>
    <w:p w:rsidR="00950F1B" w:rsidRPr="004E604A" w:rsidRDefault="00950F1B">
      <w:pPr>
        <w:rPr>
          <w:lang w:val="ru-RU"/>
        </w:rPr>
      </w:pPr>
    </w:p>
    <w:sectPr w:rsidR="00950F1B" w:rsidRPr="004E604A" w:rsidSect="00AC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8D0"/>
    <w:rsid w:val="002C13C9"/>
    <w:rsid w:val="004E604A"/>
    <w:rsid w:val="006028D0"/>
    <w:rsid w:val="007D1F34"/>
    <w:rsid w:val="008F0165"/>
    <w:rsid w:val="00950F1B"/>
    <w:rsid w:val="00AC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65"/>
  </w:style>
  <w:style w:type="paragraph" w:styleId="1">
    <w:name w:val="heading 1"/>
    <w:basedOn w:val="a"/>
    <w:next w:val="a"/>
    <w:link w:val="10"/>
    <w:uiPriority w:val="9"/>
    <w:qFormat/>
    <w:rsid w:val="008F016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16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6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16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16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16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16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16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16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8F0165"/>
    <w:pPr>
      <w:spacing w:after="0" w:line="240" w:lineRule="auto"/>
    </w:pPr>
  </w:style>
  <w:style w:type="table" w:styleId="a5">
    <w:name w:val="Table Grid"/>
    <w:basedOn w:val="a1"/>
    <w:uiPriority w:val="59"/>
    <w:rsid w:val="00602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8F01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016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F016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016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016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F016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F016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F016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F016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0165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F016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F0165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F0165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8F0165"/>
    <w:rPr>
      <w:i/>
      <w:iCs/>
      <w:smallCaps/>
      <w:spacing w:val="10"/>
      <w:sz w:val="28"/>
      <w:szCs w:val="28"/>
    </w:rPr>
  </w:style>
  <w:style w:type="character" w:styleId="ab">
    <w:name w:val="Emphasis"/>
    <w:uiPriority w:val="20"/>
    <w:qFormat/>
    <w:rsid w:val="008F0165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8F01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016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F016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F016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F0165"/>
    <w:rPr>
      <w:i/>
      <w:iCs/>
    </w:rPr>
  </w:style>
  <w:style w:type="character" w:styleId="af">
    <w:name w:val="Subtle Emphasis"/>
    <w:uiPriority w:val="19"/>
    <w:qFormat/>
    <w:rsid w:val="008F0165"/>
    <w:rPr>
      <w:i/>
      <w:iCs/>
    </w:rPr>
  </w:style>
  <w:style w:type="character" w:styleId="af0">
    <w:name w:val="Intense Emphasis"/>
    <w:uiPriority w:val="21"/>
    <w:qFormat/>
    <w:rsid w:val="008F016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F0165"/>
    <w:rPr>
      <w:smallCaps/>
    </w:rPr>
  </w:style>
  <w:style w:type="character" w:styleId="af2">
    <w:name w:val="Intense Reference"/>
    <w:uiPriority w:val="32"/>
    <w:qFormat/>
    <w:rsid w:val="008F0165"/>
    <w:rPr>
      <w:b/>
      <w:bCs/>
      <w:smallCaps/>
    </w:rPr>
  </w:style>
  <w:style w:type="character" w:styleId="af3">
    <w:name w:val="Book Title"/>
    <w:basedOn w:val="a0"/>
    <w:uiPriority w:val="33"/>
    <w:qFormat/>
    <w:rsid w:val="008F016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F016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2023-06-29T12:45:00Z</cp:lastPrinted>
  <dcterms:created xsi:type="dcterms:W3CDTF">2023-06-29T12:18:00Z</dcterms:created>
  <dcterms:modified xsi:type="dcterms:W3CDTF">2023-06-29T12:57:00Z</dcterms:modified>
</cp:coreProperties>
</file>