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ED" w:rsidRPr="004C20F4" w:rsidRDefault="00DB1DF1" w:rsidP="003F4EED">
      <w:pPr>
        <w:pStyle w:val="a8"/>
        <w:jc w:val="center"/>
        <w:rPr>
          <w:b/>
          <w:sz w:val="28"/>
          <w:szCs w:val="28"/>
          <w:lang w:val="ru-RU"/>
        </w:rPr>
      </w:pPr>
      <w:r>
        <w:rPr>
          <w:b/>
          <w:sz w:val="28"/>
          <w:szCs w:val="28"/>
          <w:lang w:val="ru-RU"/>
        </w:rPr>
        <w:t>СЕЛ</w:t>
      </w:r>
      <w:r w:rsidR="003F4EED" w:rsidRPr="004C20F4">
        <w:rPr>
          <w:b/>
          <w:sz w:val="28"/>
          <w:szCs w:val="28"/>
          <w:lang w:val="ru-RU"/>
        </w:rPr>
        <w:t>ЬСКАЯ ДУМА</w:t>
      </w:r>
    </w:p>
    <w:p w:rsidR="003F4EED" w:rsidRPr="004C20F4" w:rsidRDefault="003F4EED" w:rsidP="003F4EED">
      <w:pPr>
        <w:pStyle w:val="a8"/>
        <w:jc w:val="center"/>
        <w:rPr>
          <w:b/>
          <w:sz w:val="28"/>
          <w:szCs w:val="28"/>
          <w:lang w:val="ru-RU"/>
        </w:rPr>
      </w:pPr>
      <w:r w:rsidRPr="004C20F4">
        <w:rPr>
          <w:b/>
          <w:sz w:val="28"/>
          <w:szCs w:val="28"/>
          <w:lang w:val="ru-RU"/>
        </w:rPr>
        <w:t>сельского поселения «Село   Букань»</w:t>
      </w:r>
    </w:p>
    <w:p w:rsidR="003F4EED" w:rsidRPr="004C20F4" w:rsidRDefault="003F4EED" w:rsidP="003F4EED">
      <w:pPr>
        <w:pStyle w:val="a8"/>
        <w:jc w:val="center"/>
        <w:rPr>
          <w:b/>
          <w:sz w:val="28"/>
          <w:szCs w:val="28"/>
          <w:lang w:val="ru-RU"/>
        </w:rPr>
      </w:pPr>
      <w:r w:rsidRPr="004C20F4">
        <w:rPr>
          <w:b/>
          <w:sz w:val="28"/>
          <w:szCs w:val="28"/>
          <w:lang w:val="ru-RU"/>
        </w:rPr>
        <w:t xml:space="preserve">Людиновскогог района  Калужской области  </w:t>
      </w:r>
    </w:p>
    <w:p w:rsidR="003F4EED" w:rsidRPr="004C20F4" w:rsidRDefault="003F4EED" w:rsidP="003F4EED">
      <w:pPr>
        <w:spacing w:line="240" w:lineRule="atLeast"/>
        <w:jc w:val="center"/>
        <w:rPr>
          <w:rFonts w:ascii="Arial" w:hAnsi="Arial" w:cs="Arial"/>
          <w:lang w:val="ru-RU"/>
        </w:rPr>
      </w:pPr>
    </w:p>
    <w:p w:rsidR="005F0D43" w:rsidRPr="004C20F4" w:rsidRDefault="003F4EED" w:rsidP="003F4EED">
      <w:pPr>
        <w:spacing w:line="240" w:lineRule="atLeast"/>
        <w:jc w:val="center"/>
        <w:rPr>
          <w:rFonts w:ascii="Arial" w:hAnsi="Arial" w:cs="Arial"/>
          <w:b/>
          <w:lang w:val="ru-RU"/>
        </w:rPr>
      </w:pPr>
      <w:r w:rsidRPr="004C20F4">
        <w:rPr>
          <w:rFonts w:ascii="Arial" w:hAnsi="Arial" w:cs="Arial"/>
          <w:b/>
          <w:lang w:val="ru-RU"/>
        </w:rPr>
        <w:t>РЕШЕНИЕ</w:t>
      </w:r>
    </w:p>
    <w:p w:rsidR="003F4EED" w:rsidRPr="004C20F4" w:rsidRDefault="003F4EED" w:rsidP="005F0D43">
      <w:pPr>
        <w:jc w:val="center"/>
        <w:rPr>
          <w:rFonts w:ascii="Arial" w:hAnsi="Arial" w:cs="Arial"/>
          <w:lang w:val="ru-RU"/>
        </w:rPr>
      </w:pPr>
    </w:p>
    <w:p w:rsidR="005F0D43" w:rsidRPr="004C20F4" w:rsidRDefault="003F4EED" w:rsidP="005F0D43">
      <w:pPr>
        <w:jc w:val="center"/>
        <w:rPr>
          <w:rFonts w:ascii="Arial" w:hAnsi="Arial" w:cs="Arial"/>
          <w:lang w:val="ru-RU"/>
        </w:rPr>
      </w:pPr>
      <w:r w:rsidRPr="004C20F4">
        <w:rPr>
          <w:rFonts w:ascii="Arial" w:hAnsi="Arial" w:cs="Arial"/>
          <w:lang w:val="ru-RU"/>
        </w:rPr>
        <w:t xml:space="preserve">от 30.06.2023г.                     </w:t>
      </w:r>
      <w:r w:rsidR="006E7FED" w:rsidRPr="004C20F4">
        <w:rPr>
          <w:rFonts w:ascii="Arial" w:hAnsi="Arial" w:cs="Arial"/>
          <w:lang w:val="ru-RU"/>
        </w:rPr>
        <w:t xml:space="preserve">                                    </w:t>
      </w:r>
      <w:r w:rsidRPr="004C20F4">
        <w:rPr>
          <w:rFonts w:ascii="Arial" w:hAnsi="Arial" w:cs="Arial"/>
          <w:lang w:val="ru-RU"/>
        </w:rPr>
        <w:t xml:space="preserve">                                  </w:t>
      </w:r>
      <w:r w:rsidR="005F0D43" w:rsidRPr="004C20F4">
        <w:rPr>
          <w:rFonts w:ascii="Arial" w:hAnsi="Arial" w:cs="Arial"/>
          <w:lang w:val="ru-RU"/>
        </w:rPr>
        <w:t xml:space="preserve"> № </w:t>
      </w:r>
      <w:r w:rsidRPr="004C20F4">
        <w:rPr>
          <w:rFonts w:ascii="Arial" w:hAnsi="Arial" w:cs="Arial"/>
          <w:lang w:val="ru-RU"/>
        </w:rPr>
        <w:t>23</w:t>
      </w:r>
    </w:p>
    <w:p w:rsidR="005F0D43" w:rsidRPr="004C20F4" w:rsidRDefault="005F0D43" w:rsidP="005F0D43">
      <w:pPr>
        <w:rPr>
          <w:rFonts w:ascii="Arial" w:hAnsi="Arial" w:cs="Arial"/>
          <w:sz w:val="24"/>
          <w:szCs w:val="24"/>
          <w:lang w:val="ru-RU"/>
        </w:rPr>
      </w:pPr>
    </w:p>
    <w:p w:rsidR="005F0D43" w:rsidRPr="004C20F4" w:rsidRDefault="005F0D43" w:rsidP="005F0D43">
      <w:pPr>
        <w:jc w:val="center"/>
        <w:rPr>
          <w:rFonts w:ascii="Arial" w:hAnsi="Arial" w:cs="Arial"/>
          <w:sz w:val="24"/>
          <w:szCs w:val="24"/>
          <w:lang w:val="ru-RU"/>
        </w:rPr>
      </w:pPr>
      <w:r w:rsidRPr="004C20F4">
        <w:rPr>
          <w:rFonts w:ascii="Arial" w:hAnsi="Arial" w:cs="Arial"/>
          <w:sz w:val="24"/>
          <w:szCs w:val="24"/>
          <w:lang w:val="ru-RU"/>
        </w:rPr>
        <w:t xml:space="preserve">Об утверждении Перечня индикаторов риска нарушения обязательных требований, проверяемых в рамках осуществления муниципального жилищного контроля на территории </w:t>
      </w:r>
      <w:r w:rsidR="003F4EED" w:rsidRPr="004C20F4">
        <w:rPr>
          <w:rFonts w:ascii="Arial" w:hAnsi="Arial" w:cs="Arial"/>
          <w:sz w:val="24"/>
          <w:szCs w:val="24"/>
          <w:lang w:val="ru-RU"/>
        </w:rPr>
        <w:t xml:space="preserve">  сельского поселения  «Село Букань»</w:t>
      </w:r>
    </w:p>
    <w:p w:rsidR="004C20F4" w:rsidRPr="004C20F4" w:rsidRDefault="004C20F4" w:rsidP="005F0D43">
      <w:pPr>
        <w:jc w:val="center"/>
        <w:rPr>
          <w:rFonts w:ascii="Arial" w:hAnsi="Arial" w:cs="Arial"/>
          <w:sz w:val="24"/>
          <w:szCs w:val="24"/>
          <w:lang w:val="ru-RU"/>
        </w:rPr>
      </w:pPr>
    </w:p>
    <w:p w:rsidR="004C20F4" w:rsidRPr="004C20F4" w:rsidRDefault="004C20F4" w:rsidP="004C20F4">
      <w:pPr>
        <w:pStyle w:val="formattext"/>
        <w:spacing w:before="0" w:beforeAutospacing="0" w:after="0" w:afterAutospacing="0"/>
        <w:ind w:firstLine="708"/>
        <w:jc w:val="both"/>
        <w:textAlignment w:val="baseline"/>
        <w:rPr>
          <w:rFonts w:ascii="Arial" w:hAnsi="Arial" w:cs="Arial"/>
          <w:bCs/>
          <w:iCs/>
          <w:lang w:val="ru-RU"/>
        </w:rPr>
      </w:pPr>
      <w:r w:rsidRPr="004C20F4">
        <w:rPr>
          <w:rFonts w:ascii="Arial" w:hAnsi="Arial" w:cs="Arial"/>
          <w:bCs/>
          <w:iCs/>
          <w:lang w:val="ru-RU"/>
        </w:rPr>
        <w:t>В соответствии со статьей 20 Жилищного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Сельская  Дума сельского  поселения  «</w:t>
      </w:r>
      <w:r>
        <w:rPr>
          <w:rFonts w:ascii="Arial" w:hAnsi="Arial" w:cs="Arial"/>
          <w:bCs/>
          <w:iCs/>
          <w:lang w:val="ru-RU"/>
        </w:rPr>
        <w:t>Село Букан</w:t>
      </w:r>
      <w:r w:rsidRPr="004C20F4">
        <w:rPr>
          <w:rFonts w:ascii="Arial" w:hAnsi="Arial" w:cs="Arial"/>
          <w:bCs/>
          <w:iCs/>
          <w:lang w:val="ru-RU"/>
        </w:rPr>
        <w:t>ь»</w:t>
      </w:r>
    </w:p>
    <w:p w:rsidR="005F0D43" w:rsidRPr="004C20F4" w:rsidRDefault="005F0D43" w:rsidP="004C20F4">
      <w:pPr>
        <w:pStyle w:val="formattext"/>
        <w:spacing w:before="0" w:beforeAutospacing="0" w:after="0" w:afterAutospacing="0"/>
        <w:ind w:firstLine="708"/>
        <w:jc w:val="center"/>
        <w:textAlignment w:val="baseline"/>
        <w:rPr>
          <w:rFonts w:ascii="Arial" w:hAnsi="Arial" w:cs="Arial"/>
          <w:bCs/>
          <w:iCs/>
          <w:lang w:val="ru-RU"/>
        </w:rPr>
      </w:pPr>
      <w:r w:rsidRPr="004C20F4">
        <w:rPr>
          <w:rFonts w:ascii="Arial" w:hAnsi="Arial" w:cs="Arial"/>
          <w:lang w:val="ru-RU"/>
        </w:rPr>
        <w:t>РЕШИЛ</w:t>
      </w:r>
      <w:r w:rsidR="003F4EED" w:rsidRPr="004C20F4">
        <w:rPr>
          <w:rFonts w:ascii="Arial" w:hAnsi="Arial" w:cs="Arial"/>
          <w:lang w:val="ru-RU"/>
        </w:rPr>
        <w:t>А</w:t>
      </w:r>
      <w:r w:rsidRPr="004C20F4">
        <w:rPr>
          <w:rFonts w:ascii="Arial" w:hAnsi="Arial" w:cs="Arial"/>
          <w:lang w:val="ru-RU"/>
        </w:rPr>
        <w:t>:</w:t>
      </w:r>
    </w:p>
    <w:p w:rsidR="00A8486E" w:rsidRPr="004C20F4" w:rsidRDefault="005F0D43" w:rsidP="00A8486E">
      <w:pPr>
        <w:pStyle w:val="headertext"/>
        <w:spacing w:before="0" w:beforeAutospacing="0" w:after="0" w:afterAutospacing="0"/>
        <w:ind w:firstLine="482"/>
        <w:jc w:val="both"/>
        <w:textAlignment w:val="baseline"/>
        <w:rPr>
          <w:rFonts w:ascii="Arial" w:hAnsi="Arial" w:cs="Arial"/>
          <w:bCs/>
          <w:iCs/>
          <w:lang w:val="ru-RU"/>
        </w:rPr>
      </w:pPr>
      <w:r w:rsidRPr="004C20F4">
        <w:rPr>
          <w:rFonts w:ascii="Arial" w:hAnsi="Arial" w:cs="Arial"/>
          <w:bCs/>
          <w:iCs/>
          <w:lang w:val="ru-RU"/>
        </w:rPr>
        <w:t>1. Утвердить Перечни индикаторов риска нарушения обязательных требований, проверяемых в рамках осуществления муниципального жил</w:t>
      </w:r>
      <w:r w:rsidR="000A26BA" w:rsidRPr="004C20F4">
        <w:rPr>
          <w:rFonts w:ascii="Arial" w:hAnsi="Arial" w:cs="Arial"/>
          <w:bCs/>
          <w:iCs/>
          <w:lang w:val="ru-RU"/>
        </w:rPr>
        <w:t>ищного контроля на территории сел</w:t>
      </w:r>
      <w:r w:rsidR="004C20F4">
        <w:rPr>
          <w:rFonts w:ascii="Arial" w:hAnsi="Arial" w:cs="Arial"/>
          <w:bCs/>
          <w:iCs/>
          <w:lang w:val="ru-RU"/>
        </w:rPr>
        <w:t>ьского поселения  «Село Букань»</w:t>
      </w:r>
      <w:r w:rsidRPr="004C20F4">
        <w:rPr>
          <w:rFonts w:ascii="Arial" w:hAnsi="Arial" w:cs="Arial"/>
          <w:bCs/>
          <w:iCs/>
          <w:lang w:val="ru-RU"/>
        </w:rPr>
        <w:t xml:space="preserve"> согласно </w:t>
      </w:r>
      <w:hyperlink r:id="rId6" w:anchor="65C0IR" w:history="1">
        <w:r w:rsidRPr="004C20F4">
          <w:rPr>
            <w:rFonts w:ascii="Arial" w:hAnsi="Arial" w:cs="Arial"/>
            <w:bCs/>
            <w:iCs/>
            <w:lang w:val="ru-RU"/>
          </w:rPr>
          <w:t>приложению</w:t>
        </w:r>
      </w:hyperlink>
    </w:p>
    <w:p w:rsidR="00A8486E" w:rsidRPr="004C20F4" w:rsidRDefault="00A8486E" w:rsidP="00A8486E">
      <w:pPr>
        <w:pStyle w:val="headertext"/>
        <w:spacing w:before="0" w:beforeAutospacing="0" w:after="0" w:afterAutospacing="0"/>
        <w:ind w:firstLine="482"/>
        <w:jc w:val="both"/>
        <w:textAlignment w:val="baseline"/>
        <w:rPr>
          <w:rFonts w:ascii="Arial" w:hAnsi="Arial" w:cs="Arial"/>
          <w:bCs/>
          <w:iCs/>
          <w:lang w:val="ru-RU"/>
        </w:rPr>
      </w:pPr>
      <w:r w:rsidRPr="004C20F4">
        <w:rPr>
          <w:rFonts w:ascii="Arial" w:hAnsi="Arial" w:cs="Arial"/>
          <w:lang w:val="ru-RU"/>
        </w:rPr>
        <w:t>2. Разместить настоящее решение на официальном сайте  администрации сельского  поселения  «Село Букань» в информационно-телекоммуникационной сети «Интернет».</w:t>
      </w:r>
    </w:p>
    <w:p w:rsidR="006E7FED" w:rsidRPr="004C20F4" w:rsidRDefault="00A8486E" w:rsidP="006E7FED">
      <w:pPr>
        <w:pStyle w:val="formattext"/>
        <w:spacing w:before="0" w:beforeAutospacing="0" w:after="0" w:afterAutospacing="0"/>
        <w:jc w:val="both"/>
        <w:textAlignment w:val="baseline"/>
        <w:rPr>
          <w:rFonts w:ascii="Arial" w:hAnsi="Arial" w:cs="Arial"/>
          <w:lang w:val="ru-RU"/>
        </w:rPr>
      </w:pPr>
      <w:r w:rsidRPr="004C20F4">
        <w:rPr>
          <w:rFonts w:ascii="Arial" w:hAnsi="Arial" w:cs="Arial"/>
          <w:lang w:val="ru-RU"/>
        </w:rPr>
        <w:t xml:space="preserve">      </w:t>
      </w:r>
      <w:r w:rsidR="005F0D43" w:rsidRPr="004C20F4">
        <w:rPr>
          <w:rFonts w:ascii="Arial" w:hAnsi="Arial" w:cs="Arial"/>
          <w:lang w:val="ru-RU"/>
        </w:rPr>
        <w:t>3. Настоящее решение вступает в силу со</w:t>
      </w:r>
      <w:r w:rsidR="000A26BA" w:rsidRPr="004C20F4">
        <w:rPr>
          <w:rFonts w:ascii="Arial" w:hAnsi="Arial" w:cs="Arial"/>
          <w:lang w:val="ru-RU"/>
        </w:rPr>
        <w:t xml:space="preserve"> дня официального опубликования (обнародов</w:t>
      </w:r>
      <w:r w:rsidR="006E7FED" w:rsidRPr="004C20F4">
        <w:rPr>
          <w:rFonts w:ascii="Arial" w:hAnsi="Arial" w:cs="Arial"/>
          <w:lang w:val="ru-RU"/>
        </w:rPr>
        <w:t xml:space="preserve">ания) </w:t>
      </w:r>
    </w:p>
    <w:p w:rsidR="006E7FED" w:rsidRPr="004C20F4" w:rsidRDefault="006E7FED" w:rsidP="006E7FED">
      <w:pPr>
        <w:pStyle w:val="formattext"/>
        <w:spacing w:before="0" w:beforeAutospacing="0" w:after="0" w:afterAutospacing="0"/>
        <w:jc w:val="both"/>
        <w:textAlignment w:val="baseline"/>
        <w:rPr>
          <w:rFonts w:ascii="Arial" w:hAnsi="Arial" w:cs="Arial"/>
          <w:lang w:val="ru-RU"/>
        </w:rPr>
      </w:pPr>
      <w:r w:rsidRPr="004C20F4">
        <w:rPr>
          <w:rFonts w:ascii="Arial" w:hAnsi="Arial" w:cs="Arial"/>
          <w:lang w:val="ru-RU"/>
        </w:rPr>
        <w:t xml:space="preserve">       4. Контроль за исполнением настоящего решения  оставляю за собой.</w:t>
      </w:r>
    </w:p>
    <w:p w:rsidR="005F0D43" w:rsidRPr="004C20F4" w:rsidRDefault="005F0D43" w:rsidP="00A8486E">
      <w:pPr>
        <w:pStyle w:val="11"/>
        <w:shd w:val="clear" w:color="auto" w:fill="auto"/>
        <w:tabs>
          <w:tab w:val="left" w:pos="343"/>
        </w:tabs>
        <w:spacing w:after="0" w:line="240" w:lineRule="auto"/>
        <w:ind w:firstLine="0"/>
        <w:jc w:val="both"/>
        <w:rPr>
          <w:rFonts w:ascii="Arial" w:hAnsi="Arial" w:cs="Arial"/>
          <w:sz w:val="24"/>
          <w:szCs w:val="24"/>
          <w:lang w:val="ru-RU"/>
        </w:rPr>
      </w:pPr>
    </w:p>
    <w:p w:rsidR="005F0D43" w:rsidRPr="004C20F4" w:rsidRDefault="005F0D43" w:rsidP="005F0D43">
      <w:pPr>
        <w:pStyle w:val="formattext"/>
        <w:spacing w:before="0" w:beforeAutospacing="0" w:after="0" w:afterAutospacing="0"/>
        <w:ind w:firstLine="480"/>
        <w:jc w:val="both"/>
        <w:textAlignment w:val="baseline"/>
        <w:rPr>
          <w:color w:val="444444"/>
          <w:lang w:val="ru-RU"/>
        </w:rPr>
      </w:pPr>
    </w:p>
    <w:p w:rsidR="005F0D43" w:rsidRPr="004C20F4" w:rsidRDefault="005F0D43" w:rsidP="005F0D43">
      <w:pPr>
        <w:pStyle w:val="formattext"/>
        <w:spacing w:before="0" w:beforeAutospacing="0" w:after="0" w:afterAutospacing="0"/>
        <w:ind w:firstLine="480"/>
        <w:jc w:val="both"/>
        <w:textAlignment w:val="baseline"/>
        <w:rPr>
          <w:color w:val="444444"/>
          <w:lang w:val="ru-RU"/>
        </w:rPr>
      </w:pPr>
    </w:p>
    <w:p w:rsidR="005F0D43" w:rsidRPr="004C20F4" w:rsidRDefault="005F0D43" w:rsidP="005F0D43">
      <w:pPr>
        <w:pStyle w:val="formattext"/>
        <w:spacing w:before="0" w:beforeAutospacing="0" w:after="0" w:afterAutospacing="0"/>
        <w:ind w:firstLine="480"/>
        <w:jc w:val="both"/>
        <w:textAlignment w:val="baseline"/>
        <w:rPr>
          <w:color w:val="444444"/>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F0D43" w:rsidRPr="004C20F4" w:rsidTr="00365640">
        <w:tc>
          <w:tcPr>
            <w:tcW w:w="4785" w:type="dxa"/>
          </w:tcPr>
          <w:p w:rsidR="005F0D43" w:rsidRPr="004C20F4" w:rsidRDefault="006E7FED" w:rsidP="00365640">
            <w:pPr>
              <w:tabs>
                <w:tab w:val="left" w:pos="720"/>
              </w:tabs>
              <w:spacing w:line="240" w:lineRule="atLeast"/>
              <w:jc w:val="both"/>
              <w:rPr>
                <w:rFonts w:ascii="Arial" w:hAnsi="Arial" w:cs="Arial"/>
                <w:sz w:val="24"/>
                <w:szCs w:val="24"/>
                <w:lang w:val="ru-RU"/>
              </w:rPr>
            </w:pPr>
            <w:r w:rsidRPr="004C20F4">
              <w:rPr>
                <w:rFonts w:ascii="Arial" w:hAnsi="Arial" w:cs="Arial"/>
                <w:sz w:val="24"/>
                <w:szCs w:val="24"/>
                <w:lang w:val="ru-RU"/>
              </w:rPr>
              <w:t xml:space="preserve">Глава сельского </w:t>
            </w:r>
            <w:r w:rsidR="005F0D43" w:rsidRPr="004C20F4">
              <w:rPr>
                <w:rFonts w:ascii="Arial" w:hAnsi="Arial" w:cs="Arial"/>
                <w:sz w:val="24"/>
                <w:szCs w:val="24"/>
                <w:lang w:val="ru-RU"/>
              </w:rPr>
              <w:t>поселения</w:t>
            </w:r>
          </w:p>
          <w:p w:rsidR="005F0D43" w:rsidRPr="004C20F4" w:rsidRDefault="005F0D43" w:rsidP="00365640">
            <w:pPr>
              <w:tabs>
                <w:tab w:val="left" w:pos="720"/>
              </w:tabs>
              <w:spacing w:line="240" w:lineRule="atLeast"/>
              <w:jc w:val="both"/>
              <w:rPr>
                <w:rFonts w:ascii="Arial" w:hAnsi="Arial" w:cs="Arial"/>
                <w:sz w:val="24"/>
                <w:szCs w:val="24"/>
                <w:lang w:val="ru-RU"/>
              </w:rPr>
            </w:pPr>
          </w:p>
          <w:p w:rsidR="005F0D43" w:rsidRPr="004C20F4" w:rsidRDefault="006E7FED" w:rsidP="006E7FED">
            <w:pPr>
              <w:tabs>
                <w:tab w:val="left" w:pos="720"/>
              </w:tabs>
              <w:spacing w:line="240" w:lineRule="atLeast"/>
              <w:rPr>
                <w:rFonts w:ascii="Arial" w:hAnsi="Arial" w:cs="Arial"/>
                <w:sz w:val="24"/>
                <w:szCs w:val="24"/>
                <w:lang w:val="ru-RU"/>
              </w:rPr>
            </w:pPr>
            <w:r w:rsidRPr="004C20F4">
              <w:rPr>
                <w:rFonts w:ascii="Arial" w:hAnsi="Arial" w:cs="Arial"/>
                <w:sz w:val="24"/>
                <w:szCs w:val="24"/>
                <w:lang w:val="ru-RU"/>
              </w:rPr>
              <w:t>«Село Букань»</w:t>
            </w:r>
          </w:p>
        </w:tc>
        <w:tc>
          <w:tcPr>
            <w:tcW w:w="4786" w:type="dxa"/>
          </w:tcPr>
          <w:p w:rsidR="005F0D43" w:rsidRPr="004C20F4" w:rsidRDefault="006E7FED" w:rsidP="00365640">
            <w:pPr>
              <w:tabs>
                <w:tab w:val="left" w:pos="720"/>
              </w:tabs>
              <w:spacing w:line="240" w:lineRule="atLeast"/>
              <w:jc w:val="right"/>
              <w:rPr>
                <w:rFonts w:ascii="Arial" w:hAnsi="Arial" w:cs="Arial"/>
                <w:sz w:val="24"/>
                <w:szCs w:val="24"/>
              </w:rPr>
            </w:pPr>
            <w:r w:rsidRPr="004C20F4">
              <w:rPr>
                <w:rFonts w:ascii="Arial" w:hAnsi="Arial" w:cs="Arial"/>
                <w:sz w:val="24"/>
                <w:szCs w:val="24"/>
              </w:rPr>
              <w:t>Терехов В.В.</w:t>
            </w:r>
          </w:p>
        </w:tc>
      </w:tr>
    </w:tbl>
    <w:p w:rsidR="005F0D43" w:rsidRPr="004C20F4" w:rsidRDefault="005F0D43" w:rsidP="005F0D43">
      <w:pPr>
        <w:rPr>
          <w:rFonts w:ascii="Arial" w:hAnsi="Arial" w:cs="Arial"/>
          <w:sz w:val="24"/>
          <w:szCs w:val="24"/>
        </w:rPr>
      </w:pPr>
    </w:p>
    <w:p w:rsidR="005F0D43" w:rsidRPr="004C20F4" w:rsidRDefault="005F0D43" w:rsidP="005F0D43">
      <w:pPr>
        <w:rPr>
          <w:rFonts w:ascii="Arial" w:hAnsi="Arial" w:cs="Arial"/>
          <w:sz w:val="24"/>
          <w:szCs w:val="24"/>
        </w:rPr>
      </w:pPr>
    </w:p>
    <w:p w:rsidR="003E2B5A" w:rsidRDefault="003E2B5A" w:rsidP="003E2B5A">
      <w:pPr>
        <w:rPr>
          <w:lang w:val="ru-RU"/>
        </w:rPr>
      </w:pPr>
      <w:r>
        <w:rPr>
          <w:lang w:val="ru-RU"/>
        </w:rPr>
        <w:t>8</w:t>
      </w:r>
    </w:p>
    <w:p w:rsidR="003E2B5A" w:rsidRPr="003E2B5A" w:rsidRDefault="003E2B5A" w:rsidP="003E2B5A">
      <w:pPr>
        <w:rPr>
          <w:lang w:val="ru-RU"/>
        </w:rPr>
      </w:pPr>
    </w:p>
    <w:p w:rsidR="003E2B5A" w:rsidRDefault="003E2B5A" w:rsidP="003E2B5A">
      <w:pPr>
        <w:rPr>
          <w:lang w:val="ru-RU"/>
        </w:rPr>
      </w:pPr>
    </w:p>
    <w:p w:rsidR="003E2B5A" w:rsidRPr="003E2B5A" w:rsidRDefault="003E2B5A" w:rsidP="003E2B5A">
      <w:pPr>
        <w:rPr>
          <w:lang w:val="ru-RU"/>
        </w:rPr>
      </w:pPr>
    </w:p>
    <w:p w:rsidR="003E2B5A" w:rsidRPr="003E2B5A" w:rsidRDefault="003E2B5A" w:rsidP="003E2B5A">
      <w:pPr>
        <w:rPr>
          <w:lang w:val="ru-RU"/>
        </w:rPr>
      </w:pPr>
    </w:p>
    <w:p w:rsidR="003E2B5A" w:rsidRDefault="003E2B5A" w:rsidP="003E2B5A">
      <w:pPr>
        <w:rPr>
          <w:lang w:val="ru-RU"/>
        </w:rPr>
      </w:pPr>
    </w:p>
    <w:p w:rsidR="003E2B5A" w:rsidRDefault="003E2B5A" w:rsidP="003E2B5A">
      <w:pPr>
        <w:rPr>
          <w:lang w:val="ru-RU"/>
        </w:rPr>
      </w:pPr>
    </w:p>
    <w:p w:rsidR="003E2B5A" w:rsidRPr="003E2B5A" w:rsidRDefault="003E2B5A" w:rsidP="003E2B5A">
      <w:pPr>
        <w:rPr>
          <w:lang w:val="ru-RU"/>
        </w:rPr>
      </w:pPr>
    </w:p>
    <w:p w:rsidR="008E6840" w:rsidRDefault="008E6840" w:rsidP="008E6840">
      <w:pPr>
        <w:rPr>
          <w:lang w:val="ru-RU"/>
        </w:rPr>
      </w:pPr>
    </w:p>
    <w:p w:rsidR="008E6840" w:rsidRDefault="008E6840" w:rsidP="008E6840">
      <w:pPr>
        <w:rPr>
          <w:lang w:val="ru-RU"/>
        </w:rPr>
      </w:pPr>
    </w:p>
    <w:p w:rsidR="008E6840" w:rsidRDefault="008E6840" w:rsidP="008E6840">
      <w:pPr>
        <w:rPr>
          <w:lang w:val="ru-RU"/>
        </w:rPr>
      </w:pPr>
    </w:p>
    <w:p w:rsidR="008E6840" w:rsidRDefault="008E6840" w:rsidP="008E6840">
      <w:pPr>
        <w:rPr>
          <w:lang w:val="ru-RU"/>
        </w:rPr>
      </w:pPr>
    </w:p>
    <w:p w:rsidR="008E6840" w:rsidRDefault="008E6840" w:rsidP="008E6840">
      <w:pPr>
        <w:rPr>
          <w:lang w:val="ru-RU"/>
        </w:rPr>
      </w:pPr>
    </w:p>
    <w:p w:rsidR="008E6840" w:rsidRDefault="008E6840" w:rsidP="008E6840">
      <w:pPr>
        <w:rPr>
          <w:lang w:val="ru-RU"/>
        </w:rPr>
      </w:pPr>
    </w:p>
    <w:p w:rsidR="008E6840" w:rsidRDefault="008E6840" w:rsidP="008E6840">
      <w:pPr>
        <w:rPr>
          <w:lang w:val="ru-RU"/>
        </w:rPr>
      </w:pPr>
    </w:p>
    <w:p w:rsidR="008E6840" w:rsidRPr="008E6840" w:rsidRDefault="008E6840" w:rsidP="008E6840">
      <w:pPr>
        <w:rPr>
          <w:lang w:val="ru-RU"/>
        </w:rPr>
      </w:pPr>
    </w:p>
    <w:p w:rsidR="005F0D43" w:rsidRDefault="005F0D43" w:rsidP="00DB1DF1">
      <w:pPr>
        <w:pStyle w:val="a8"/>
        <w:jc w:val="right"/>
      </w:pPr>
    </w:p>
    <w:p w:rsidR="00DB1DF1" w:rsidRDefault="006E7FED" w:rsidP="00DB1DF1">
      <w:pPr>
        <w:pStyle w:val="a8"/>
        <w:jc w:val="right"/>
        <w:rPr>
          <w:lang w:val="ru-RU"/>
        </w:rPr>
      </w:pPr>
      <w:r w:rsidRPr="004C20F4">
        <w:rPr>
          <w:lang w:val="ru-RU"/>
        </w:rPr>
        <w:t xml:space="preserve">Приложение </w:t>
      </w:r>
    </w:p>
    <w:p w:rsidR="00DB1DF1" w:rsidRDefault="006E7FED" w:rsidP="00DB1DF1">
      <w:pPr>
        <w:pStyle w:val="a8"/>
        <w:jc w:val="right"/>
        <w:rPr>
          <w:lang w:val="ru-RU"/>
        </w:rPr>
      </w:pPr>
      <w:r w:rsidRPr="004C20F4">
        <w:rPr>
          <w:lang w:val="ru-RU"/>
        </w:rPr>
        <w:t xml:space="preserve">к решению  сельской Думы </w:t>
      </w:r>
    </w:p>
    <w:p w:rsidR="005F0D43" w:rsidRPr="004C20F4" w:rsidRDefault="005F0D43" w:rsidP="00DB1DF1">
      <w:pPr>
        <w:pStyle w:val="a8"/>
        <w:jc w:val="right"/>
        <w:rPr>
          <w:lang w:val="ru-RU"/>
        </w:rPr>
      </w:pPr>
      <w:r w:rsidRPr="004C20F4">
        <w:rPr>
          <w:lang w:val="ru-RU"/>
        </w:rPr>
        <w:t xml:space="preserve"> сельского поселения</w:t>
      </w:r>
      <w:r w:rsidR="006E7FED" w:rsidRPr="004C20F4">
        <w:rPr>
          <w:lang w:val="ru-RU"/>
        </w:rPr>
        <w:t xml:space="preserve"> «Село Букань»</w:t>
      </w:r>
    </w:p>
    <w:p w:rsidR="005F0D43" w:rsidRDefault="005F0D43" w:rsidP="00DB1DF1">
      <w:pPr>
        <w:pStyle w:val="a8"/>
        <w:jc w:val="right"/>
        <w:rPr>
          <w:lang w:val="ru-RU"/>
        </w:rPr>
      </w:pPr>
      <w:r w:rsidRPr="004C20F4">
        <w:rPr>
          <w:lang w:val="ru-RU"/>
        </w:rPr>
        <w:t xml:space="preserve"> от </w:t>
      </w:r>
      <w:bookmarkStart w:id="0" w:name="_GoBack"/>
      <w:bookmarkEnd w:id="0"/>
      <w:r w:rsidR="006E7FED" w:rsidRPr="004C20F4">
        <w:rPr>
          <w:lang w:val="ru-RU"/>
        </w:rPr>
        <w:t>30</w:t>
      </w:r>
      <w:r w:rsidRPr="004C20F4">
        <w:rPr>
          <w:lang w:val="ru-RU"/>
        </w:rPr>
        <w:t>.</w:t>
      </w:r>
      <w:r w:rsidR="006E7FED" w:rsidRPr="004C20F4">
        <w:rPr>
          <w:lang w:val="ru-RU"/>
        </w:rPr>
        <w:t>06.2023</w:t>
      </w:r>
      <w:r w:rsidRPr="004C20F4">
        <w:rPr>
          <w:lang w:val="ru-RU"/>
        </w:rPr>
        <w:t xml:space="preserve"> № </w:t>
      </w:r>
      <w:r w:rsidR="006E7FED" w:rsidRPr="004C20F4">
        <w:rPr>
          <w:lang w:val="ru-RU"/>
        </w:rPr>
        <w:t>23</w:t>
      </w:r>
    </w:p>
    <w:p w:rsidR="008E6840" w:rsidRDefault="008E6840" w:rsidP="00DB1DF1">
      <w:pPr>
        <w:pStyle w:val="a8"/>
        <w:jc w:val="right"/>
        <w:rPr>
          <w:lang w:val="ru-RU"/>
        </w:rPr>
      </w:pPr>
    </w:p>
    <w:p w:rsidR="008E6840" w:rsidRDefault="008E6840" w:rsidP="008E6840">
      <w:pPr>
        <w:pStyle w:val="headertext"/>
        <w:ind w:firstLine="567"/>
        <w:jc w:val="center"/>
        <w:textAlignment w:val="baseline"/>
        <w:rPr>
          <w:rFonts w:ascii="Arial" w:hAnsi="Arial" w:cs="Arial"/>
          <w:bCs/>
          <w:iCs/>
          <w:lang w:val="ru-RU"/>
        </w:rPr>
      </w:pPr>
      <w:r w:rsidRPr="008E6840">
        <w:rPr>
          <w:rFonts w:ascii="Arial" w:hAnsi="Arial" w:cs="Arial"/>
          <w:bCs/>
          <w:iCs/>
          <w:lang w:val="ru-RU"/>
        </w:rPr>
        <w:t>Перечень индикаторов риска нарушения обязательных требований, проверяемых в рамках осуществления муниципального жилищного контроля на территор</w:t>
      </w:r>
      <w:r>
        <w:rPr>
          <w:rFonts w:ascii="Arial" w:hAnsi="Arial" w:cs="Arial"/>
          <w:bCs/>
          <w:iCs/>
          <w:lang w:val="ru-RU"/>
        </w:rPr>
        <w:t>ии сельского поселения  «Село Букань»</w:t>
      </w:r>
    </w:p>
    <w:p w:rsidR="00502BAA" w:rsidRDefault="00502BAA" w:rsidP="008E6840">
      <w:pPr>
        <w:pStyle w:val="headertext"/>
        <w:ind w:firstLine="567"/>
        <w:jc w:val="center"/>
        <w:textAlignment w:val="baseline"/>
        <w:rPr>
          <w:rFonts w:ascii="Arial" w:hAnsi="Arial" w:cs="Arial"/>
          <w:bCs/>
          <w:iCs/>
          <w:lang w:val="ru-RU"/>
        </w:rPr>
      </w:pPr>
    </w:p>
    <w:p w:rsidR="00502BAA" w:rsidRPr="00502BAA" w:rsidRDefault="00502BAA" w:rsidP="00502BAA">
      <w:pPr>
        <w:shd w:val="clear" w:color="auto" w:fill="FFFFFF"/>
        <w:ind w:firstLine="709"/>
        <w:jc w:val="both"/>
        <w:rPr>
          <w:rFonts w:ascii="Arial" w:hAnsi="Arial" w:cs="Arial"/>
          <w:color w:val="000000"/>
          <w:lang w:val="ru-RU"/>
        </w:rPr>
      </w:pPr>
      <w:r w:rsidRPr="00502BAA">
        <w:rPr>
          <w:rFonts w:ascii="Arial" w:hAnsi="Arial" w:cs="Arial"/>
          <w:color w:val="000000"/>
          <w:lang w:val="ru-RU"/>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граждан, являющихся пользователями помещений,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502BAA" w:rsidRPr="00502BAA" w:rsidRDefault="00502BAA" w:rsidP="00502BAA">
      <w:pPr>
        <w:shd w:val="clear" w:color="auto" w:fill="FFFFFF"/>
        <w:ind w:firstLine="709"/>
        <w:jc w:val="both"/>
        <w:rPr>
          <w:rFonts w:ascii="Arial" w:hAnsi="Arial" w:cs="Arial"/>
          <w:lang w:val="ru-RU"/>
        </w:rPr>
      </w:pPr>
      <w:r w:rsidRPr="00502BAA">
        <w:rPr>
          <w:rFonts w:ascii="Arial" w:hAnsi="Arial" w:cs="Arial"/>
          <w:color w:val="000000"/>
          <w:lang w:val="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02BAA" w:rsidRPr="00502BAA" w:rsidRDefault="00502BAA" w:rsidP="00502BAA">
      <w:pPr>
        <w:rPr>
          <w:lang w:val="ru-RU"/>
        </w:rPr>
      </w:pPr>
    </w:p>
    <w:p w:rsidR="00502BAA" w:rsidRDefault="00502BAA" w:rsidP="008E6840">
      <w:pPr>
        <w:pStyle w:val="headertext"/>
        <w:ind w:firstLine="567"/>
        <w:jc w:val="center"/>
        <w:textAlignment w:val="baseline"/>
        <w:rPr>
          <w:rFonts w:ascii="Arial" w:hAnsi="Arial" w:cs="Arial"/>
          <w:bCs/>
          <w:iCs/>
          <w:lang w:val="ru-RU"/>
        </w:rPr>
      </w:pPr>
    </w:p>
    <w:p w:rsidR="00502BAA" w:rsidRDefault="00502BAA" w:rsidP="008E6840">
      <w:pPr>
        <w:pStyle w:val="headertext"/>
        <w:ind w:firstLine="567"/>
        <w:jc w:val="center"/>
        <w:textAlignment w:val="baseline"/>
        <w:rPr>
          <w:rFonts w:ascii="Arial" w:hAnsi="Arial" w:cs="Arial"/>
          <w:bCs/>
          <w:iCs/>
          <w:lang w:val="ru-RU"/>
        </w:rPr>
      </w:pPr>
    </w:p>
    <w:p w:rsidR="00502BAA" w:rsidRDefault="00502BAA" w:rsidP="008E6840">
      <w:pPr>
        <w:pStyle w:val="headertext"/>
        <w:ind w:firstLine="567"/>
        <w:jc w:val="center"/>
        <w:textAlignment w:val="baseline"/>
        <w:rPr>
          <w:rFonts w:ascii="Arial" w:hAnsi="Arial" w:cs="Arial"/>
          <w:bCs/>
          <w:iCs/>
          <w:lang w:val="ru-RU"/>
        </w:rPr>
      </w:pPr>
    </w:p>
    <w:p w:rsidR="00502BAA" w:rsidRDefault="00502BAA" w:rsidP="008E6840">
      <w:pPr>
        <w:pStyle w:val="headertext"/>
        <w:ind w:firstLine="567"/>
        <w:jc w:val="center"/>
        <w:textAlignment w:val="baseline"/>
        <w:rPr>
          <w:rFonts w:ascii="Arial" w:hAnsi="Arial" w:cs="Arial"/>
          <w:bCs/>
          <w:iCs/>
          <w:lang w:val="ru-RU"/>
        </w:rPr>
      </w:pPr>
    </w:p>
    <w:p w:rsidR="00502BAA" w:rsidRDefault="00502BAA" w:rsidP="008E6840">
      <w:pPr>
        <w:pStyle w:val="headertext"/>
        <w:ind w:firstLine="567"/>
        <w:jc w:val="center"/>
        <w:textAlignment w:val="baseline"/>
        <w:rPr>
          <w:rFonts w:ascii="Arial" w:hAnsi="Arial" w:cs="Arial"/>
          <w:bCs/>
          <w:iCs/>
          <w:lang w:val="ru-RU"/>
        </w:rPr>
      </w:pPr>
    </w:p>
    <w:sectPr w:rsidR="00502BAA" w:rsidSect="00764088">
      <w:headerReference w:type="even" r:id="rId7"/>
      <w:headerReference w:type="default" r:id="rId8"/>
      <w:pgSz w:w="11906" w:h="16838"/>
      <w:pgMar w:top="1134" w:right="850"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B6" w:rsidRDefault="009211B6" w:rsidP="007254B5">
      <w:r>
        <w:separator/>
      </w:r>
    </w:p>
  </w:endnote>
  <w:endnote w:type="continuationSeparator" w:id="1">
    <w:p w:rsidR="009211B6" w:rsidRDefault="009211B6" w:rsidP="007254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B6" w:rsidRDefault="009211B6" w:rsidP="007254B5">
      <w:r>
        <w:separator/>
      </w:r>
    </w:p>
  </w:footnote>
  <w:footnote w:type="continuationSeparator" w:id="1">
    <w:p w:rsidR="009211B6" w:rsidRDefault="009211B6" w:rsidP="00725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8F" w:rsidRDefault="00DD629C" w:rsidP="004F0414">
    <w:pPr>
      <w:pStyle w:val="a3"/>
      <w:framePr w:wrap="around" w:vAnchor="text" w:hAnchor="margin" w:xAlign="center" w:y="1"/>
      <w:rPr>
        <w:rStyle w:val="a5"/>
      </w:rPr>
    </w:pPr>
    <w:r>
      <w:rPr>
        <w:rStyle w:val="a5"/>
      </w:rPr>
      <w:fldChar w:fldCharType="begin"/>
    </w:r>
    <w:r w:rsidR="00707759">
      <w:rPr>
        <w:rStyle w:val="a5"/>
      </w:rPr>
      <w:instrText xml:space="preserve">PAGE  </w:instrText>
    </w:r>
    <w:r>
      <w:rPr>
        <w:rStyle w:val="a5"/>
      </w:rPr>
      <w:fldChar w:fldCharType="end"/>
    </w:r>
  </w:p>
  <w:p w:rsidR="00A26A8F" w:rsidRDefault="009211B6" w:rsidP="002B703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A8F" w:rsidRDefault="00DD629C" w:rsidP="00261F93">
    <w:pPr>
      <w:pStyle w:val="a3"/>
      <w:framePr w:wrap="around" w:vAnchor="text" w:hAnchor="margin" w:xAlign="center" w:y="1"/>
      <w:rPr>
        <w:rStyle w:val="a5"/>
      </w:rPr>
    </w:pPr>
    <w:r>
      <w:rPr>
        <w:rStyle w:val="a5"/>
      </w:rPr>
      <w:fldChar w:fldCharType="begin"/>
    </w:r>
    <w:r w:rsidR="00707759">
      <w:rPr>
        <w:rStyle w:val="a5"/>
      </w:rPr>
      <w:instrText xml:space="preserve">PAGE  </w:instrText>
    </w:r>
    <w:r>
      <w:rPr>
        <w:rStyle w:val="a5"/>
      </w:rPr>
      <w:fldChar w:fldCharType="separate"/>
    </w:r>
    <w:r w:rsidR="003E2B5A">
      <w:rPr>
        <w:rStyle w:val="a5"/>
        <w:noProof/>
      </w:rPr>
      <w:t>2</w:t>
    </w:r>
    <w:r>
      <w:rPr>
        <w:rStyle w:val="a5"/>
      </w:rPr>
      <w:fldChar w:fldCharType="end"/>
    </w:r>
  </w:p>
  <w:p w:rsidR="00A26A8F" w:rsidRDefault="009211B6" w:rsidP="002B703C">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0D43"/>
    <w:rsid w:val="000057A5"/>
    <w:rsid w:val="000A26BA"/>
    <w:rsid w:val="00190F36"/>
    <w:rsid w:val="00230B79"/>
    <w:rsid w:val="002F6E3E"/>
    <w:rsid w:val="003158BB"/>
    <w:rsid w:val="003372C9"/>
    <w:rsid w:val="003E2B5A"/>
    <w:rsid w:val="003F4EED"/>
    <w:rsid w:val="004C20F4"/>
    <w:rsid w:val="00502BAA"/>
    <w:rsid w:val="005F0D43"/>
    <w:rsid w:val="006E7FED"/>
    <w:rsid w:val="00702013"/>
    <w:rsid w:val="00707759"/>
    <w:rsid w:val="007254B5"/>
    <w:rsid w:val="00881349"/>
    <w:rsid w:val="008E6840"/>
    <w:rsid w:val="00913B07"/>
    <w:rsid w:val="009211B6"/>
    <w:rsid w:val="00A71B87"/>
    <w:rsid w:val="00A743C0"/>
    <w:rsid w:val="00A8486E"/>
    <w:rsid w:val="00AC46E9"/>
    <w:rsid w:val="00DB1DF1"/>
    <w:rsid w:val="00DD629C"/>
    <w:rsid w:val="00DF02EB"/>
    <w:rsid w:val="00E5631F"/>
    <w:rsid w:val="00EE2DCC"/>
    <w:rsid w:val="00F03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DF1"/>
  </w:style>
  <w:style w:type="paragraph" w:styleId="1">
    <w:name w:val="heading 1"/>
    <w:basedOn w:val="a"/>
    <w:next w:val="a"/>
    <w:link w:val="10"/>
    <w:uiPriority w:val="9"/>
    <w:qFormat/>
    <w:rsid w:val="00DB1DF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DB1DF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DB1DF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DB1DF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DB1DF1"/>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DB1DF1"/>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B1DF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B1DF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B1DF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DF1"/>
    <w:rPr>
      <w:rFonts w:asciiTheme="majorHAnsi" w:eastAsiaTheme="majorEastAsia" w:hAnsiTheme="majorHAnsi" w:cstheme="majorBidi"/>
      <w:color w:val="365F91" w:themeColor="accent1" w:themeShade="BF"/>
      <w:sz w:val="24"/>
      <w:szCs w:val="24"/>
    </w:rPr>
  </w:style>
  <w:style w:type="paragraph" w:styleId="a3">
    <w:name w:val="header"/>
    <w:basedOn w:val="a"/>
    <w:link w:val="a4"/>
    <w:rsid w:val="005F0D43"/>
    <w:pPr>
      <w:tabs>
        <w:tab w:val="center" w:pos="4677"/>
        <w:tab w:val="right" w:pos="9355"/>
      </w:tabs>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5F0D43"/>
    <w:rPr>
      <w:rFonts w:ascii="Times New Roman" w:eastAsia="Times New Roman" w:hAnsi="Times New Roman" w:cs="Times New Roman"/>
      <w:sz w:val="24"/>
      <w:szCs w:val="24"/>
    </w:rPr>
  </w:style>
  <w:style w:type="character" w:styleId="a5">
    <w:name w:val="page number"/>
    <w:basedOn w:val="a0"/>
    <w:rsid w:val="005F0D43"/>
  </w:style>
  <w:style w:type="table" w:styleId="a6">
    <w:name w:val="Table Grid"/>
    <w:basedOn w:val="a1"/>
    <w:rsid w:val="005F0D4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F0D43"/>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5F0D43"/>
    <w:pPr>
      <w:spacing w:before="100" w:beforeAutospacing="1" w:after="100" w:afterAutospacing="1"/>
    </w:pPr>
    <w:rPr>
      <w:rFonts w:ascii="Times New Roman" w:eastAsia="Times New Roman" w:hAnsi="Times New Roman" w:cs="Times New Roman"/>
      <w:sz w:val="24"/>
      <w:szCs w:val="24"/>
    </w:rPr>
  </w:style>
  <w:style w:type="character" w:customStyle="1" w:styleId="a7">
    <w:name w:val="Основной текст_"/>
    <w:link w:val="11"/>
    <w:uiPriority w:val="99"/>
    <w:locked/>
    <w:rsid w:val="005F0D43"/>
    <w:rPr>
      <w:shd w:val="clear" w:color="auto" w:fill="FFFFFF"/>
    </w:rPr>
  </w:style>
  <w:style w:type="paragraph" w:customStyle="1" w:styleId="11">
    <w:name w:val="Основной текст1"/>
    <w:basedOn w:val="a"/>
    <w:link w:val="a7"/>
    <w:uiPriority w:val="99"/>
    <w:qFormat/>
    <w:rsid w:val="005F0D43"/>
    <w:pPr>
      <w:shd w:val="clear" w:color="auto" w:fill="FFFFFF"/>
      <w:spacing w:after="300" w:line="0" w:lineRule="atLeast"/>
      <w:ind w:hanging="320"/>
    </w:pPr>
  </w:style>
  <w:style w:type="paragraph" w:styleId="a8">
    <w:name w:val="No Spacing"/>
    <w:basedOn w:val="a"/>
    <w:link w:val="a9"/>
    <w:uiPriority w:val="1"/>
    <w:qFormat/>
    <w:rsid w:val="00DB1DF1"/>
    <w:pPr>
      <w:ind w:firstLine="0"/>
    </w:pPr>
  </w:style>
  <w:style w:type="character" w:customStyle="1" w:styleId="10">
    <w:name w:val="Заголовок 1 Знак"/>
    <w:basedOn w:val="a0"/>
    <w:link w:val="1"/>
    <w:uiPriority w:val="9"/>
    <w:rsid w:val="00DB1DF1"/>
    <w:rPr>
      <w:rFonts w:asciiTheme="majorHAnsi" w:eastAsiaTheme="majorEastAsia" w:hAnsiTheme="majorHAnsi" w:cstheme="majorBidi"/>
      <w:b/>
      <w:bCs/>
      <w:color w:val="365F91" w:themeColor="accent1" w:themeShade="BF"/>
      <w:sz w:val="24"/>
      <w:szCs w:val="24"/>
    </w:rPr>
  </w:style>
  <w:style w:type="character" w:customStyle="1" w:styleId="30">
    <w:name w:val="Заголовок 3 Знак"/>
    <w:basedOn w:val="a0"/>
    <w:link w:val="3"/>
    <w:uiPriority w:val="9"/>
    <w:semiHidden/>
    <w:rsid w:val="00DB1DF1"/>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B1DF1"/>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B1DF1"/>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DB1DF1"/>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DB1DF1"/>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B1DF1"/>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B1DF1"/>
    <w:rPr>
      <w:rFonts w:asciiTheme="majorHAnsi" w:eastAsiaTheme="majorEastAsia" w:hAnsiTheme="majorHAnsi" w:cstheme="majorBidi"/>
      <w:i/>
      <w:iCs/>
      <w:color w:val="9BBB59" w:themeColor="accent3"/>
      <w:sz w:val="20"/>
      <w:szCs w:val="20"/>
    </w:rPr>
  </w:style>
  <w:style w:type="paragraph" w:styleId="aa">
    <w:name w:val="Title"/>
    <w:basedOn w:val="a"/>
    <w:next w:val="a"/>
    <w:link w:val="ab"/>
    <w:uiPriority w:val="10"/>
    <w:qFormat/>
    <w:rsid w:val="00DB1DF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b">
    <w:name w:val="Название Знак"/>
    <w:basedOn w:val="a0"/>
    <w:link w:val="aa"/>
    <w:uiPriority w:val="10"/>
    <w:rsid w:val="00DB1DF1"/>
    <w:rPr>
      <w:rFonts w:asciiTheme="majorHAnsi" w:eastAsiaTheme="majorEastAsia" w:hAnsiTheme="majorHAnsi" w:cstheme="majorBidi"/>
      <w:i/>
      <w:iCs/>
      <w:color w:val="243F60" w:themeColor="accent1" w:themeShade="7F"/>
      <w:sz w:val="60"/>
      <w:szCs w:val="60"/>
    </w:rPr>
  </w:style>
  <w:style w:type="paragraph" w:styleId="ac">
    <w:name w:val="Subtitle"/>
    <w:basedOn w:val="a"/>
    <w:next w:val="a"/>
    <w:link w:val="ad"/>
    <w:uiPriority w:val="11"/>
    <w:qFormat/>
    <w:rsid w:val="00DB1DF1"/>
    <w:pPr>
      <w:spacing w:before="200" w:after="900"/>
      <w:ind w:firstLine="0"/>
      <w:jc w:val="right"/>
    </w:pPr>
    <w:rPr>
      <w:i/>
      <w:iCs/>
      <w:sz w:val="24"/>
      <w:szCs w:val="24"/>
    </w:rPr>
  </w:style>
  <w:style w:type="character" w:customStyle="1" w:styleId="ad">
    <w:name w:val="Подзаголовок Знак"/>
    <w:basedOn w:val="a0"/>
    <w:link w:val="ac"/>
    <w:uiPriority w:val="11"/>
    <w:rsid w:val="00DB1DF1"/>
    <w:rPr>
      <w:rFonts w:asciiTheme="minorHAnsi"/>
      <w:i/>
      <w:iCs/>
      <w:sz w:val="24"/>
      <w:szCs w:val="24"/>
    </w:rPr>
  </w:style>
  <w:style w:type="character" w:styleId="ae">
    <w:name w:val="Strong"/>
    <w:basedOn w:val="a0"/>
    <w:uiPriority w:val="22"/>
    <w:qFormat/>
    <w:rsid w:val="00DB1DF1"/>
    <w:rPr>
      <w:b/>
      <w:bCs/>
      <w:spacing w:val="0"/>
    </w:rPr>
  </w:style>
  <w:style w:type="character" w:styleId="af">
    <w:name w:val="Emphasis"/>
    <w:uiPriority w:val="20"/>
    <w:qFormat/>
    <w:rsid w:val="00DB1DF1"/>
    <w:rPr>
      <w:b/>
      <w:bCs/>
      <w:i/>
      <w:iCs/>
      <w:color w:val="5A5A5A" w:themeColor="text1" w:themeTint="A5"/>
    </w:rPr>
  </w:style>
  <w:style w:type="paragraph" w:styleId="af0">
    <w:name w:val="List Paragraph"/>
    <w:basedOn w:val="a"/>
    <w:uiPriority w:val="34"/>
    <w:qFormat/>
    <w:rsid w:val="00DB1DF1"/>
    <w:pPr>
      <w:ind w:left="720"/>
      <w:contextualSpacing/>
    </w:pPr>
  </w:style>
  <w:style w:type="paragraph" w:styleId="21">
    <w:name w:val="Quote"/>
    <w:basedOn w:val="a"/>
    <w:next w:val="a"/>
    <w:link w:val="22"/>
    <w:uiPriority w:val="29"/>
    <w:qFormat/>
    <w:rsid w:val="00DB1DF1"/>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B1DF1"/>
    <w:rPr>
      <w:rFonts w:asciiTheme="majorHAnsi" w:eastAsiaTheme="majorEastAsia" w:hAnsiTheme="majorHAnsi" w:cstheme="majorBidi"/>
      <w:i/>
      <w:iCs/>
      <w:color w:val="5A5A5A" w:themeColor="text1" w:themeTint="A5"/>
    </w:rPr>
  </w:style>
  <w:style w:type="paragraph" w:styleId="af1">
    <w:name w:val="Intense Quote"/>
    <w:basedOn w:val="a"/>
    <w:next w:val="a"/>
    <w:link w:val="af2"/>
    <w:uiPriority w:val="30"/>
    <w:qFormat/>
    <w:rsid w:val="00DB1DF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2">
    <w:name w:val="Выделенная цитата Знак"/>
    <w:basedOn w:val="a0"/>
    <w:link w:val="af1"/>
    <w:uiPriority w:val="30"/>
    <w:rsid w:val="00DB1DF1"/>
    <w:rPr>
      <w:rFonts w:asciiTheme="majorHAnsi" w:eastAsiaTheme="majorEastAsia" w:hAnsiTheme="majorHAnsi" w:cstheme="majorBidi"/>
      <w:i/>
      <w:iCs/>
      <w:color w:val="FFFFFF" w:themeColor="background1"/>
      <w:sz w:val="24"/>
      <w:szCs w:val="24"/>
      <w:shd w:val="clear" w:color="auto" w:fill="4F81BD" w:themeFill="accent1"/>
    </w:rPr>
  </w:style>
  <w:style w:type="character" w:styleId="af3">
    <w:name w:val="Subtle Emphasis"/>
    <w:uiPriority w:val="19"/>
    <w:qFormat/>
    <w:rsid w:val="00DB1DF1"/>
    <w:rPr>
      <w:i/>
      <w:iCs/>
      <w:color w:val="5A5A5A" w:themeColor="text1" w:themeTint="A5"/>
    </w:rPr>
  </w:style>
  <w:style w:type="character" w:styleId="af4">
    <w:name w:val="Intense Emphasis"/>
    <w:uiPriority w:val="21"/>
    <w:qFormat/>
    <w:rsid w:val="00DB1DF1"/>
    <w:rPr>
      <w:b/>
      <w:bCs/>
      <w:i/>
      <w:iCs/>
      <w:color w:val="4F81BD" w:themeColor="accent1"/>
      <w:sz w:val="22"/>
      <w:szCs w:val="22"/>
    </w:rPr>
  </w:style>
  <w:style w:type="character" w:styleId="af5">
    <w:name w:val="Subtle Reference"/>
    <w:uiPriority w:val="31"/>
    <w:qFormat/>
    <w:rsid w:val="00DB1DF1"/>
    <w:rPr>
      <w:color w:val="auto"/>
      <w:u w:val="single" w:color="9BBB59" w:themeColor="accent3"/>
    </w:rPr>
  </w:style>
  <w:style w:type="character" w:styleId="af6">
    <w:name w:val="Intense Reference"/>
    <w:basedOn w:val="a0"/>
    <w:uiPriority w:val="32"/>
    <w:qFormat/>
    <w:rsid w:val="00DB1DF1"/>
    <w:rPr>
      <w:b/>
      <w:bCs/>
      <w:color w:val="76923C" w:themeColor="accent3" w:themeShade="BF"/>
      <w:u w:val="single" w:color="9BBB59" w:themeColor="accent3"/>
    </w:rPr>
  </w:style>
  <w:style w:type="character" w:styleId="af7">
    <w:name w:val="Book Title"/>
    <w:basedOn w:val="a0"/>
    <w:uiPriority w:val="33"/>
    <w:qFormat/>
    <w:rsid w:val="00DB1DF1"/>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DB1DF1"/>
    <w:pPr>
      <w:outlineLvl w:val="9"/>
    </w:pPr>
  </w:style>
  <w:style w:type="paragraph" w:styleId="af9">
    <w:name w:val="caption"/>
    <w:basedOn w:val="a"/>
    <w:next w:val="a"/>
    <w:uiPriority w:val="35"/>
    <w:semiHidden/>
    <w:unhideWhenUsed/>
    <w:qFormat/>
    <w:rsid w:val="00DB1DF1"/>
    <w:rPr>
      <w:b/>
      <w:bCs/>
      <w:sz w:val="18"/>
      <w:szCs w:val="18"/>
    </w:rPr>
  </w:style>
  <w:style w:type="character" w:customStyle="1" w:styleId="a9">
    <w:name w:val="Без интервала Знак"/>
    <w:basedOn w:val="a0"/>
    <w:link w:val="a8"/>
    <w:uiPriority w:val="1"/>
    <w:rsid w:val="00DB1DF1"/>
  </w:style>
</w:styles>
</file>

<file path=word/webSettings.xml><?xml version="1.0" encoding="utf-8"?>
<w:webSettings xmlns:r="http://schemas.openxmlformats.org/officeDocument/2006/relationships" xmlns:w="http://schemas.openxmlformats.org/wordprocessingml/2006/main">
  <w:divs>
    <w:div w:id="945503442">
      <w:bodyDiv w:val="1"/>
      <w:marLeft w:val="0"/>
      <w:marRight w:val="0"/>
      <w:marTop w:val="0"/>
      <w:marBottom w:val="0"/>
      <w:divBdr>
        <w:top w:val="none" w:sz="0" w:space="0" w:color="auto"/>
        <w:left w:val="none" w:sz="0" w:space="0" w:color="auto"/>
        <w:bottom w:val="none" w:sz="0" w:space="0" w:color="auto"/>
        <w:right w:val="none" w:sz="0" w:space="0" w:color="auto"/>
      </w:divBdr>
    </w:div>
    <w:div w:id="1293943007">
      <w:bodyDiv w:val="1"/>
      <w:marLeft w:val="0"/>
      <w:marRight w:val="0"/>
      <w:marTop w:val="0"/>
      <w:marBottom w:val="0"/>
      <w:divBdr>
        <w:top w:val="none" w:sz="0" w:space="0" w:color="auto"/>
        <w:left w:val="none" w:sz="0" w:space="0" w:color="auto"/>
        <w:bottom w:val="none" w:sz="0" w:space="0" w:color="auto"/>
        <w:right w:val="none" w:sz="0" w:space="0" w:color="auto"/>
      </w:divBdr>
    </w:div>
    <w:div w:id="1360082654">
      <w:bodyDiv w:val="1"/>
      <w:marLeft w:val="0"/>
      <w:marRight w:val="0"/>
      <w:marTop w:val="0"/>
      <w:marBottom w:val="0"/>
      <w:divBdr>
        <w:top w:val="none" w:sz="0" w:space="0" w:color="auto"/>
        <w:left w:val="none" w:sz="0" w:space="0" w:color="auto"/>
        <w:bottom w:val="none" w:sz="0" w:space="0" w:color="auto"/>
        <w:right w:val="none" w:sz="0" w:space="0" w:color="auto"/>
      </w:divBdr>
    </w:div>
    <w:div w:id="1843425600">
      <w:bodyDiv w:val="1"/>
      <w:marLeft w:val="0"/>
      <w:marRight w:val="0"/>
      <w:marTop w:val="0"/>
      <w:marBottom w:val="0"/>
      <w:divBdr>
        <w:top w:val="none" w:sz="0" w:space="0" w:color="auto"/>
        <w:left w:val="none" w:sz="0" w:space="0" w:color="auto"/>
        <w:bottom w:val="none" w:sz="0" w:space="0" w:color="auto"/>
        <w:right w:val="none" w:sz="0" w:space="0" w:color="auto"/>
      </w:divBdr>
    </w:div>
    <w:div w:id="2026130639">
      <w:bodyDiv w:val="1"/>
      <w:marLeft w:val="0"/>
      <w:marRight w:val="0"/>
      <w:marTop w:val="0"/>
      <w:marBottom w:val="0"/>
      <w:divBdr>
        <w:top w:val="none" w:sz="0" w:space="0" w:color="auto"/>
        <w:left w:val="none" w:sz="0" w:space="0" w:color="auto"/>
        <w:bottom w:val="none" w:sz="0" w:space="0" w:color="auto"/>
        <w:right w:val="none" w:sz="0" w:space="0" w:color="auto"/>
      </w:divBdr>
    </w:div>
    <w:div w:id="205115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7379870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2023-07-04T12:34:00Z</cp:lastPrinted>
  <dcterms:created xsi:type="dcterms:W3CDTF">2023-07-04T09:50:00Z</dcterms:created>
  <dcterms:modified xsi:type="dcterms:W3CDTF">2023-07-04T12:36:00Z</dcterms:modified>
</cp:coreProperties>
</file>