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A953E9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</w:t>
      </w:r>
      <w:r w:rsidR="000F636B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1000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0F636B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1677 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797BD6">
              <w:rPr>
                <w:rFonts w:ascii="Times New Roman" w:eastAsia="Times New Roman" w:hAnsi="Times New Roman"/>
                <w:b/>
              </w:rPr>
              <w:lastRenderedPageBreak/>
              <w:t>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lastRenderedPageBreak/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0F63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0F636B">
              <w:rPr>
                <w:rFonts w:ascii="Times New Roman" w:hAnsi="Times New Roman"/>
              </w:rPr>
              <w:t>1000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0F636B">
              <w:rPr>
                <w:rFonts w:ascii="Times New Roman" w:hAnsi="Times New Roman"/>
              </w:rPr>
              <w:t>1677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A953E9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от 28.03.2014 №10-Р «Об утверждении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0F636B" w:rsidP="000F636B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17 491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47</w:t>
            </w:r>
            <w:r w:rsidR="001B1065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0F636B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524</w:t>
            </w:r>
            <w:r w:rsidR="001B1065">
              <w:rPr>
                <w:rFonts w:ascii="Times New Roman" w:eastAsia="Times New Roman" w:hAnsi="Times New Roman"/>
              </w:rPr>
              <w:t xml:space="preserve">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0F636B" w:rsidP="000F636B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17 491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47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 xml:space="preserve">лиента ЭП в рамках процедур, проведение которых возможно с использованием </w:t>
      </w:r>
      <w:r w:rsidR="00A953E9">
        <w:rPr>
          <w:rFonts w:ascii="Times New Roman" w:hAnsi="Times New Roman"/>
          <w:color w:val="000000"/>
        </w:rPr>
        <w:t>АО "ЭЕТП</w:t>
      </w:r>
      <w:r w:rsidR="00A953E9" w:rsidRPr="00461559">
        <w:rPr>
          <w:rFonts w:ascii="Times New Roman" w:hAnsi="Times New Roman"/>
          <w:color w:val="000000"/>
        </w:rPr>
        <w:t xml:space="preserve"> </w:t>
      </w:r>
      <w:r w:rsidRPr="00461559">
        <w:rPr>
          <w:rFonts w:ascii="Times New Roman" w:hAnsi="Times New Roman"/>
          <w:color w:val="000000"/>
        </w:rPr>
        <w:t>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0F636B">
        <w:rPr>
          <w:rFonts w:ascii="Times New Roman" w:eastAsia="Times New Roman" w:hAnsi="Times New Roman"/>
          <w:sz w:val="24"/>
          <w:szCs w:val="24"/>
          <w:lang w:eastAsia="ru-RU"/>
        </w:rPr>
        <w:t>1677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0F636B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КБК доходов _____________________________________________, получатель – УФК по Калужской области (Администрация </w:t>
      </w:r>
      <w:r w:rsidR="008F743A">
        <w:rPr>
          <w:rFonts w:ascii="Times New Roman" w:eastAsia="Times New Roman" w:hAnsi="Times New Roman"/>
          <w:sz w:val="24"/>
          <w:szCs w:val="24"/>
          <w:lang w:eastAsia="ru-RU"/>
        </w:rPr>
        <w:t>СП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9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0F636B">
        <w:rPr>
          <w:rFonts w:ascii="Times New Roman" w:eastAsia="Times New Roman" w:hAnsi="Times New Roman"/>
          <w:sz w:val="24"/>
          <w:szCs w:val="24"/>
          <w:lang w:eastAsia="ru-RU"/>
        </w:rPr>
        <w:t>1677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0F636B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A953E9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02" w:rsidRDefault="00130502" w:rsidP="00270753">
      <w:pPr>
        <w:spacing w:after="0" w:line="240" w:lineRule="auto"/>
      </w:pPr>
      <w:r>
        <w:separator/>
      </w:r>
    </w:p>
  </w:endnote>
  <w:endnote w:type="continuationSeparator" w:id="1">
    <w:p w:rsidR="00130502" w:rsidRDefault="00130502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02" w:rsidRDefault="00130502" w:rsidP="00270753">
      <w:pPr>
        <w:spacing w:after="0" w:line="240" w:lineRule="auto"/>
      </w:pPr>
      <w:r>
        <w:separator/>
      </w:r>
    </w:p>
  </w:footnote>
  <w:footnote w:type="continuationSeparator" w:id="1">
    <w:p w:rsidR="00130502" w:rsidRDefault="00130502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3FDA"/>
    <w:rsid w:val="000D57A0"/>
    <w:rsid w:val="000E2745"/>
    <w:rsid w:val="000E5894"/>
    <w:rsid w:val="000F05D7"/>
    <w:rsid w:val="000F1715"/>
    <w:rsid w:val="000F2696"/>
    <w:rsid w:val="000F5FE9"/>
    <w:rsid w:val="000F636B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0502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3B99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3FB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0C77"/>
    <w:rsid w:val="008A2E04"/>
    <w:rsid w:val="008A32C1"/>
    <w:rsid w:val="008A44B2"/>
    <w:rsid w:val="008A7A37"/>
    <w:rsid w:val="008B4AAF"/>
    <w:rsid w:val="008B4C70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8F743A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42EA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53E9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C09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27AD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42362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2023-07-25T14:25:00Z</dcterms:created>
  <dcterms:modified xsi:type="dcterms:W3CDTF">2023-07-25T14:25:00Z</dcterms:modified>
</cp:coreProperties>
</file>