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BE" w:rsidRDefault="00FA5EBE" w:rsidP="00FA5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FA5EBE" w:rsidRDefault="00FA5EBE" w:rsidP="00FA5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Людиновский район</w:t>
      </w:r>
    </w:p>
    <w:p w:rsidR="00FA5EBE" w:rsidRDefault="00FA5EBE" w:rsidP="00FA5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FA5EBE" w:rsidRDefault="00FA5EBE" w:rsidP="00FA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FA5EBE" w:rsidRPr="00D91F20" w:rsidRDefault="00FA5EBE" w:rsidP="00FA5E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«СЕЛО ЗАРЕЧНЫЙ»</w:t>
      </w:r>
    </w:p>
    <w:p w:rsidR="00FA5EBE" w:rsidRPr="000503D3" w:rsidRDefault="00FA5EBE" w:rsidP="00FA5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A5EBE" w:rsidRDefault="00FA5EBE" w:rsidP="00FA5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EBE" w:rsidRDefault="00FA5EBE" w:rsidP="00FA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2DE6">
        <w:rPr>
          <w:rFonts w:ascii="Times New Roman" w:hAnsi="Times New Roman" w:cs="Times New Roman"/>
          <w:sz w:val="24"/>
          <w:szCs w:val="24"/>
        </w:rPr>
        <w:t xml:space="preserve">15 августа </w:t>
      </w:r>
      <w:r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      №  40 </w:t>
      </w:r>
    </w:p>
    <w:p w:rsidR="00FA5EBE" w:rsidRDefault="00FA5EBE" w:rsidP="00FA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 постановлении 18.02.2016 №15</w:t>
      </w:r>
    </w:p>
    <w:p w:rsidR="009D4CB8" w:rsidRDefault="00FA5EBE" w:rsidP="00FA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комиссии по соблюдению требований к служебному поведению му</w:t>
      </w:r>
      <w:r w:rsidR="00F02B8F">
        <w:rPr>
          <w:rFonts w:ascii="Times New Roman" w:hAnsi="Times New Roman" w:cs="Times New Roman"/>
          <w:b/>
          <w:sz w:val="24"/>
          <w:szCs w:val="24"/>
        </w:rPr>
        <w:t>ниципальных служащих и урегулированию конфликта интересов</w:t>
      </w:r>
    </w:p>
    <w:p w:rsidR="00FA5EBE" w:rsidRDefault="00F02B8F" w:rsidP="00FA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ред. постановления от 09.08.2018 №33, от 12.04.2022 №20)</w:t>
      </w:r>
    </w:p>
    <w:p w:rsidR="00FA5EBE" w:rsidRDefault="00FA5EBE" w:rsidP="00FA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EBE" w:rsidRDefault="00FA5EBE" w:rsidP="00FA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EBE" w:rsidRPr="00893F2C" w:rsidRDefault="00FA5EBE" w:rsidP="009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2C">
        <w:rPr>
          <w:rFonts w:ascii="Times New Roman" w:hAnsi="Times New Roman" w:cs="Times New Roman"/>
          <w:sz w:val="24"/>
          <w:szCs w:val="24"/>
        </w:rPr>
        <w:t xml:space="preserve">Рассмотрев экспертное заключение  Правого Управления Администрации Губернатора Калужской области от </w:t>
      </w:r>
      <w:r w:rsidR="00F02B8F">
        <w:rPr>
          <w:rFonts w:ascii="Times New Roman" w:hAnsi="Times New Roman" w:cs="Times New Roman"/>
          <w:sz w:val="24"/>
          <w:szCs w:val="24"/>
        </w:rPr>
        <w:t>12.05</w:t>
      </w:r>
      <w:r w:rsidRPr="00893F2C">
        <w:rPr>
          <w:rFonts w:ascii="Times New Roman" w:hAnsi="Times New Roman" w:cs="Times New Roman"/>
          <w:sz w:val="24"/>
          <w:szCs w:val="24"/>
        </w:rPr>
        <w:t>.2022  №</w:t>
      </w:r>
      <w:r w:rsidR="00F02B8F">
        <w:rPr>
          <w:rFonts w:ascii="Times New Roman" w:hAnsi="Times New Roman" w:cs="Times New Roman"/>
          <w:sz w:val="24"/>
          <w:szCs w:val="24"/>
        </w:rPr>
        <w:t>907</w:t>
      </w:r>
      <w:r w:rsidRPr="00893F2C">
        <w:rPr>
          <w:rFonts w:ascii="Times New Roman" w:hAnsi="Times New Roman" w:cs="Times New Roman"/>
          <w:sz w:val="24"/>
          <w:szCs w:val="24"/>
        </w:rPr>
        <w:t xml:space="preserve">-П-14/2022, в соответствии </w:t>
      </w:r>
      <w:r w:rsidR="00F02B8F">
        <w:rPr>
          <w:rFonts w:ascii="Times New Roman" w:hAnsi="Times New Roman" w:cs="Times New Roman"/>
          <w:sz w:val="24"/>
          <w:szCs w:val="24"/>
        </w:rPr>
        <w:t xml:space="preserve"> ФЗ от 02.03.2007 №25 «О муниципальной службе в Российской Федерации», Указом Президента РФ от 01.07.2010 №</w:t>
      </w:r>
      <w:r w:rsidR="00F02B8F" w:rsidRPr="00F02B8F">
        <w:rPr>
          <w:rFonts w:ascii="Times New Roman" w:hAnsi="Times New Roman" w:cs="Times New Roman"/>
          <w:sz w:val="24"/>
          <w:szCs w:val="24"/>
        </w:rPr>
        <w:t>821 « 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F02B8F">
        <w:rPr>
          <w:rFonts w:ascii="Times New Roman" w:hAnsi="Times New Roman" w:cs="Times New Roman"/>
          <w:sz w:val="24"/>
          <w:szCs w:val="24"/>
        </w:rPr>
        <w:t>, Законом Калужской области от 03.12.2007 №382-ОЗ «О муниципальной службе в Калужской области»,</w:t>
      </w:r>
      <w:r w:rsidRPr="00893F2C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«Село Заречный»</w:t>
      </w:r>
    </w:p>
    <w:p w:rsidR="00FA5EBE" w:rsidRDefault="00FA5EBE" w:rsidP="009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A5EBE" w:rsidRDefault="00FA5EBE" w:rsidP="00FA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EBE" w:rsidRDefault="00FA5EBE" w:rsidP="00FA5EBE">
      <w:pPr>
        <w:pStyle w:val="a3"/>
        <w:shd w:val="clear" w:color="auto" w:fill="FFFFFF"/>
        <w:spacing w:before="0" w:beforeAutospacing="0" w:after="0" w:afterAutospacing="0" w:line="276" w:lineRule="atLeast"/>
        <w:ind w:left="567"/>
        <w:jc w:val="both"/>
        <w:rPr>
          <w:color w:val="000000"/>
          <w:sz w:val="26"/>
          <w:szCs w:val="26"/>
        </w:rPr>
      </w:pPr>
      <w:r>
        <w:t>1.</w:t>
      </w:r>
      <w:r w:rsidRPr="00F1540F">
        <w:rPr>
          <w:color w:val="000000"/>
          <w:sz w:val="26"/>
          <w:szCs w:val="26"/>
        </w:rPr>
        <w:t>.</w:t>
      </w:r>
      <w:r w:rsidRPr="00482BDB">
        <w:rPr>
          <w:color w:val="000000"/>
          <w:sz w:val="26"/>
          <w:szCs w:val="26"/>
        </w:rPr>
        <w:t>Внести в</w:t>
      </w:r>
      <w:r w:rsidR="009D4CB8">
        <w:rPr>
          <w:color w:val="000000"/>
          <w:sz w:val="26"/>
          <w:szCs w:val="26"/>
        </w:rPr>
        <w:t xml:space="preserve"> постановление администрации сельского поселения «Село Заречный»  от 18.02.2016 №</w:t>
      </w:r>
      <w:r w:rsidRPr="00482BDB">
        <w:rPr>
          <w:color w:val="000000"/>
          <w:sz w:val="26"/>
          <w:szCs w:val="26"/>
        </w:rPr>
        <w:t xml:space="preserve"> </w:t>
      </w:r>
      <w:r w:rsidR="009D4CB8">
        <w:rPr>
          <w:color w:val="000000"/>
          <w:sz w:val="26"/>
          <w:szCs w:val="26"/>
        </w:rPr>
        <w:t xml:space="preserve">15» Об утверждении </w:t>
      </w:r>
      <w:r w:rsidRPr="00482BDB">
        <w:rPr>
          <w:color w:val="000000"/>
          <w:sz w:val="26"/>
          <w:szCs w:val="26"/>
        </w:rPr>
        <w:t>Положени</w:t>
      </w:r>
      <w:r w:rsidR="009D4CB8">
        <w:rPr>
          <w:color w:val="000000"/>
          <w:sz w:val="26"/>
          <w:szCs w:val="26"/>
        </w:rPr>
        <w:t>я</w:t>
      </w:r>
      <w:r w:rsidRPr="00482BDB">
        <w:rPr>
          <w:color w:val="000000"/>
          <w:sz w:val="26"/>
          <w:szCs w:val="26"/>
        </w:rPr>
        <w:t xml:space="preserve"> </w:t>
      </w:r>
      <w:r w:rsidR="009D4CB8">
        <w:rPr>
          <w:color w:val="000000"/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интересов»</w:t>
      </w:r>
      <w:r w:rsidRPr="00482BDB">
        <w:rPr>
          <w:color w:val="000000"/>
          <w:sz w:val="26"/>
          <w:szCs w:val="26"/>
        </w:rPr>
        <w:t xml:space="preserve"> (далее - Положение) следующие изменения:</w:t>
      </w:r>
    </w:p>
    <w:p w:rsidR="00FA5EBE" w:rsidRDefault="00FA5EBE" w:rsidP="00FA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4CB8" w:rsidRPr="009D4CB8">
        <w:rPr>
          <w:rFonts w:ascii="Times New Roman" w:hAnsi="Times New Roman" w:cs="Times New Roman"/>
          <w:sz w:val="24"/>
          <w:szCs w:val="24"/>
        </w:rPr>
        <w:t>1.1.</w:t>
      </w:r>
      <w:r w:rsidR="00F264A2">
        <w:rPr>
          <w:rFonts w:ascii="Times New Roman" w:hAnsi="Times New Roman" w:cs="Times New Roman"/>
          <w:sz w:val="24"/>
          <w:szCs w:val="24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изложить в новой редакции (прилагается).</w:t>
      </w:r>
    </w:p>
    <w:p w:rsidR="00F264A2" w:rsidRDefault="00F264A2" w:rsidP="00FA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1.2.  Пункт 7 Положения изложить в новой редакции :</w:t>
      </w:r>
    </w:p>
    <w:p w:rsidR="00F264A2" w:rsidRDefault="00F264A2" w:rsidP="00F264A2">
      <w:pPr>
        <w:pStyle w:val="a3"/>
      </w:pPr>
      <w:r>
        <w:t>«7. В состав комиссии входят:</w:t>
      </w:r>
    </w:p>
    <w:p w:rsidR="00F264A2" w:rsidRDefault="00F264A2" w:rsidP="00F264A2">
      <w:pPr>
        <w:pStyle w:val="a3"/>
      </w:pPr>
      <w:r>
        <w:t>а) председатель комиссии должностное лицо     администрации,       ответственное за         работу            по        профилактике коррупционных     и      иных      правонарушений, секретарь- муниципальные служащие, ответственные за вопросы муниципальной службы, кадрового      и правового обеспечения, иные     муниципальные служащие администрации, определяемые главой поселения;</w:t>
      </w:r>
    </w:p>
    <w:p w:rsidR="00F264A2" w:rsidRDefault="00F264A2" w:rsidP="00F264A2">
      <w:pPr>
        <w:pStyle w:val="a3"/>
      </w:pPr>
      <w:r>
        <w:t>б)         представитель           (представители)        научных         и          образовательных организаций, деятельность которых связана с государственной гражданской или муниципальной службой (далее – научные и образовательные организации)»;</w:t>
      </w:r>
    </w:p>
    <w:p w:rsidR="00F264A2" w:rsidRDefault="00F264A2" w:rsidP="00F264A2">
      <w:pPr>
        <w:pStyle w:val="a3"/>
      </w:pPr>
      <w:r>
        <w:lastRenderedPageBreak/>
        <w:t xml:space="preserve">               1.3.  Пункт 8б) после слов «Село Заречный» дополнить «по согласованию.</w:t>
      </w:r>
    </w:p>
    <w:p w:rsidR="00F264A2" w:rsidRDefault="00F264A2" w:rsidP="00F264A2">
      <w:pPr>
        <w:pStyle w:val="a3"/>
      </w:pPr>
      <w:r>
        <w:t>Согласование осуществляется  в установленном порядке на основании  запроса Главы администрации в 10 –дневный срок со дня  получения запроса.»;</w:t>
      </w:r>
    </w:p>
    <w:p w:rsidR="00F264A2" w:rsidRDefault="00F264A2" w:rsidP="00F264A2">
      <w:pPr>
        <w:pStyle w:val="a3"/>
      </w:pPr>
      <w:r>
        <w:t xml:space="preserve">               1.4. Пункт  9  изложить в новой редакции :</w:t>
      </w:r>
    </w:p>
    <w:p w:rsidR="002343C2" w:rsidRDefault="00F264A2" w:rsidP="00F264A2">
      <w:pPr>
        <w:pStyle w:val="a3"/>
      </w:pPr>
      <w:r>
        <w:t xml:space="preserve">« 9. </w:t>
      </w:r>
      <w:r w:rsidR="002343C2">
        <w:t>Комиссия создается в количестве 5 человек и действует на непостоянной основе»;</w:t>
      </w:r>
    </w:p>
    <w:p w:rsidR="00F264A2" w:rsidRDefault="002343C2" w:rsidP="00F264A2">
      <w:pPr>
        <w:pStyle w:val="a3"/>
      </w:pPr>
      <w:r>
        <w:t xml:space="preserve">               1.5. </w:t>
      </w:r>
      <w:r w:rsidR="00ED7545">
        <w:t xml:space="preserve">В п.14а) заменить текст  «,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="00ED7545">
          <w:t>2009 г</w:t>
        </w:r>
      </w:smartTag>
      <w:r w:rsidR="00ED7545">
        <w:t xml:space="preserve">. N 1065» на  «утвержденного </w:t>
      </w:r>
      <w:r w:rsidR="003D5C5E">
        <w:t xml:space="preserve"> Законом Калужской области от 03.12.2007 №382 «О муниципальной службе в Калужской области»;</w:t>
      </w:r>
    </w:p>
    <w:p w:rsidR="003D5C5E" w:rsidRDefault="003D5C5E" w:rsidP="00F264A2">
      <w:pPr>
        <w:pStyle w:val="a3"/>
      </w:pPr>
      <w:r>
        <w:t xml:space="preserve">             1.6.В п. 20 а) заменить текст «утвержденного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1065» на    «утвержденного  Законом Калужской области от 03.12.2007 №382 «О муниципальной службе в Калужской области»;</w:t>
      </w:r>
    </w:p>
    <w:p w:rsidR="003E2DE6" w:rsidRDefault="003E2DE6" w:rsidP="003E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 (обнародованию).</w:t>
      </w:r>
    </w:p>
    <w:p w:rsidR="003E2DE6" w:rsidRDefault="003E2DE6" w:rsidP="003E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 за исполнением настоящего постановления оставляю за собой.</w:t>
      </w:r>
    </w:p>
    <w:p w:rsidR="003E2DE6" w:rsidRDefault="003E2DE6" w:rsidP="003E2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DE6" w:rsidRDefault="003E2DE6" w:rsidP="003E2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DE6" w:rsidRDefault="003E2DE6" w:rsidP="003E2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E2DE6" w:rsidRDefault="003E2DE6" w:rsidP="003E2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«Село Заречный»                                                    Е.А.Локтионова</w:t>
      </w: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237E93">
      <w:pPr>
        <w:pStyle w:val="a3"/>
        <w:spacing w:before="0" w:beforeAutospacing="0" w:after="0" w:afterAutospacing="0"/>
        <w:jc w:val="right"/>
      </w:pPr>
      <w:r>
        <w:t xml:space="preserve">Приложение </w:t>
      </w:r>
    </w:p>
    <w:p w:rsidR="00237E93" w:rsidRDefault="00237E93" w:rsidP="00237E93">
      <w:pPr>
        <w:pStyle w:val="a3"/>
        <w:spacing w:before="0" w:beforeAutospacing="0" w:after="0" w:afterAutospacing="0"/>
        <w:jc w:val="right"/>
      </w:pPr>
      <w:r>
        <w:t>к постановлен6ию администрации</w:t>
      </w:r>
    </w:p>
    <w:p w:rsidR="00237E93" w:rsidRDefault="00237E93" w:rsidP="00237E93">
      <w:pPr>
        <w:pStyle w:val="a3"/>
        <w:spacing w:before="0" w:beforeAutospacing="0" w:after="0" w:afterAutospacing="0"/>
        <w:jc w:val="right"/>
      </w:pPr>
      <w:r>
        <w:t>сельского поселения «Село Заречный»</w:t>
      </w:r>
    </w:p>
    <w:p w:rsidR="00237E93" w:rsidRDefault="00237E93" w:rsidP="00237E93">
      <w:pPr>
        <w:pStyle w:val="a3"/>
        <w:spacing w:before="0" w:beforeAutospacing="0" w:after="0" w:afterAutospacing="0"/>
        <w:jc w:val="right"/>
      </w:pPr>
      <w:r>
        <w:t>от 27.07.2023 г №40</w:t>
      </w:r>
    </w:p>
    <w:p w:rsidR="00237E93" w:rsidRDefault="00237E93" w:rsidP="00237E93">
      <w:pPr>
        <w:pStyle w:val="a3"/>
        <w:spacing w:before="0" w:beforeAutospacing="0" w:after="0" w:afterAutospacing="0"/>
        <w:jc w:val="right"/>
      </w:pPr>
    </w:p>
    <w:p w:rsidR="00237E93" w:rsidRDefault="00237E93" w:rsidP="00237E93">
      <w:pPr>
        <w:pStyle w:val="a3"/>
        <w:spacing w:before="0" w:beforeAutospacing="0" w:after="0" w:afterAutospacing="0"/>
        <w:jc w:val="center"/>
      </w:pPr>
      <w:r>
        <w:t xml:space="preserve">Состав комиссии по соблюдению требований к служебному поведению </w:t>
      </w:r>
    </w:p>
    <w:p w:rsidR="00237E93" w:rsidRDefault="00237E93" w:rsidP="00237E93">
      <w:pPr>
        <w:pStyle w:val="a3"/>
        <w:spacing w:before="0" w:beforeAutospacing="0" w:after="0" w:afterAutospacing="0"/>
        <w:jc w:val="center"/>
      </w:pPr>
      <w:r>
        <w:t>муниципальных служащих  и урегулированию конфликта интересов</w:t>
      </w:r>
    </w:p>
    <w:p w:rsidR="00237E93" w:rsidRDefault="00237E93" w:rsidP="00237E93">
      <w:pPr>
        <w:pStyle w:val="a3"/>
        <w:spacing w:before="0" w:beforeAutospacing="0" w:after="0" w:afterAutospacing="0"/>
        <w:jc w:val="right"/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37E93" w:rsidTr="00237E93">
        <w:tc>
          <w:tcPr>
            <w:tcW w:w="4785" w:type="dxa"/>
          </w:tcPr>
          <w:p w:rsidR="00237E93" w:rsidRDefault="00237E93" w:rsidP="00237E93">
            <w:pPr>
              <w:pStyle w:val="a3"/>
              <w:spacing w:before="0" w:beforeAutospacing="0" w:after="0" w:afterAutospacing="0"/>
            </w:pPr>
            <w:r>
              <w:t>Председатель комиссии</w:t>
            </w:r>
          </w:p>
        </w:tc>
        <w:tc>
          <w:tcPr>
            <w:tcW w:w="4786" w:type="dxa"/>
          </w:tcPr>
          <w:p w:rsidR="00237E93" w:rsidRDefault="00237E93" w:rsidP="00237E93">
            <w:pPr>
              <w:pStyle w:val="a3"/>
              <w:spacing w:before="0" w:beforeAutospacing="0" w:after="0" w:afterAutospacing="0"/>
              <w:jc w:val="both"/>
            </w:pPr>
            <w:r>
              <w:t xml:space="preserve">Сивенкова  Кристина Игоревна, </w:t>
            </w:r>
          </w:p>
          <w:p w:rsidR="00237E93" w:rsidRDefault="00237E93" w:rsidP="00237E93">
            <w:pPr>
              <w:pStyle w:val="a3"/>
              <w:spacing w:before="0" w:beforeAutospacing="0" w:after="0" w:afterAutospacing="0"/>
              <w:jc w:val="both"/>
            </w:pPr>
            <w:r>
              <w:t>ведущий специалист администрации  СП «Село Заречный»</w:t>
            </w:r>
          </w:p>
        </w:tc>
      </w:tr>
      <w:tr w:rsidR="00237E93" w:rsidTr="00237E93">
        <w:tc>
          <w:tcPr>
            <w:tcW w:w="4785" w:type="dxa"/>
          </w:tcPr>
          <w:p w:rsidR="00237E93" w:rsidRDefault="00237E93" w:rsidP="00237E93">
            <w:pPr>
              <w:pStyle w:val="a3"/>
              <w:spacing w:before="0" w:beforeAutospacing="0" w:after="0" w:afterAutospacing="0"/>
            </w:pPr>
            <w:r>
              <w:t>Заместитель председателя комиссии</w:t>
            </w:r>
          </w:p>
        </w:tc>
        <w:tc>
          <w:tcPr>
            <w:tcW w:w="4786" w:type="dxa"/>
          </w:tcPr>
          <w:p w:rsidR="00237E93" w:rsidRDefault="00237E93" w:rsidP="00237E93">
            <w:pPr>
              <w:pStyle w:val="a3"/>
              <w:spacing w:before="0" w:beforeAutospacing="0" w:after="0" w:afterAutospacing="0"/>
              <w:jc w:val="both"/>
            </w:pPr>
            <w:r>
              <w:t>Пряхина Елена Михайловна,</w:t>
            </w:r>
          </w:p>
          <w:p w:rsidR="00237E93" w:rsidRDefault="00237E93" w:rsidP="00237E93">
            <w:pPr>
              <w:pStyle w:val="a3"/>
              <w:spacing w:before="0" w:beforeAutospacing="0" w:after="0" w:afterAutospacing="0"/>
              <w:jc w:val="both"/>
            </w:pPr>
            <w:r>
              <w:t>Глава сельского поселения «Село Заречный»</w:t>
            </w:r>
          </w:p>
        </w:tc>
      </w:tr>
      <w:tr w:rsidR="00237E93" w:rsidTr="00237E93">
        <w:tc>
          <w:tcPr>
            <w:tcW w:w="4785" w:type="dxa"/>
          </w:tcPr>
          <w:p w:rsidR="00237E93" w:rsidRDefault="00237E93" w:rsidP="00237E93">
            <w:pPr>
              <w:pStyle w:val="a3"/>
              <w:spacing w:before="0" w:beforeAutospacing="0" w:after="0" w:afterAutospacing="0"/>
            </w:pPr>
            <w:r>
              <w:t>Секретарь комиссии</w:t>
            </w:r>
          </w:p>
        </w:tc>
        <w:tc>
          <w:tcPr>
            <w:tcW w:w="4786" w:type="dxa"/>
          </w:tcPr>
          <w:p w:rsidR="00237E93" w:rsidRDefault="00665145" w:rsidP="00237E93">
            <w:pPr>
              <w:pStyle w:val="a3"/>
              <w:spacing w:before="0" w:beforeAutospacing="0" w:after="0" w:afterAutospacing="0"/>
              <w:jc w:val="both"/>
            </w:pPr>
            <w:r>
              <w:t>Саукова Марина Васильевна,</w:t>
            </w:r>
          </w:p>
          <w:p w:rsidR="00665145" w:rsidRDefault="00665145" w:rsidP="00237E93">
            <w:pPr>
              <w:pStyle w:val="a3"/>
              <w:spacing w:before="0" w:beforeAutospacing="0" w:after="0" w:afterAutospacing="0"/>
              <w:jc w:val="both"/>
            </w:pPr>
            <w:r>
              <w:t>ведущий эксперт администрации СП «Село Заречный»</w:t>
            </w:r>
          </w:p>
        </w:tc>
      </w:tr>
      <w:tr w:rsidR="00237E93" w:rsidTr="00237E93">
        <w:tc>
          <w:tcPr>
            <w:tcW w:w="4785" w:type="dxa"/>
          </w:tcPr>
          <w:p w:rsidR="00237E93" w:rsidRDefault="00A75041" w:rsidP="00A75041">
            <w:pPr>
              <w:pStyle w:val="a3"/>
              <w:spacing w:before="0" w:beforeAutospacing="0" w:after="0" w:afterAutospacing="0"/>
            </w:pPr>
            <w:r>
              <w:t>Члены комиссии</w:t>
            </w:r>
          </w:p>
        </w:tc>
        <w:tc>
          <w:tcPr>
            <w:tcW w:w="4786" w:type="dxa"/>
          </w:tcPr>
          <w:p w:rsidR="00A75041" w:rsidRDefault="00A75041" w:rsidP="00A75041">
            <w:pPr>
              <w:pStyle w:val="a3"/>
              <w:spacing w:before="0" w:beforeAutospacing="0" w:after="0" w:afterAutospacing="0"/>
              <w:jc w:val="both"/>
            </w:pPr>
            <w:r>
              <w:t>Денисова Людмила Николаевна,</w:t>
            </w:r>
          </w:p>
          <w:p w:rsidR="00237E93" w:rsidRDefault="00A75041" w:rsidP="00A75041">
            <w:pPr>
              <w:pStyle w:val="a3"/>
              <w:spacing w:before="0" w:beforeAutospacing="0" w:after="0" w:afterAutospacing="0"/>
              <w:jc w:val="both"/>
            </w:pPr>
            <w:r>
              <w:t>директор ЦСДК с. Заречный;</w:t>
            </w:r>
          </w:p>
          <w:p w:rsidR="00A75041" w:rsidRDefault="00A75041" w:rsidP="00A75041">
            <w:pPr>
              <w:pStyle w:val="a3"/>
              <w:spacing w:before="0" w:beforeAutospacing="0" w:after="0" w:afterAutospacing="0"/>
              <w:jc w:val="both"/>
            </w:pPr>
            <w:r>
              <w:t>Бутова Елена Николаевна.</w:t>
            </w:r>
          </w:p>
          <w:p w:rsidR="00A75041" w:rsidRDefault="00A75041" w:rsidP="00A75041">
            <w:pPr>
              <w:pStyle w:val="a3"/>
              <w:spacing w:before="0" w:beforeAutospacing="0" w:after="0" w:afterAutospacing="0"/>
              <w:jc w:val="both"/>
            </w:pPr>
            <w:r>
              <w:t>Депутат Сельской Думы СП «Село Заречный»(по согласованию)</w:t>
            </w:r>
          </w:p>
        </w:tc>
      </w:tr>
    </w:tbl>
    <w:p w:rsidR="00237E93" w:rsidRDefault="00237E93" w:rsidP="00237E93">
      <w:pPr>
        <w:pStyle w:val="a3"/>
        <w:spacing w:before="0" w:beforeAutospacing="0" w:after="0" w:afterAutospacing="0"/>
        <w:jc w:val="right"/>
      </w:pPr>
    </w:p>
    <w:p w:rsidR="00237E93" w:rsidRDefault="00237E93" w:rsidP="00237E93">
      <w:pPr>
        <w:pStyle w:val="a3"/>
        <w:spacing w:before="0" w:beforeAutospacing="0" w:after="0" w:afterAutospacing="0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237E93" w:rsidRDefault="00237E93" w:rsidP="00F264A2">
      <w:pPr>
        <w:pStyle w:val="a3"/>
      </w:pPr>
    </w:p>
    <w:p w:rsidR="00F264A2" w:rsidRPr="009D4CB8" w:rsidRDefault="00F264A2" w:rsidP="00FA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7C" w:rsidRPr="009D4CB8" w:rsidRDefault="009B3840">
      <w:r>
        <w:t xml:space="preserve">                                                            </w:t>
      </w:r>
    </w:p>
    <w:sectPr w:rsidR="0063527C" w:rsidRPr="009D4CB8" w:rsidSect="00635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DC" w:rsidRDefault="007A6FDC" w:rsidP="009B3840">
      <w:pPr>
        <w:spacing w:after="0" w:line="240" w:lineRule="auto"/>
      </w:pPr>
      <w:r>
        <w:separator/>
      </w:r>
    </w:p>
  </w:endnote>
  <w:endnote w:type="continuationSeparator" w:id="0">
    <w:p w:rsidR="007A6FDC" w:rsidRDefault="007A6FDC" w:rsidP="009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40" w:rsidRDefault="009B38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20" w:rsidRPr="00704520" w:rsidRDefault="00704520" w:rsidP="007045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40" w:rsidRDefault="009B38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DC" w:rsidRDefault="007A6FDC" w:rsidP="009B3840">
      <w:pPr>
        <w:spacing w:after="0" w:line="240" w:lineRule="auto"/>
      </w:pPr>
      <w:r>
        <w:separator/>
      </w:r>
    </w:p>
  </w:footnote>
  <w:footnote w:type="continuationSeparator" w:id="0">
    <w:p w:rsidR="007A6FDC" w:rsidRDefault="007A6FDC" w:rsidP="009B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40" w:rsidRDefault="009B38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40" w:rsidRDefault="009B38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40" w:rsidRDefault="009B38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A5EBE"/>
    <w:rsid w:val="00093C82"/>
    <w:rsid w:val="001D1BA8"/>
    <w:rsid w:val="002343C2"/>
    <w:rsid w:val="00237E93"/>
    <w:rsid w:val="002F12EE"/>
    <w:rsid w:val="00360F5A"/>
    <w:rsid w:val="003D5C5E"/>
    <w:rsid w:val="003E2DE6"/>
    <w:rsid w:val="004C404D"/>
    <w:rsid w:val="005E201F"/>
    <w:rsid w:val="0063527C"/>
    <w:rsid w:val="00661170"/>
    <w:rsid w:val="00665145"/>
    <w:rsid w:val="00704520"/>
    <w:rsid w:val="007730AE"/>
    <w:rsid w:val="007A6FDC"/>
    <w:rsid w:val="00877B7A"/>
    <w:rsid w:val="009B3840"/>
    <w:rsid w:val="009D4CB8"/>
    <w:rsid w:val="00A0737E"/>
    <w:rsid w:val="00A75041"/>
    <w:rsid w:val="00A94953"/>
    <w:rsid w:val="00ED7545"/>
    <w:rsid w:val="00F02B8F"/>
    <w:rsid w:val="00F264A2"/>
    <w:rsid w:val="00F67DD6"/>
    <w:rsid w:val="00FA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B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3840"/>
  </w:style>
  <w:style w:type="paragraph" w:styleId="a6">
    <w:name w:val="footer"/>
    <w:basedOn w:val="a"/>
    <w:link w:val="a7"/>
    <w:uiPriority w:val="99"/>
    <w:semiHidden/>
    <w:unhideWhenUsed/>
    <w:rsid w:val="009B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840"/>
  </w:style>
  <w:style w:type="table" w:styleId="a8">
    <w:name w:val="Table Grid"/>
    <w:basedOn w:val="a1"/>
    <w:uiPriority w:val="59"/>
    <w:rsid w:val="00237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5033-B3B6-491C-968B-43CC0B9A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2023-08-15T07:41:00Z</cp:lastPrinted>
  <dcterms:created xsi:type="dcterms:W3CDTF">2023-07-27T08:24:00Z</dcterms:created>
  <dcterms:modified xsi:type="dcterms:W3CDTF">2023-08-15T07:42:00Z</dcterms:modified>
</cp:coreProperties>
</file>