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 ЛЮДИНОВСКИЙ РАЙОН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242965" w:rsidRDefault="00242965" w:rsidP="002429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«ДЕРЕВНЯ ИГНАТОВКА»</w:t>
      </w:r>
    </w:p>
    <w:p w:rsidR="00242965" w:rsidRDefault="00242965" w:rsidP="00242965">
      <w:pPr>
        <w:jc w:val="center"/>
        <w:rPr>
          <w:b/>
          <w:sz w:val="28"/>
          <w:szCs w:val="28"/>
        </w:rPr>
      </w:pPr>
    </w:p>
    <w:p w:rsidR="00242965" w:rsidRDefault="00242965" w:rsidP="0024296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242965" w:rsidRDefault="00242965" w:rsidP="00242965">
      <w:pPr>
        <w:rPr>
          <w:b/>
          <w:sz w:val="28"/>
          <w:szCs w:val="28"/>
        </w:rPr>
      </w:pPr>
    </w:p>
    <w:p w:rsidR="00242965" w:rsidRDefault="00E67D47" w:rsidP="00242965">
      <w:pPr>
        <w:rPr>
          <w:u w:val="single"/>
        </w:rPr>
      </w:pPr>
      <w:r>
        <w:rPr>
          <w:u w:val="single"/>
        </w:rPr>
        <w:t xml:space="preserve">от </w:t>
      </w:r>
      <w:r w:rsidR="00B90657">
        <w:rPr>
          <w:u w:val="single"/>
        </w:rPr>
        <w:t>15 сентября</w:t>
      </w:r>
      <w:r w:rsidR="006F33CB">
        <w:rPr>
          <w:u w:val="single"/>
        </w:rPr>
        <w:t xml:space="preserve"> </w:t>
      </w:r>
      <w:r w:rsidR="00242965">
        <w:rPr>
          <w:u w:val="single"/>
        </w:rPr>
        <w:t>202</w:t>
      </w:r>
      <w:r>
        <w:rPr>
          <w:u w:val="single"/>
        </w:rPr>
        <w:t>3</w:t>
      </w:r>
      <w:r w:rsidR="00242965">
        <w:rPr>
          <w:u w:val="single"/>
        </w:rPr>
        <w:t xml:space="preserve"> года</w:t>
      </w:r>
      <w:r w:rsidR="006156DD">
        <w:t xml:space="preserve">                           </w:t>
      </w:r>
      <w:r w:rsidR="00242965">
        <w:t xml:space="preserve">                                                     </w:t>
      </w:r>
      <w:r w:rsidR="00C371DD">
        <w:t xml:space="preserve">               </w:t>
      </w:r>
      <w:r w:rsidR="006156DD">
        <w:t xml:space="preserve">   </w:t>
      </w:r>
      <w:r w:rsidR="00917DD8">
        <w:t xml:space="preserve">    </w:t>
      </w:r>
      <w:r w:rsidR="006F33CB">
        <w:t xml:space="preserve">    </w:t>
      </w:r>
      <w:r w:rsidR="006156DD">
        <w:t xml:space="preserve">  </w:t>
      </w:r>
      <w:r w:rsidR="006156DD" w:rsidRPr="006156DD">
        <w:rPr>
          <w:u w:val="single"/>
        </w:rPr>
        <w:t xml:space="preserve">№ </w:t>
      </w:r>
      <w:r w:rsidR="00B90657">
        <w:rPr>
          <w:u w:val="single"/>
        </w:rPr>
        <w:t>31</w:t>
      </w:r>
    </w:p>
    <w:p w:rsidR="00242965" w:rsidRDefault="00242965" w:rsidP="00242965"/>
    <w:p w:rsidR="00B5208C" w:rsidRDefault="00B5208C" w:rsidP="00242965"/>
    <w:tbl>
      <w:tblPr>
        <w:tblStyle w:val="a9"/>
        <w:tblW w:w="0" w:type="auto"/>
        <w:tblLook w:val="04A0"/>
      </w:tblPr>
      <w:tblGrid>
        <w:gridCol w:w="5778"/>
      </w:tblGrid>
      <w:tr w:rsidR="00436CF5" w:rsidTr="00D54C9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436CF5" w:rsidRDefault="00E67D47" w:rsidP="00D54C97">
            <w:pPr>
              <w:jc w:val="both"/>
            </w:pPr>
            <w:r>
              <w:rPr>
                <w:b/>
                <w:kern w:val="28"/>
              </w:rPr>
              <w:t xml:space="preserve">О признании </w:t>
            </w:r>
            <w:proofErr w:type="gramStart"/>
            <w:r>
              <w:rPr>
                <w:b/>
                <w:kern w:val="28"/>
              </w:rPr>
              <w:t>утратившим</w:t>
            </w:r>
            <w:proofErr w:type="gramEnd"/>
            <w:r>
              <w:rPr>
                <w:b/>
                <w:kern w:val="28"/>
              </w:rPr>
              <w:t xml:space="preserve"> силу </w:t>
            </w:r>
            <w:r w:rsidR="00D54C97" w:rsidRPr="00D54C97">
              <w:rPr>
                <w:b/>
              </w:rPr>
              <w:t>постановления администрации сельского поселения "Деревня Игнатовка" от 20.06.2023 № 20 «</w:t>
            </w:r>
            <w:hyperlink r:id="rId8" w:history="1">
              <w:r w:rsidR="00D54C97" w:rsidRPr="00D54C97">
                <w:rPr>
                  <w:rStyle w:val="aa"/>
                  <w:b/>
                  <w:color w:val="auto"/>
                </w:rPr>
                <w:t>Об утверждении перечня мест, на которые запрещается возвращать животных без владельцев на территории сельского поселения «Деревня Игнатовка»</w:t>
              </w:r>
            </w:hyperlink>
          </w:p>
        </w:tc>
      </w:tr>
    </w:tbl>
    <w:p w:rsidR="00436CF5" w:rsidRDefault="00436CF5" w:rsidP="00242965"/>
    <w:p w:rsidR="00436CF5" w:rsidRDefault="00436CF5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/>
          <w:kern w:val="28"/>
        </w:rPr>
      </w:pPr>
    </w:p>
    <w:p w:rsidR="006156DD" w:rsidRPr="00436CF5" w:rsidRDefault="00E67D47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t>В</w:t>
      </w:r>
      <w:r w:rsidR="00436CF5" w:rsidRPr="00436CF5">
        <w:t xml:space="preserve"> соответствии с Федеральным законом от 6 октября 2003 года № 131-ФЗ «Об общих принципах организации местного самоуправления в Российской Федерации», на основании Устава сельского поселения</w:t>
      </w:r>
      <w:r w:rsidR="006156DD" w:rsidRPr="00436CF5">
        <w:t>, администрация сельского поселения «Деревня Игнатовка»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4"/>
          <w:highlight w:val="yellow"/>
        </w:rPr>
      </w:pP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proofErr w:type="gramStart"/>
      <w:r w:rsidRPr="006156DD">
        <w:rPr>
          <w:rStyle w:val="a4"/>
        </w:rPr>
        <w:t>П</w:t>
      </w:r>
      <w:proofErr w:type="gramEnd"/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С</w:t>
      </w:r>
      <w:r>
        <w:rPr>
          <w:rStyle w:val="a4"/>
        </w:rPr>
        <w:t xml:space="preserve"> </w:t>
      </w:r>
      <w:r w:rsidRPr="006156DD">
        <w:rPr>
          <w:rStyle w:val="a4"/>
        </w:rPr>
        <w:t>Т</w:t>
      </w:r>
      <w:r>
        <w:rPr>
          <w:rStyle w:val="a4"/>
        </w:rPr>
        <w:t xml:space="preserve"> </w:t>
      </w:r>
      <w:r w:rsidRPr="006156DD">
        <w:rPr>
          <w:rStyle w:val="a4"/>
        </w:rPr>
        <w:t>А</w:t>
      </w:r>
      <w:r>
        <w:rPr>
          <w:rStyle w:val="a4"/>
        </w:rPr>
        <w:t xml:space="preserve"> </w:t>
      </w:r>
      <w:r w:rsidRPr="006156DD">
        <w:rPr>
          <w:rStyle w:val="a4"/>
        </w:rPr>
        <w:t>Н</w:t>
      </w:r>
      <w:r>
        <w:rPr>
          <w:rStyle w:val="a4"/>
        </w:rPr>
        <w:t xml:space="preserve"> </w:t>
      </w:r>
      <w:r w:rsidRPr="006156DD">
        <w:rPr>
          <w:rStyle w:val="a4"/>
        </w:rPr>
        <w:t>О</w:t>
      </w:r>
      <w:r>
        <w:rPr>
          <w:rStyle w:val="a4"/>
        </w:rPr>
        <w:t xml:space="preserve"> </w:t>
      </w:r>
      <w:r w:rsidRPr="006156DD">
        <w:rPr>
          <w:rStyle w:val="a4"/>
        </w:rPr>
        <w:t>В</w:t>
      </w:r>
      <w:r>
        <w:rPr>
          <w:rStyle w:val="a4"/>
        </w:rPr>
        <w:t xml:space="preserve"> </w:t>
      </w:r>
      <w:r w:rsidRPr="006156DD">
        <w:rPr>
          <w:rStyle w:val="a4"/>
        </w:rPr>
        <w:t>Л</w:t>
      </w:r>
      <w:r>
        <w:rPr>
          <w:rStyle w:val="a4"/>
        </w:rPr>
        <w:t xml:space="preserve"> </w:t>
      </w:r>
      <w:r w:rsidRPr="006156DD">
        <w:rPr>
          <w:rStyle w:val="a4"/>
        </w:rPr>
        <w:t>Я</w:t>
      </w:r>
      <w:r>
        <w:rPr>
          <w:rStyle w:val="a4"/>
        </w:rPr>
        <w:t xml:space="preserve"> Е Т</w:t>
      </w:r>
      <w:r w:rsidRPr="006156DD">
        <w:rPr>
          <w:rStyle w:val="a4"/>
        </w:rPr>
        <w:t>:</w:t>
      </w:r>
    </w:p>
    <w:p w:rsidR="006156DD" w:rsidRPr="006156DD" w:rsidRDefault="006156DD" w:rsidP="006156D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436CF5" w:rsidRPr="00D54C97" w:rsidRDefault="00436CF5" w:rsidP="00436CF5">
      <w:pPr>
        <w:tabs>
          <w:tab w:val="left" w:pos="709"/>
          <w:tab w:val="left" w:pos="1134"/>
        </w:tabs>
        <w:ind w:firstLine="709"/>
        <w:jc w:val="both"/>
      </w:pPr>
      <w:r w:rsidRPr="00436CF5">
        <w:t xml:space="preserve">1. </w:t>
      </w:r>
      <w:r w:rsidR="00E67D47" w:rsidRPr="00E67D47">
        <w:rPr>
          <w:kern w:val="28"/>
        </w:rPr>
        <w:t>Призна</w:t>
      </w:r>
      <w:r w:rsidR="00AA0266">
        <w:rPr>
          <w:kern w:val="28"/>
        </w:rPr>
        <w:t>ть утратившим силу постановление</w:t>
      </w:r>
      <w:r w:rsidR="00E67D47" w:rsidRPr="00E67D47">
        <w:rPr>
          <w:kern w:val="28"/>
        </w:rPr>
        <w:t xml:space="preserve"> администрации сельского поселения «Деревня Игнатовка» </w:t>
      </w:r>
      <w:r w:rsidR="00D54C97" w:rsidRPr="00D54C97">
        <w:t>от 20.06.2023 № 20 «</w:t>
      </w:r>
      <w:hyperlink r:id="rId9" w:history="1">
        <w:r w:rsidR="00D54C97" w:rsidRPr="00D54C97">
          <w:rPr>
            <w:rStyle w:val="aa"/>
            <w:color w:val="auto"/>
          </w:rPr>
          <w:t>Об утверждении перечня мест, на которые запрещается возвращать животных без владельцев на территории сельского поселения «Деревня Игнатовка»</w:t>
        </w:r>
      </w:hyperlink>
      <w:r w:rsidR="00E67D47" w:rsidRPr="00D54C97">
        <w:rPr>
          <w:kern w:val="28"/>
        </w:rPr>
        <w:t>.</w:t>
      </w:r>
    </w:p>
    <w:p w:rsidR="00436CF5" w:rsidRPr="00E67D47" w:rsidRDefault="00436CF5" w:rsidP="00436CF5">
      <w:pPr>
        <w:ind w:firstLine="709"/>
        <w:jc w:val="both"/>
        <w:outlineLvl w:val="0"/>
      </w:pPr>
      <w:r w:rsidRPr="00E67D47">
        <w:t xml:space="preserve">2. Настоящее </w:t>
      </w:r>
      <w:r w:rsidR="00AA0266">
        <w:t>постановление</w:t>
      </w:r>
      <w:r w:rsidRPr="00E67D47">
        <w:t xml:space="preserve"> вступает в силу после дня его официального опубликования (обнародования).</w:t>
      </w:r>
    </w:p>
    <w:p w:rsidR="00242965" w:rsidRDefault="00242965" w:rsidP="00242965">
      <w:pPr>
        <w:jc w:val="both"/>
        <w:rPr>
          <w:bCs/>
        </w:rPr>
      </w:pPr>
    </w:p>
    <w:p w:rsidR="006156DD" w:rsidRDefault="006156DD" w:rsidP="00242965">
      <w:pPr>
        <w:jc w:val="both"/>
        <w:rPr>
          <w:bCs/>
        </w:rPr>
      </w:pPr>
    </w:p>
    <w:p w:rsidR="006156DD" w:rsidRPr="006156DD" w:rsidRDefault="006156DD" w:rsidP="00242965">
      <w:pPr>
        <w:jc w:val="both"/>
        <w:rPr>
          <w:bCs/>
        </w:rPr>
      </w:pPr>
    </w:p>
    <w:p w:rsidR="00242965" w:rsidRDefault="004F1E92" w:rsidP="00242965">
      <w:pPr>
        <w:jc w:val="both"/>
        <w:rPr>
          <w:b/>
          <w:bCs/>
        </w:rPr>
      </w:pPr>
      <w:proofErr w:type="spellStart"/>
      <w:r>
        <w:rPr>
          <w:b/>
          <w:bCs/>
        </w:rPr>
        <w:t>Врио</w:t>
      </w:r>
      <w:proofErr w:type="spellEnd"/>
      <w:r>
        <w:rPr>
          <w:b/>
          <w:bCs/>
        </w:rPr>
        <w:t xml:space="preserve"> г</w:t>
      </w:r>
      <w:r w:rsidR="00242965">
        <w:rPr>
          <w:b/>
          <w:bCs/>
        </w:rPr>
        <w:t>лав</w:t>
      </w:r>
      <w:r>
        <w:rPr>
          <w:b/>
          <w:bCs/>
        </w:rPr>
        <w:t>ы</w:t>
      </w:r>
      <w:r w:rsidR="00242965">
        <w:rPr>
          <w:b/>
          <w:bCs/>
        </w:rPr>
        <w:t xml:space="preserve"> администрации </w:t>
      </w:r>
      <w:proofErr w:type="gramStart"/>
      <w:r w:rsidR="00242965">
        <w:rPr>
          <w:b/>
          <w:bCs/>
        </w:rPr>
        <w:t>сельского</w:t>
      </w:r>
      <w:proofErr w:type="gramEnd"/>
    </w:p>
    <w:p w:rsidR="00242965" w:rsidRDefault="00242965" w:rsidP="00242965">
      <w:pPr>
        <w:jc w:val="both"/>
        <w:rPr>
          <w:b/>
          <w:bCs/>
        </w:rPr>
      </w:pPr>
      <w:r>
        <w:rPr>
          <w:b/>
          <w:bCs/>
        </w:rPr>
        <w:t xml:space="preserve">поселения «Деревня Игнатовка»                                                             </w:t>
      </w:r>
      <w:r w:rsidR="004F1E92">
        <w:rPr>
          <w:b/>
          <w:bCs/>
        </w:rPr>
        <w:t>Е.В. Тараканова</w:t>
      </w:r>
    </w:p>
    <w:p w:rsidR="009D1E2D" w:rsidRDefault="009D1E2D"/>
    <w:p w:rsidR="006156DD" w:rsidRDefault="006156DD"/>
    <w:p w:rsidR="006156DD" w:rsidRDefault="006156DD"/>
    <w:p w:rsidR="006156DD" w:rsidRDefault="006156DD"/>
    <w:p w:rsidR="006156DD" w:rsidRDefault="006156DD"/>
    <w:p w:rsidR="006156DD" w:rsidRDefault="006156DD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436CF5" w:rsidRDefault="00436CF5"/>
    <w:p w:rsidR="006156DD" w:rsidRPr="00436CF5" w:rsidRDefault="006156DD" w:rsidP="00D54C97">
      <w:pPr>
        <w:tabs>
          <w:tab w:val="left" w:pos="2723"/>
          <w:tab w:val="left" w:pos="3828"/>
        </w:tabs>
      </w:pPr>
    </w:p>
    <w:sectPr w:rsidR="006156DD" w:rsidRPr="00436CF5" w:rsidSect="00436CF5">
      <w:footerReference w:type="default" r:id="rId10"/>
      <w:pgSz w:w="11906" w:h="16838"/>
      <w:pgMar w:top="1134" w:right="567" w:bottom="1134" w:left="1701" w:header="567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50AC" w:rsidRDefault="007F50AC" w:rsidP="006156DD">
      <w:r>
        <w:separator/>
      </w:r>
    </w:p>
  </w:endnote>
  <w:endnote w:type="continuationSeparator" w:id="0">
    <w:p w:rsidR="007F50AC" w:rsidRDefault="007F50AC" w:rsidP="00615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7F1" w:rsidRDefault="007F50AC" w:rsidP="00623012">
    <w:pPr>
      <w:pStyle w:val="a7"/>
      <w:spacing w:line="600" w:lineRule="auto"/>
    </w:pPr>
  </w:p>
  <w:p w:rsidR="00F317F1" w:rsidRDefault="007F50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50AC" w:rsidRDefault="007F50AC" w:rsidP="006156DD">
      <w:r>
        <w:separator/>
      </w:r>
    </w:p>
  </w:footnote>
  <w:footnote w:type="continuationSeparator" w:id="0">
    <w:p w:rsidR="007F50AC" w:rsidRDefault="007F50AC" w:rsidP="006156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A193A"/>
    <w:multiLevelType w:val="multilevel"/>
    <w:tmpl w:val="F08815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3" w:hanging="14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41" w:hanging="14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9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7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2965"/>
    <w:rsid w:val="0008631F"/>
    <w:rsid w:val="0010088D"/>
    <w:rsid w:val="00155CF0"/>
    <w:rsid w:val="00161C66"/>
    <w:rsid w:val="002016D9"/>
    <w:rsid w:val="00242965"/>
    <w:rsid w:val="00436CF5"/>
    <w:rsid w:val="0046166E"/>
    <w:rsid w:val="0046507A"/>
    <w:rsid w:val="004F1E92"/>
    <w:rsid w:val="006156DD"/>
    <w:rsid w:val="006955DB"/>
    <w:rsid w:val="006C7E37"/>
    <w:rsid w:val="006E44FC"/>
    <w:rsid w:val="006F33CB"/>
    <w:rsid w:val="0074090A"/>
    <w:rsid w:val="007A6B2D"/>
    <w:rsid w:val="007F50AC"/>
    <w:rsid w:val="00812B2B"/>
    <w:rsid w:val="0089559F"/>
    <w:rsid w:val="00917DD8"/>
    <w:rsid w:val="00963365"/>
    <w:rsid w:val="009A1F7D"/>
    <w:rsid w:val="009D1E2D"/>
    <w:rsid w:val="00A4007C"/>
    <w:rsid w:val="00A63C21"/>
    <w:rsid w:val="00AA0266"/>
    <w:rsid w:val="00AA4B3D"/>
    <w:rsid w:val="00B5208C"/>
    <w:rsid w:val="00B82758"/>
    <w:rsid w:val="00B90657"/>
    <w:rsid w:val="00C371DD"/>
    <w:rsid w:val="00CF31F6"/>
    <w:rsid w:val="00D54C97"/>
    <w:rsid w:val="00E22A0F"/>
    <w:rsid w:val="00E67D47"/>
    <w:rsid w:val="00EE6186"/>
    <w:rsid w:val="00F01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965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156DD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4">
    <w:name w:val="Strong"/>
    <w:basedOn w:val="a0"/>
    <w:uiPriority w:val="22"/>
    <w:qFormat/>
    <w:rsid w:val="006156DD"/>
    <w:rPr>
      <w:b/>
      <w:bCs/>
    </w:rPr>
  </w:style>
  <w:style w:type="paragraph" w:styleId="a5">
    <w:name w:val="header"/>
    <w:basedOn w:val="a"/>
    <w:link w:val="a6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156DD"/>
  </w:style>
  <w:style w:type="paragraph" w:styleId="a7">
    <w:name w:val="footer"/>
    <w:basedOn w:val="a"/>
    <w:link w:val="a8"/>
    <w:uiPriority w:val="99"/>
    <w:unhideWhenUsed/>
    <w:rsid w:val="006156D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6156DD"/>
  </w:style>
  <w:style w:type="table" w:styleId="a9">
    <w:name w:val="Table Grid"/>
    <w:basedOn w:val="a1"/>
    <w:uiPriority w:val="59"/>
    <w:rsid w:val="00436C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436CF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styleId="aa">
    <w:name w:val="Hyperlink"/>
    <w:basedOn w:val="a0"/>
    <w:rsid w:val="00D54C97"/>
    <w:rPr>
      <w:color w:val="0000FF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98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dcf41bb5-de41-423a-bc77-8588ee3056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about:blank?act=dcf41bb5-de41-423a-bc77-8588ee30566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4C0CE1-BAFC-48DB-ADA1-563CB6A33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16</cp:revision>
  <cp:lastPrinted>2023-06-28T07:25:00Z</cp:lastPrinted>
  <dcterms:created xsi:type="dcterms:W3CDTF">2022-05-25T06:24:00Z</dcterms:created>
  <dcterms:modified xsi:type="dcterms:W3CDTF">2023-09-15T09:21:00Z</dcterms:modified>
</cp:coreProperties>
</file>