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91" w:rsidRPr="004D3091" w:rsidRDefault="004D3091" w:rsidP="004D3091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color w:val="FF3333"/>
          <w:sz w:val="28"/>
          <w:szCs w:val="28"/>
          <w:lang w:eastAsia="ar-SA"/>
        </w:rPr>
      </w:pP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4D3091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4D3091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(исполнительно-распорядительный орган)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4D3091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СЕЛЬСКОЕ ПОСЕЛЕНИЕ «ДЕРЕВНЯ ЗАБОЛОТЬЕ»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4D3091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Людиновского района Калужской области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4D3091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jc w:val="both"/>
        <w:rPr>
          <w:rFonts w:ascii="Times New Roman CYR" w:eastAsia="SimSun" w:hAnsi="Times New Roman CYR" w:cs="Times New Roman CYR"/>
          <w:sz w:val="26"/>
          <w:szCs w:val="26"/>
          <w:lang w:eastAsia="ar-SA"/>
        </w:rPr>
      </w:pPr>
      <w:r w:rsidRPr="004D3091">
        <w:rPr>
          <w:rFonts w:ascii="Times New Roman CYR" w:eastAsia="SimSun" w:hAnsi="Times New Roman CYR" w:cs="Times New Roman CYR"/>
          <w:sz w:val="26"/>
          <w:szCs w:val="26"/>
          <w:lang w:eastAsia="ar-SA"/>
        </w:rPr>
        <w:t xml:space="preserve">от «23 » сентября  2023г.                                                                                  </w:t>
      </w:r>
      <w:r>
        <w:rPr>
          <w:rFonts w:ascii="Times New Roman CYR" w:eastAsia="SimSun" w:hAnsi="Times New Roman CYR" w:cs="Times New Roman CYR"/>
          <w:sz w:val="26"/>
          <w:szCs w:val="26"/>
          <w:lang w:eastAsia="ar-SA"/>
        </w:rPr>
        <w:t xml:space="preserve">      </w:t>
      </w:r>
      <w:r w:rsidRPr="004D3091">
        <w:rPr>
          <w:rFonts w:ascii="Times New Roman CYR" w:eastAsia="SimSun" w:hAnsi="Times New Roman CYR" w:cs="Times New Roman CYR"/>
          <w:sz w:val="26"/>
          <w:szCs w:val="26"/>
          <w:lang w:eastAsia="ar-SA"/>
        </w:rPr>
        <w:t xml:space="preserve"> № 35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</w:p>
    <w:p w:rsidR="004D3091" w:rsidRP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D309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Об утверждении Порядка принятия решения о признании</w:t>
      </w:r>
    </w:p>
    <w:p w:rsidR="004D3091" w:rsidRP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1"/>
          <w:sz w:val="28"/>
          <w:szCs w:val="28"/>
          <w:lang w:eastAsia="ar-SA"/>
        </w:rPr>
      </w:pPr>
      <w:r w:rsidRPr="004D309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безнадежной к взысканию задолженности по платежам в бюджет сельского поселения «Деревня Заболотье»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 CYR" w:eastAsia="SimSun" w:hAnsi="Times New Roman CYR" w:cs="Times New Roman CYR"/>
          <w:sz w:val="28"/>
          <w:szCs w:val="28"/>
          <w:lang w:eastAsia="ar-SA"/>
        </w:rPr>
      </w:pP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proofErr w:type="gramStart"/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В соответствии со </w:t>
      </w:r>
      <w:hyperlink r:id="rId5" w:history="1">
        <w:r w:rsidRPr="004D3091">
          <w:rPr>
            <w:rFonts w:ascii="Times New Roman" w:eastAsia="SimSun" w:hAnsi="Times New Roman" w:cs="Times New Roman"/>
            <w:sz w:val="26"/>
            <w:szCs w:val="26"/>
            <w:lang w:eastAsia="ar-SA"/>
          </w:rPr>
          <w:t>статьей 47.2</w:t>
        </w:r>
      </w:hyperlink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Бюджетного кодекса Российской Федерации, </w:t>
      </w:r>
      <w:hyperlink r:id="rId6" w:history="1">
        <w:r w:rsidRPr="004D3091">
          <w:rPr>
            <w:rFonts w:ascii="Times New Roman" w:eastAsia="SimSun" w:hAnsi="Times New Roman" w:cs="Times New Roman"/>
            <w:sz w:val="26"/>
            <w:szCs w:val="26"/>
            <w:lang w:eastAsia="ar-SA"/>
          </w:rPr>
          <w:t>постановлением</w:t>
        </w:r>
      </w:hyperlink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Правительства Российской Федерации от 06 мая 2016 года № 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пунктом 6 Приказа Минфина России от 15 апреля 2021 г. № 61н «Об утверждении унифицированных форм электронных документов бухгалтерского учета, применяемых</w:t>
      </w:r>
      <w:proofErr w:type="gramEnd"/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применению», Администрация сельского поселения «Деревня Заболотье» 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6"/>
          <w:szCs w:val="26"/>
          <w:lang w:eastAsia="ar-SA"/>
        </w:rPr>
        <w:t>П</w:t>
      </w:r>
      <w:r w:rsidRPr="004D3091">
        <w:rPr>
          <w:rFonts w:ascii="Times New Roman" w:eastAsia="SimSun" w:hAnsi="Times New Roman" w:cs="Times New Roman"/>
          <w:b/>
          <w:bCs/>
          <w:sz w:val="26"/>
          <w:szCs w:val="26"/>
          <w:lang w:eastAsia="ar-SA"/>
        </w:rPr>
        <w:t>остановляет</w:t>
      </w: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:</w:t>
      </w:r>
    </w:p>
    <w:p w:rsidR="004D3091" w:rsidRPr="004D3091" w:rsidRDefault="004D3091" w:rsidP="004D3091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bookmarkStart w:id="0" w:name="sub_1"/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Утвердить прилагаемые:</w:t>
      </w:r>
      <w:bookmarkStart w:id="1" w:name="sub_1011"/>
      <w:bookmarkEnd w:id="0"/>
    </w:p>
    <w:p w:rsidR="004D3091" w:rsidRPr="004D3091" w:rsidRDefault="004D3091" w:rsidP="004D3091">
      <w:pPr>
        <w:widowControl w:val="0"/>
        <w:numPr>
          <w:ilvl w:val="1"/>
          <w:numId w:val="1"/>
        </w:num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hyperlink w:anchor="sub_1000" w:history="1">
        <w:r w:rsidRPr="004D3091">
          <w:rPr>
            <w:rFonts w:ascii="Times New Roman" w:eastAsia="SimSun" w:hAnsi="Times New Roman" w:cs="Times New Roman"/>
            <w:sz w:val="26"/>
            <w:szCs w:val="26"/>
            <w:lang w:eastAsia="ar-SA"/>
          </w:rPr>
          <w:t>Порядок</w:t>
        </w:r>
      </w:hyperlink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принятия решений о признании безнадежной к взысканию задолженности по платежам в бюджет сельского поселения «Деревня Заболотье» (Приложение № 1).</w:t>
      </w:r>
    </w:p>
    <w:bookmarkStart w:id="2" w:name="sub_1012"/>
    <w:bookmarkEnd w:id="1"/>
    <w:p w:rsidR="004D3091" w:rsidRPr="004D3091" w:rsidRDefault="004D3091" w:rsidP="004D3091">
      <w:pPr>
        <w:widowControl w:val="0"/>
        <w:numPr>
          <w:ilvl w:val="1"/>
          <w:numId w:val="1"/>
        </w:num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fldChar w:fldCharType="begin"/>
      </w: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instrText xml:space="preserve"> HYPERLINK  \l "sub_2000"</w:instrText>
      </w: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fldChar w:fldCharType="separate"/>
      </w: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Положение</w:t>
      </w: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fldChar w:fldCharType="end"/>
      </w: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в бюджет сельского поселения «Деревня Заболотье» (Приложение № 2).</w:t>
      </w:r>
      <w:bookmarkStart w:id="3" w:name="sub_2"/>
      <w:bookmarkEnd w:id="2"/>
    </w:p>
    <w:p w:rsidR="004D3091" w:rsidRPr="004D3091" w:rsidRDefault="004D3091" w:rsidP="004D3091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Создать комиссию </w:t>
      </w:r>
      <w:proofErr w:type="gramStart"/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по рассмотрению вопросов о признании безнадежной к взысканию задолженности по платежам в бюджет</w:t>
      </w:r>
      <w:proofErr w:type="gramEnd"/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сельского поселения «Деревня Заболотье» и утвердить её прилагаемый </w:t>
      </w:r>
      <w:hyperlink w:anchor="sub_3000" w:history="1">
        <w:r w:rsidRPr="004D3091">
          <w:rPr>
            <w:rFonts w:ascii="Times New Roman" w:eastAsia="SimSun" w:hAnsi="Times New Roman" w:cs="Times New Roman"/>
            <w:bCs/>
            <w:sz w:val="26"/>
            <w:szCs w:val="26"/>
            <w:lang w:eastAsia="ar-SA"/>
          </w:rPr>
          <w:t>состав</w:t>
        </w:r>
      </w:hyperlink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.</w:t>
      </w:r>
      <w:bookmarkStart w:id="4" w:name="sub_3"/>
      <w:bookmarkEnd w:id="3"/>
    </w:p>
    <w:p w:rsidR="004D3091" w:rsidRPr="004D3091" w:rsidRDefault="004D3091" w:rsidP="004D3091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sz w:val="26"/>
          <w:szCs w:val="26"/>
          <w:lang w:eastAsia="ar-SA"/>
        </w:rPr>
        <w:t>3.</w:t>
      </w: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Постановление вступает в силу с момента его официального опубликования (обнародования).</w:t>
      </w:r>
      <w:bookmarkEnd w:id="4"/>
    </w:p>
    <w:p w:rsidR="004D3091" w:rsidRPr="004D3091" w:rsidRDefault="004D3091" w:rsidP="004D309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         4.</w:t>
      </w: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Признать утратившим силу постановление администрации сельского поселения «Деревня Заболотье» Людиновского района Калужской области от года </w:t>
      </w:r>
      <w:r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№51/1 от 21.10.2020г ( в </w:t>
      </w:r>
      <w:proofErr w:type="spellStart"/>
      <w:proofErr w:type="gramStart"/>
      <w:r>
        <w:rPr>
          <w:rFonts w:ascii="Times New Roman" w:eastAsia="SimSun" w:hAnsi="Times New Roman" w:cs="Times New Roman"/>
          <w:sz w:val="26"/>
          <w:szCs w:val="26"/>
          <w:lang w:eastAsia="ar-SA"/>
        </w:rPr>
        <w:t>ред</w:t>
      </w:r>
      <w:proofErr w:type="spellEnd"/>
      <w:proofErr w:type="gramEnd"/>
      <w:r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от 06.08.2021г № 31)</w:t>
      </w: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;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sz w:val="26"/>
          <w:szCs w:val="26"/>
          <w:lang w:eastAsia="ar-SA"/>
        </w:rPr>
        <w:t>5</w:t>
      </w: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. </w:t>
      </w:r>
      <w:proofErr w:type="gramStart"/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4D3091" w:rsidRP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</w:pPr>
      <w:bookmarkStart w:id="5" w:name="sub_1000"/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</w:p>
    <w:p w:rsidR="004D3091" w:rsidRDefault="004D3091" w:rsidP="004D309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Глава </w:t>
      </w:r>
      <w:r>
        <w:rPr>
          <w:rFonts w:ascii="Times New Roman" w:eastAsia="SimSun" w:hAnsi="Times New Roman" w:cs="Times New Roman"/>
          <w:sz w:val="26"/>
          <w:szCs w:val="26"/>
          <w:lang w:eastAsia="ar-SA"/>
        </w:rPr>
        <w:t>администрации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sz w:val="26"/>
          <w:szCs w:val="26"/>
          <w:lang w:eastAsia="ar-SA"/>
        </w:rPr>
        <w:t>СП «Деревня Заболотье»                                                         В.П.Соколов</w:t>
      </w:r>
    </w:p>
    <w:p w:rsidR="004D3091" w:rsidRP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</w:pPr>
    </w:p>
    <w:p w:rsidR="004D3091" w:rsidRP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</w:pPr>
    </w:p>
    <w:p w:rsidR="004D3091" w:rsidRP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</w:pPr>
    </w:p>
    <w:p w:rsid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</w:pPr>
    </w:p>
    <w:p w:rsid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</w:pPr>
    </w:p>
    <w:p w:rsid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</w:pPr>
    </w:p>
    <w:p w:rsid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</w:pPr>
    </w:p>
    <w:p w:rsidR="004D3091" w:rsidRP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4D3091">
        <w:rPr>
          <w:rFonts w:ascii="Times New Roman" w:eastAsia="Times New Roman" w:hAnsi="Times New Roman" w:cs="Times New Roman"/>
          <w:bCs/>
          <w:kern w:val="1"/>
          <w:lang w:eastAsia="ar-SA"/>
        </w:rPr>
        <w:lastRenderedPageBreak/>
        <w:t>Приложение № 1</w:t>
      </w:r>
    </w:p>
    <w:p w:rsidR="004D3091" w:rsidRP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4D3091">
        <w:rPr>
          <w:rFonts w:ascii="Times New Roman" w:eastAsia="Times New Roman" w:hAnsi="Times New Roman" w:cs="Times New Roman"/>
          <w:bCs/>
          <w:kern w:val="1"/>
          <w:lang w:eastAsia="ar-SA"/>
        </w:rPr>
        <w:t>к постановлению администрации</w:t>
      </w:r>
    </w:p>
    <w:p w:rsidR="004D3091" w:rsidRP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4D3091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сельского поселения «Деревня Заболотье» </w:t>
      </w:r>
    </w:p>
    <w:p w:rsidR="004D3091" w:rsidRP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4D3091">
        <w:rPr>
          <w:rFonts w:ascii="Times New Roman" w:eastAsia="Times New Roman" w:hAnsi="Times New Roman" w:cs="Times New Roman"/>
          <w:bCs/>
          <w:kern w:val="1"/>
          <w:lang w:eastAsia="ar-SA"/>
        </w:rPr>
        <w:t>от «</w:t>
      </w:r>
      <w:r w:rsidRPr="00893A32">
        <w:rPr>
          <w:rFonts w:ascii="Times New Roman" w:eastAsia="Times New Roman" w:hAnsi="Times New Roman" w:cs="Times New Roman"/>
          <w:bCs/>
          <w:kern w:val="1"/>
          <w:lang w:eastAsia="ar-SA"/>
        </w:rPr>
        <w:t>23</w:t>
      </w:r>
      <w:r w:rsidRPr="004D3091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» </w:t>
      </w:r>
      <w:r w:rsidRPr="00893A32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сентября </w:t>
      </w:r>
      <w:r w:rsidRPr="004D3091">
        <w:rPr>
          <w:rFonts w:ascii="Times New Roman" w:eastAsia="Times New Roman" w:hAnsi="Times New Roman" w:cs="Times New Roman"/>
          <w:bCs/>
          <w:kern w:val="1"/>
          <w:lang w:eastAsia="ar-SA"/>
        </w:rPr>
        <w:t>2023</w:t>
      </w:r>
      <w:r w:rsidRPr="00893A32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г </w:t>
      </w:r>
      <w:r w:rsidRPr="004D3091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№ </w:t>
      </w:r>
      <w:r w:rsidRPr="00893A32">
        <w:rPr>
          <w:rFonts w:ascii="Times New Roman" w:eastAsia="Times New Roman" w:hAnsi="Times New Roman" w:cs="Times New Roman"/>
          <w:bCs/>
          <w:kern w:val="1"/>
          <w:lang w:eastAsia="ar-SA"/>
        </w:rPr>
        <w:t>35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</w:p>
    <w:p w:rsidR="004D3091" w:rsidRP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</w:pPr>
      <w:r w:rsidRPr="004D3091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  <w:t>Порядок</w:t>
      </w:r>
      <w:r w:rsidRPr="004D3091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  <w:br/>
        <w:t>принятия решений о признании безнадежной к взысканию задолженности по платежам в бюджет сельского поселения «Деревня Заболотье»</w:t>
      </w:r>
    </w:p>
    <w:bookmarkEnd w:id="5"/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bookmarkStart w:id="6" w:name="sub_101"/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1. Настоящий Порядок определяет основания и процедуру признания безнадежной к взысканию задолженности по платежам в бюджет сельского поселения «Деревня Заболотье» (далее - бюджет).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bookmarkStart w:id="7" w:name="sub_102"/>
      <w:bookmarkEnd w:id="6"/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2. Для целей настоящего Порядка под задолженностью понимается недоимка по неналоговым доходам, подлежащим зачислению в бюджет, а также пени и штрафы за просрочку указанных платежей (далее - задолженность).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bookmarkStart w:id="8" w:name="sub_103"/>
      <w:bookmarkEnd w:id="7"/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3. Задолженность признается безнадежной к взысканию в соответствии с настоящим Порядком в случаях: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bookmarkStart w:id="9" w:name="sub_131"/>
      <w:bookmarkEnd w:id="8"/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3.1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bookmarkStart w:id="10" w:name="sub_132"/>
      <w:bookmarkEnd w:id="9"/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3.2 признания банкротом индивидуального предпринимателя - плательщика платежей в бюджет в соответствии с Федеральным законом от 26 октября 2002 года № 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3.2.1. признания банкротом гражданина, не являющегося индивидуальным предпринимателем, в соответствии с Федеральным законом от 26 октября 2002 года №127-ФЗ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bookmarkStart w:id="11" w:name="sub_133"/>
      <w:bookmarkEnd w:id="10"/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3.3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bookmarkStart w:id="12" w:name="sub_134"/>
      <w:bookmarkEnd w:id="11"/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3.4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bookmarkStart w:id="13" w:name="sub_135"/>
      <w:bookmarkEnd w:id="12"/>
      <w:proofErr w:type="gramStart"/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3.5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 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bookmarkEnd w:id="13"/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 w:rsidRPr="004D3091">
        <w:rPr>
          <w:rFonts w:ascii="Times New Roman" w:eastAsia="SimSun" w:hAnsi="Times New Roman" w:cs="Times New Roman"/>
          <w:color w:val="FF0000"/>
          <w:sz w:val="26"/>
          <w:szCs w:val="26"/>
          <w:lang w:eastAsia="ar-SA"/>
        </w:rPr>
        <w:t>;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3.6 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наличия</w:t>
      </w:r>
      <w:proofErr w:type="gramEnd"/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ранее вынесенного </w:t>
      </w: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lastRenderedPageBreak/>
        <w:t xml:space="preserve">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Наряду со случаями, предусмотренными пунктом 3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bookmarkStart w:id="14" w:name="sub_104"/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4. Обязательному включению в перечень </w:t>
      </w:r>
      <w:proofErr w:type="gramStart"/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документов, подтверждающих факт признания безнадежной к взысканию задолженности являются</w:t>
      </w:r>
      <w:proofErr w:type="gramEnd"/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: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  <w:bookmarkStart w:id="15" w:name="sub_141"/>
      <w:bookmarkEnd w:id="14"/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- </w:t>
      </w:r>
      <w:r w:rsidRPr="004D3091">
        <w:rPr>
          <w:rFonts w:ascii="Times New Roman" w:eastAsia="SimSun" w:hAnsi="Times New Roman" w:cs="Times New Roman"/>
          <w:sz w:val="26"/>
          <w:szCs w:val="26"/>
          <w:u w:val="single"/>
          <w:lang w:eastAsia="ar-SA"/>
        </w:rPr>
        <w:t>по основанию, указанному в пункте 3.1 настоящего Порядка:</w:t>
      </w:r>
    </w:p>
    <w:bookmarkEnd w:id="15"/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bookmarkStart w:id="16" w:name="sub_142"/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- </w:t>
      </w:r>
      <w:r w:rsidRPr="004D3091">
        <w:rPr>
          <w:rFonts w:ascii="Times New Roman" w:eastAsia="SimSun" w:hAnsi="Times New Roman" w:cs="Times New Roman"/>
          <w:sz w:val="26"/>
          <w:szCs w:val="26"/>
          <w:u w:val="single"/>
          <w:lang w:eastAsia="ar-SA"/>
        </w:rPr>
        <w:t>по основанию, указанному в пункте 3.2 настоящего Порядка:</w:t>
      </w:r>
    </w:p>
    <w:bookmarkEnd w:id="16"/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предпринимателем;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документ, содержащий сведения из Единого государственного реестра индивидуальных предпринимателей о прекращении физическим лицом - плательщиком платежей в бюджет деятельности в качестве индивидуального предпринимателя в связи с принятием судебного акта о признании его несостоятельным (банкротом);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- </w:t>
      </w:r>
      <w:r w:rsidRPr="004D3091">
        <w:rPr>
          <w:rFonts w:ascii="Times New Roman" w:eastAsia="SimSun" w:hAnsi="Times New Roman" w:cs="Times New Roman"/>
          <w:sz w:val="26"/>
          <w:szCs w:val="26"/>
          <w:u w:val="single"/>
          <w:lang w:eastAsia="ar-SA"/>
        </w:rPr>
        <w:t>по основанию, указанному в пункте 3.2.1 настоящего Порядка</w:t>
      </w: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: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судебный акт о завершении конкурсного производства или завершении реализации имущества гражданина - плательщика платежей в бюджет;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bookmarkStart w:id="17" w:name="sub_143"/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- </w:t>
      </w:r>
      <w:r w:rsidRPr="004D3091">
        <w:rPr>
          <w:rFonts w:ascii="Times New Roman" w:eastAsia="SimSun" w:hAnsi="Times New Roman" w:cs="Times New Roman"/>
          <w:sz w:val="26"/>
          <w:szCs w:val="26"/>
          <w:u w:val="single"/>
          <w:lang w:eastAsia="ar-SA"/>
        </w:rPr>
        <w:t>по основанию, указанному в пункте 3.3 настоящего Порядка:</w:t>
      </w:r>
    </w:p>
    <w:bookmarkEnd w:id="17"/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документ, содержащий сведения 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bookmarkStart w:id="18" w:name="sub_144"/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- </w:t>
      </w:r>
      <w:r w:rsidRPr="004D3091">
        <w:rPr>
          <w:rFonts w:ascii="Times New Roman" w:eastAsia="SimSun" w:hAnsi="Times New Roman" w:cs="Times New Roman"/>
          <w:sz w:val="26"/>
          <w:szCs w:val="26"/>
          <w:u w:val="single"/>
          <w:lang w:eastAsia="ar-SA"/>
        </w:rPr>
        <w:t>по основанию, указанному в пункте 3.4 настоящего Порядка:</w:t>
      </w:r>
    </w:p>
    <w:bookmarkEnd w:id="18"/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lastRenderedPageBreak/>
        <w:t>акт об амнистии или о помиловании в отношении осужденных к наказанию в виде штрафа или 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bookmarkStart w:id="19" w:name="sub_145"/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- </w:t>
      </w:r>
      <w:r w:rsidRPr="004D3091">
        <w:rPr>
          <w:rFonts w:ascii="Times New Roman" w:eastAsia="SimSun" w:hAnsi="Times New Roman" w:cs="Times New Roman"/>
          <w:sz w:val="26"/>
          <w:szCs w:val="26"/>
          <w:u w:val="single"/>
          <w:lang w:eastAsia="ar-SA"/>
        </w:rPr>
        <w:t>по основанию, указанному в пункте 3.5 настоящего Порядка:</w:t>
      </w:r>
    </w:p>
    <w:bookmarkEnd w:id="19"/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постановление судебного пристава-исполнителя об окончании исполнительного производства в связи с возвращением взыскателю исполнительного документа по основанию, предусмотренному пунктом 3 или 4 части 1 статьи 46 Федерального закона "Об исполнительном производстве";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постановление о прекращении исполнения постановления о назначении административного наказания.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- </w:t>
      </w:r>
      <w:r w:rsidRPr="004D3091">
        <w:rPr>
          <w:rFonts w:ascii="Times New Roman" w:eastAsia="SimSun" w:hAnsi="Times New Roman" w:cs="Times New Roman"/>
          <w:sz w:val="26"/>
          <w:szCs w:val="26"/>
          <w:u w:val="single"/>
          <w:lang w:eastAsia="ar-SA"/>
        </w:rPr>
        <w:t>в случае указанном в подпункте 3.6 пункта 3 настоящего постановления: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органа.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bookmarkStart w:id="20" w:name="sub_105"/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5. Решение о признании безнадежной к взысканию задолженности по платежам в бюджет, принимается отдельно по каждому юридическому лицу, индивидуальному предпринимателю или физическому лицу по коду вида неналоговых доходов бюджета постоянно действующей комиссией.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bookmarkStart w:id="21" w:name="sub_107"/>
      <w:bookmarkEnd w:id="20"/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6. </w:t>
      </w:r>
      <w:bookmarkStart w:id="22" w:name="sub_106"/>
      <w:proofErr w:type="gramStart"/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Инициатором признания задолженности безнадежной к взысканию является администратор соответствующих неналоговых доходов, который не реже одного раза в квартал, не позднее 5 числа первого месяца следующего квартала проводит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</w:t>
      </w:r>
      <w:proofErr w:type="gramEnd"/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дебиторской задолженности по доходам, признания дебиторской задолженности сомнительной и безнадежной к взысканию.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Документы, подтверждающие факт признания безнадежной к взысканию задолженности передаются в Комиссию не позднее 7 рабочих дней </w:t>
      </w:r>
      <w:proofErr w:type="gramStart"/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с даты проведения</w:t>
      </w:r>
      <w:proofErr w:type="gramEnd"/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инвентаризации расчетов, указанной в абзаце первом настоящего пункта. 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7. </w:t>
      </w:r>
      <w:bookmarkStart w:id="23" w:name="sub_1100"/>
      <w:bookmarkEnd w:id="21"/>
      <w:bookmarkEnd w:id="22"/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В целях подготовки проекта решения о признании безнадежной к взысканию задолженности Комиссия рассматривает и проверяет документы, необходимые для его принятия, в течение 10 рабочих дней со дня их представления администратором соответствующих неналоговых доходов бюджета.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По результатам рассмотрения и проверки документов Комиссией в течение 5 рабочих дней с момента подписания протокола заседания Комиссии подготавливается проект решения о признании безнадежной к взысканию задолженности.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Проект решения о признании безнадежной к взысканию задолженности оформляется Комиссией актом, который подписывается членами комиссии и утверждается руководителем администратора доходов в срок, установленный абзацем вторым настоящего пункта.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proofErr w:type="gramStart"/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применению», и содержит следующую информацию:</w:t>
      </w:r>
      <w:proofErr w:type="gramEnd"/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1) полное наименование организации (фамилия, имя, отчество (при наличии) физического лица);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lastRenderedPageBreak/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3) сведения о платеже, по которому возникла задолженность;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4) код классификации доходов бюджетов Российской Федерации, по </w:t>
      </w:r>
      <w:proofErr w:type="gramStart"/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которому</w:t>
      </w:r>
      <w:proofErr w:type="gramEnd"/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учитывается задолженность, его наименование;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5) сумма задолженности;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6) сумма задолженности по пеням и штрафам по соответствующим платежам в бюджеты;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7) дата принятия решения о признании безнадежной к взысканию задолженности;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8) подписи членов комиссии.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bookmarkStart w:id="24" w:name="sub_108"/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8. Решение о признании безнадежной к взысканию задолженности по платежам в местный бюджет передаётся в отдел бухгалтерского учета (специалисту)</w:t>
      </w:r>
      <w:r w:rsidRPr="004D3091">
        <w:rPr>
          <w:rFonts w:ascii="Times New Roman" w:eastAsia="SimSun" w:hAnsi="Times New Roman" w:cs="Times New Roman"/>
          <w:color w:val="FF0000"/>
          <w:sz w:val="26"/>
          <w:szCs w:val="26"/>
          <w:lang w:eastAsia="ar-SA"/>
        </w:rPr>
        <w:t xml:space="preserve"> </w:t>
      </w: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администрации сельского поселения «Деревня Заболотье».</w:t>
      </w:r>
    </w:p>
    <w:bookmarkEnd w:id="24"/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color w:val="26282F"/>
          <w:sz w:val="26"/>
          <w:szCs w:val="26"/>
          <w:lang w:eastAsia="ar-SA"/>
        </w:rPr>
      </w:pPr>
      <w:r w:rsidRPr="004D3091">
        <w:rPr>
          <w:rFonts w:ascii="Times New Roman" w:eastAsia="SimSun" w:hAnsi="Times New Roman" w:cs="Times New Roman"/>
          <w:sz w:val="26"/>
          <w:szCs w:val="26"/>
          <w:lang w:eastAsia="ar-SA"/>
        </w:rPr>
        <w:t>9. Решение комиссии о признании безнадежной к взысканию задолженности по платежам в бюджет сельского поселения «Деревня Заболотье» является основанием для списания задолженности.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color w:val="26282F"/>
          <w:sz w:val="26"/>
          <w:szCs w:val="26"/>
          <w:lang w:eastAsia="ar-SA"/>
        </w:rPr>
      </w:pP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SimSun" w:hAnsi="Times New Roman" w:cs="Times New Roman"/>
          <w:bCs/>
          <w:color w:val="26282F"/>
          <w:sz w:val="26"/>
          <w:szCs w:val="26"/>
          <w:lang w:eastAsia="ar-SA"/>
        </w:rPr>
      </w:pP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SimSun" w:hAnsi="Times New Roman" w:cs="Times New Roman"/>
          <w:bCs/>
          <w:color w:val="26282F"/>
          <w:sz w:val="26"/>
          <w:szCs w:val="26"/>
          <w:lang w:eastAsia="ar-SA"/>
        </w:rPr>
      </w:pP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SimSun" w:hAnsi="Times New Roman" w:cs="Times New Roman"/>
          <w:bCs/>
          <w:color w:val="26282F"/>
          <w:sz w:val="26"/>
          <w:szCs w:val="26"/>
          <w:lang w:eastAsia="ar-SA"/>
        </w:rPr>
      </w:pPr>
    </w:p>
    <w:p w:rsidR="004D3091" w:rsidRP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</w:pPr>
      <w:bookmarkStart w:id="25" w:name="sub_2000"/>
      <w:bookmarkEnd w:id="23"/>
    </w:p>
    <w:p w:rsidR="004D3091" w:rsidRP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</w:pPr>
    </w:p>
    <w:p w:rsidR="004D3091" w:rsidRP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</w:pPr>
    </w:p>
    <w:p w:rsidR="004D3091" w:rsidRP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</w:pPr>
    </w:p>
    <w:p w:rsidR="004D3091" w:rsidRP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</w:pPr>
    </w:p>
    <w:p w:rsidR="004D3091" w:rsidRP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</w:pPr>
    </w:p>
    <w:p w:rsidR="004D3091" w:rsidRP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</w:pPr>
    </w:p>
    <w:p w:rsidR="004D3091" w:rsidRP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</w:pPr>
    </w:p>
    <w:p w:rsidR="004D3091" w:rsidRP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</w:pPr>
    </w:p>
    <w:p w:rsidR="004D3091" w:rsidRP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</w:pPr>
    </w:p>
    <w:p w:rsidR="004D3091" w:rsidRP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</w:pPr>
    </w:p>
    <w:p w:rsidR="004D3091" w:rsidRP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</w:pPr>
    </w:p>
    <w:p w:rsidR="004D3091" w:rsidRP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</w:pPr>
    </w:p>
    <w:p w:rsidR="004D3091" w:rsidRP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</w:pPr>
    </w:p>
    <w:p w:rsidR="004D3091" w:rsidRP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</w:pPr>
    </w:p>
    <w:p w:rsidR="004D3091" w:rsidRP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</w:pPr>
    </w:p>
    <w:p w:rsidR="004D3091" w:rsidRP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</w:pPr>
    </w:p>
    <w:p w:rsidR="004D3091" w:rsidRP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</w:pPr>
    </w:p>
    <w:p w:rsidR="004D3091" w:rsidRP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</w:pPr>
    </w:p>
    <w:p w:rsidR="004D3091" w:rsidRP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</w:pPr>
    </w:p>
    <w:p w:rsidR="004D3091" w:rsidRP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</w:pPr>
    </w:p>
    <w:p w:rsidR="004D3091" w:rsidRP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</w:pPr>
    </w:p>
    <w:p w:rsidR="004D3091" w:rsidRP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</w:pPr>
    </w:p>
    <w:p w:rsidR="004D3091" w:rsidRP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</w:pPr>
    </w:p>
    <w:p w:rsidR="004D3091" w:rsidRP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</w:pPr>
    </w:p>
    <w:p w:rsidR="004D3091" w:rsidRP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</w:pPr>
    </w:p>
    <w:p w:rsidR="004D3091" w:rsidRP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</w:pPr>
    </w:p>
    <w:p w:rsidR="004D3091" w:rsidRP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</w:pPr>
    </w:p>
    <w:p w:rsidR="004D3091" w:rsidRPr="00893A32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lang w:eastAsia="ar-SA"/>
        </w:rPr>
      </w:pPr>
    </w:p>
    <w:p w:rsidR="004D3091" w:rsidRP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4D3091">
        <w:rPr>
          <w:rFonts w:ascii="Times New Roman" w:eastAsia="Times New Roman" w:hAnsi="Times New Roman" w:cs="Times New Roman"/>
          <w:bCs/>
          <w:kern w:val="1"/>
          <w:lang w:eastAsia="ar-SA"/>
        </w:rPr>
        <w:lastRenderedPageBreak/>
        <w:t xml:space="preserve">Приложение </w:t>
      </w:r>
      <w:r w:rsidRPr="004D3091">
        <w:rPr>
          <w:rFonts w:ascii="Times New Roman" w:eastAsia="Times New Roman" w:hAnsi="Times New Roman" w:cs="Times New Roman"/>
          <w:bCs/>
          <w:kern w:val="1"/>
          <w:lang w:val="en-US" w:eastAsia="ar-SA"/>
        </w:rPr>
        <w:t>N</w:t>
      </w:r>
      <w:r w:rsidRPr="004D3091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2</w:t>
      </w:r>
    </w:p>
    <w:p w:rsidR="004D3091" w:rsidRP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4D3091">
        <w:rPr>
          <w:rFonts w:ascii="Times New Roman" w:eastAsia="Times New Roman" w:hAnsi="Times New Roman" w:cs="Times New Roman"/>
          <w:bCs/>
          <w:kern w:val="1"/>
          <w:lang w:eastAsia="ar-SA"/>
        </w:rPr>
        <w:t>к постановлению администрации</w:t>
      </w:r>
    </w:p>
    <w:p w:rsidR="004D3091" w:rsidRP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4D3091">
        <w:rPr>
          <w:rFonts w:ascii="Times New Roman" w:eastAsia="Times New Roman" w:hAnsi="Times New Roman" w:cs="Times New Roman"/>
          <w:bCs/>
          <w:kern w:val="1"/>
          <w:lang w:eastAsia="ar-SA"/>
        </w:rPr>
        <w:t>сельского поселения «Деревня Заболотье»</w:t>
      </w:r>
    </w:p>
    <w:p w:rsidR="004D3091" w:rsidRPr="004D3091" w:rsidRDefault="004D3091" w:rsidP="00893A32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893A32">
        <w:rPr>
          <w:rFonts w:ascii="Times New Roman" w:eastAsia="Times New Roman" w:hAnsi="Times New Roman" w:cs="Times New Roman"/>
          <w:bCs/>
          <w:kern w:val="1"/>
          <w:lang w:eastAsia="ar-SA"/>
        </w:rPr>
        <w:t>от «23</w:t>
      </w:r>
      <w:r w:rsidRPr="004D3091">
        <w:rPr>
          <w:rFonts w:ascii="Times New Roman" w:eastAsia="Times New Roman" w:hAnsi="Times New Roman" w:cs="Times New Roman"/>
          <w:bCs/>
          <w:kern w:val="1"/>
          <w:lang w:eastAsia="ar-SA"/>
        </w:rPr>
        <w:t>»</w:t>
      </w:r>
      <w:r w:rsidRPr="00893A32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сентября </w:t>
      </w:r>
      <w:r w:rsidRPr="004D3091">
        <w:rPr>
          <w:rFonts w:ascii="Times New Roman" w:eastAsia="Times New Roman" w:hAnsi="Times New Roman" w:cs="Times New Roman"/>
          <w:bCs/>
          <w:kern w:val="1"/>
          <w:lang w:eastAsia="ar-SA"/>
        </w:rPr>
        <w:t>2023</w:t>
      </w:r>
      <w:r w:rsidRPr="00893A32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г </w:t>
      </w:r>
      <w:r w:rsidRPr="004D3091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№ </w:t>
      </w:r>
      <w:r w:rsidRPr="00893A32">
        <w:rPr>
          <w:rFonts w:ascii="Times New Roman" w:eastAsia="Times New Roman" w:hAnsi="Times New Roman" w:cs="Times New Roman"/>
          <w:bCs/>
          <w:kern w:val="1"/>
          <w:lang w:eastAsia="ar-SA"/>
        </w:rPr>
        <w:t>35</w:t>
      </w:r>
    </w:p>
    <w:p w:rsidR="004D3091" w:rsidRPr="004D3091" w:rsidRDefault="004D3091" w:rsidP="00893A32">
      <w:pPr>
        <w:widowControl w:val="0"/>
        <w:tabs>
          <w:tab w:val="left" w:pos="432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D309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Положение</w:t>
      </w:r>
      <w:r w:rsidRPr="004D309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br/>
      </w:r>
      <w:proofErr w:type="gramStart"/>
      <w:r w:rsidRPr="004D309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4D309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в бюджет сельского поселения «Деревня Заболотье»</w:t>
      </w:r>
      <w:bookmarkEnd w:id="25"/>
    </w:p>
    <w:p w:rsidR="004D3091" w:rsidRP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bookmarkStart w:id="26" w:name="sub_100"/>
      <w:r w:rsidRPr="004D309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1. Общие положения</w:t>
      </w:r>
      <w:bookmarkEnd w:id="26"/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bookmarkStart w:id="27" w:name="sub_11"/>
      <w:r w:rsidRPr="004D3091">
        <w:rPr>
          <w:rFonts w:ascii="Times New Roman" w:eastAsia="SimSun" w:hAnsi="Times New Roman" w:cs="Times New Roman"/>
          <w:sz w:val="24"/>
          <w:szCs w:val="24"/>
          <w:lang w:eastAsia="ar-SA"/>
        </w:rPr>
        <w:t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сельского поселения «Деревня Заболотье» (далее - комиссия).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bookmarkStart w:id="28" w:name="sub_12"/>
      <w:bookmarkEnd w:id="27"/>
      <w:r w:rsidRPr="004D3091">
        <w:rPr>
          <w:rFonts w:ascii="Times New Roman" w:eastAsia="SimSun" w:hAnsi="Times New Roman" w:cs="Times New Roman"/>
          <w:sz w:val="24"/>
          <w:szCs w:val="24"/>
          <w:lang w:eastAsia="ar-SA"/>
        </w:rPr>
        <w:t>1.2.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сельского поселения «Деревня Заболотье».</w:t>
      </w:r>
      <w:bookmarkEnd w:id="28"/>
    </w:p>
    <w:p w:rsidR="004D3091" w:rsidRP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bookmarkStart w:id="29" w:name="sub_200"/>
      <w:r w:rsidRPr="004D309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2. Основные задачи комиссии</w:t>
      </w:r>
      <w:bookmarkEnd w:id="29"/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D3091">
        <w:rPr>
          <w:rFonts w:ascii="Times New Roman" w:eastAsia="SimSun" w:hAnsi="Times New Roman" w:cs="Times New Roman"/>
          <w:sz w:val="24"/>
          <w:szCs w:val="24"/>
          <w:lang w:eastAsia="ar-SA"/>
        </w:rPr>
        <w:t>Основными задачами комиссии являются: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bookmarkStart w:id="30" w:name="sub_21"/>
      <w:r w:rsidRPr="004D3091">
        <w:rPr>
          <w:rFonts w:ascii="Times New Roman" w:eastAsia="SimSun" w:hAnsi="Times New Roman" w:cs="Times New Roman"/>
          <w:sz w:val="24"/>
          <w:szCs w:val="24"/>
          <w:lang w:eastAsia="ar-SA"/>
        </w:rP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бюджет;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bookmarkStart w:id="31" w:name="sub_22"/>
      <w:bookmarkEnd w:id="30"/>
      <w:r w:rsidRPr="004D3091">
        <w:rPr>
          <w:rFonts w:ascii="Times New Roman" w:eastAsia="SimSun" w:hAnsi="Times New Roman" w:cs="Times New Roman"/>
          <w:sz w:val="24"/>
          <w:szCs w:val="24"/>
          <w:lang w:eastAsia="ar-SA"/>
        </w:rPr>
        <w:t>2.2. Оценка обоснованности признания безнадежной к взысканию задолженности;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bookmarkStart w:id="32" w:name="sub_23"/>
      <w:bookmarkEnd w:id="31"/>
      <w:r w:rsidRPr="004D3091">
        <w:rPr>
          <w:rFonts w:ascii="Times New Roman" w:eastAsia="SimSun" w:hAnsi="Times New Roman" w:cs="Times New Roman"/>
          <w:sz w:val="24"/>
          <w:szCs w:val="24"/>
          <w:lang w:eastAsia="ar-SA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bookmarkEnd w:id="32"/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D3091">
        <w:rPr>
          <w:rFonts w:ascii="Times New Roman" w:eastAsia="SimSun" w:hAnsi="Times New Roman" w:cs="Times New Roman"/>
          <w:sz w:val="24"/>
          <w:szCs w:val="24"/>
          <w:lang w:eastAsia="ar-SA"/>
        </w:rPr>
        <w:t>а) признать задолженность по платежам в бюджет безнадежной к взысканию;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D3091">
        <w:rPr>
          <w:rFonts w:ascii="Times New Roman" w:eastAsia="SimSun" w:hAnsi="Times New Roman" w:cs="Times New Roman"/>
          <w:sz w:val="24"/>
          <w:szCs w:val="24"/>
          <w:lang w:eastAsia="ar-SA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 безнадежной к взысканию.</w:t>
      </w:r>
    </w:p>
    <w:p w:rsidR="004D3091" w:rsidRP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bookmarkStart w:id="33" w:name="sub_300"/>
      <w:r w:rsidRPr="004D309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3. Права комиссии</w:t>
      </w:r>
      <w:bookmarkEnd w:id="33"/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D3091">
        <w:rPr>
          <w:rFonts w:ascii="Times New Roman" w:eastAsia="SimSun" w:hAnsi="Times New Roman" w:cs="Times New Roman"/>
          <w:sz w:val="24"/>
          <w:szCs w:val="24"/>
          <w:lang w:eastAsia="ar-SA"/>
        </w:rPr>
        <w:t>Комиссия имеет право: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bookmarkStart w:id="34" w:name="sub_31"/>
      <w:r w:rsidRPr="004D3091">
        <w:rPr>
          <w:rFonts w:ascii="Times New Roman" w:eastAsia="SimSun" w:hAnsi="Times New Roman" w:cs="Times New Roman"/>
          <w:sz w:val="24"/>
          <w:szCs w:val="24"/>
          <w:lang w:eastAsia="ar-SA"/>
        </w:rPr>
        <w:t>3.1. Запрашивать информацию по вопросам, относящимся к компетенции комиссии;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bookmarkStart w:id="35" w:name="sub_32"/>
      <w:bookmarkEnd w:id="34"/>
      <w:r w:rsidRPr="004D3091">
        <w:rPr>
          <w:rFonts w:ascii="Times New Roman" w:eastAsia="SimSun" w:hAnsi="Times New Roman" w:cs="Times New Roman"/>
          <w:sz w:val="24"/>
          <w:szCs w:val="24"/>
          <w:lang w:eastAsia="ar-SA"/>
        </w:rPr>
        <w:t>3.2. Заслушивать представителей плательщиков по вопросам, относящимся к компетенции комиссии.</w:t>
      </w:r>
      <w:bookmarkEnd w:id="35"/>
    </w:p>
    <w:p w:rsidR="004D3091" w:rsidRPr="004D3091" w:rsidRDefault="004D3091" w:rsidP="004D3091">
      <w:pPr>
        <w:widowControl w:val="0"/>
        <w:tabs>
          <w:tab w:val="left" w:pos="432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bookmarkStart w:id="36" w:name="sub_400"/>
      <w:r w:rsidRPr="004D309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4. Организация работы комиссии</w:t>
      </w:r>
      <w:bookmarkEnd w:id="36"/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bookmarkStart w:id="37" w:name="sub_41"/>
      <w:r w:rsidRPr="004D3091">
        <w:rPr>
          <w:rFonts w:ascii="Times New Roman" w:eastAsia="SimSun" w:hAnsi="Times New Roman" w:cs="Times New Roman"/>
          <w:sz w:val="24"/>
          <w:szCs w:val="24"/>
          <w:lang w:eastAsia="ar-SA"/>
        </w:rPr>
        <w:t>4.1.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bookmarkStart w:id="38" w:name="sub_42"/>
      <w:bookmarkEnd w:id="37"/>
      <w:r w:rsidRPr="004D3091">
        <w:rPr>
          <w:rFonts w:ascii="Times New Roman" w:eastAsia="SimSun" w:hAnsi="Times New Roman" w:cs="Times New Roman"/>
          <w:sz w:val="24"/>
          <w:szCs w:val="24"/>
          <w:lang w:eastAsia="ar-SA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bookmarkStart w:id="39" w:name="sub_43"/>
      <w:bookmarkEnd w:id="38"/>
      <w:r w:rsidRPr="004D3091">
        <w:rPr>
          <w:rFonts w:ascii="Times New Roman" w:eastAsia="SimSun" w:hAnsi="Times New Roman" w:cs="Times New Roman"/>
          <w:sz w:val="24"/>
          <w:szCs w:val="24"/>
          <w:lang w:eastAsia="ar-SA"/>
        </w:rPr>
        <w:t>4.3. Заседание комиссии является правомочным, если на нем присутствует более половины членов комиссии.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bookmarkStart w:id="40" w:name="sub_44"/>
      <w:bookmarkEnd w:id="39"/>
      <w:r w:rsidRPr="004D3091">
        <w:rPr>
          <w:rFonts w:ascii="Times New Roman" w:eastAsia="SimSun" w:hAnsi="Times New Roman" w:cs="Times New Roman"/>
          <w:sz w:val="24"/>
          <w:szCs w:val="24"/>
          <w:lang w:eastAsia="ar-SA"/>
        </w:rPr>
        <w:t>4.4.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4D3091" w:rsidRPr="004D3091" w:rsidRDefault="004D3091" w:rsidP="00893A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bookmarkStart w:id="41" w:name="sub_45"/>
      <w:bookmarkEnd w:id="40"/>
      <w:r w:rsidRPr="004D30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4.5. Решение комиссии подписывается </w:t>
      </w:r>
      <w:proofErr w:type="gramStart"/>
      <w:r w:rsidRPr="004D3091">
        <w:rPr>
          <w:rFonts w:ascii="Times New Roman" w:eastAsia="SimSun" w:hAnsi="Times New Roman" w:cs="Times New Roman"/>
          <w:sz w:val="24"/>
          <w:szCs w:val="24"/>
          <w:lang w:eastAsia="ar-SA"/>
        </w:rPr>
        <w:t>всеми членами комиссии, присутствовавшими на ее заседании и утверждается</w:t>
      </w:r>
      <w:proofErr w:type="gramEnd"/>
      <w:r w:rsidRPr="004D30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руководителем администратора доходов.</w:t>
      </w:r>
      <w:bookmarkEnd w:id="41"/>
    </w:p>
    <w:p w:rsidR="004D3091" w:rsidRPr="004D3091" w:rsidRDefault="004D3091" w:rsidP="00893A32">
      <w:pPr>
        <w:widowControl w:val="0"/>
        <w:tabs>
          <w:tab w:val="left" w:pos="432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D309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Состав</w:t>
      </w:r>
      <w:r w:rsidRPr="004D309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br/>
        <w:t xml:space="preserve">Комиссии </w:t>
      </w:r>
      <w:proofErr w:type="gramStart"/>
      <w:r w:rsidRPr="004D309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по рассмотрению вопросов о признании безнадежной к взысканию задолженности по платежам в бюджет</w:t>
      </w:r>
      <w:proofErr w:type="gramEnd"/>
      <w:r w:rsidRPr="004D309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сельского поселения «Деревня Заболотье»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D3091">
        <w:rPr>
          <w:rFonts w:ascii="Times New Roman" w:eastAsia="SimSun" w:hAnsi="Times New Roman" w:cs="Times New Roman"/>
          <w:sz w:val="24"/>
          <w:szCs w:val="24"/>
          <w:lang w:eastAsia="ar-SA"/>
        </w:rPr>
        <w:t>Ф.И.О.  - Глава администрации сельского поселения «Деревня Заболотье», председатель комиссии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D30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Ф.И.О. - Должность, заместитель председатель комиссии 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D3091">
        <w:rPr>
          <w:rFonts w:ascii="Times New Roman" w:eastAsia="SimSun" w:hAnsi="Times New Roman" w:cs="Times New Roman"/>
          <w:sz w:val="24"/>
          <w:szCs w:val="24"/>
          <w:lang w:eastAsia="ar-SA"/>
        </w:rPr>
        <w:t>Ф.И.О. - Должность, секретарь комиссии</w:t>
      </w: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4D3091" w:rsidRPr="004D3091" w:rsidRDefault="004D3091" w:rsidP="004D309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D3091">
        <w:rPr>
          <w:rFonts w:ascii="Times New Roman" w:eastAsia="SimSun" w:hAnsi="Times New Roman" w:cs="Times New Roman"/>
          <w:b/>
          <w:bCs/>
          <w:color w:val="26282F"/>
          <w:sz w:val="24"/>
          <w:szCs w:val="24"/>
          <w:lang w:eastAsia="ar-SA"/>
        </w:rPr>
        <w:t>Члены комиссии:</w:t>
      </w:r>
    </w:p>
    <w:p w:rsidR="008C57F8" w:rsidRPr="004D3091" w:rsidRDefault="008C57F8" w:rsidP="004D3091">
      <w:pPr>
        <w:rPr>
          <w:rFonts w:ascii="Times New Roman" w:hAnsi="Times New Roman" w:cs="Times New Roman"/>
          <w:sz w:val="24"/>
          <w:szCs w:val="24"/>
        </w:rPr>
      </w:pPr>
    </w:p>
    <w:sectPr w:rsidR="008C57F8" w:rsidRPr="004D3091">
      <w:pgSz w:w="11906" w:h="16800"/>
      <w:pgMar w:top="709" w:right="701" w:bottom="426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81233D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A75EB"/>
    <w:rsid w:val="004D3091"/>
    <w:rsid w:val="00893A32"/>
    <w:rsid w:val="008C57F8"/>
    <w:rsid w:val="009172EF"/>
    <w:rsid w:val="00BD683B"/>
    <w:rsid w:val="00DA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D30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D309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0"/>
      <w:szCs w:val="20"/>
      <w:lang w:eastAsia="ar-SA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D3091"/>
    <w:rPr>
      <w:rFonts w:ascii="Times New Roman CYR" w:eastAsia="SimSun" w:hAnsi="Times New Roman CYR" w:cs="Times New Roman CYR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D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30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/redirect/71393500/0" TargetMode="External"/><Relationship Id="rId5" Type="http://schemas.openxmlformats.org/officeDocument/2006/relationships/hyperlink" Target="http://mobileonline.garant.ru/document/redirect/12112604/4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2461</Words>
  <Characters>14031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2023-09-27T07:06:00Z</cp:lastPrinted>
  <dcterms:created xsi:type="dcterms:W3CDTF">2023-09-27T07:08:00Z</dcterms:created>
  <dcterms:modified xsi:type="dcterms:W3CDTF">2023-09-27T07:08:00Z</dcterms:modified>
</cp:coreProperties>
</file>