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09" w:rsidRDefault="00D83C09" w:rsidP="00D8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D83C09" w:rsidRDefault="00D83C09" w:rsidP="00D83C0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83C09" w:rsidRDefault="00D83C09" w:rsidP="00D8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D83C09" w:rsidRDefault="00D83C09" w:rsidP="00D83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 xml:space="preserve">» </w:t>
      </w:r>
    </w:p>
    <w:p w:rsidR="00D83C09" w:rsidRDefault="00D83C09" w:rsidP="00D83C09">
      <w:pPr>
        <w:jc w:val="center"/>
        <w:rPr>
          <w:b/>
          <w:sz w:val="28"/>
          <w:szCs w:val="28"/>
        </w:rPr>
      </w:pPr>
    </w:p>
    <w:p w:rsidR="00D83C09" w:rsidRPr="0056680B" w:rsidRDefault="00D83C09" w:rsidP="00D83C09">
      <w:pPr>
        <w:jc w:val="center"/>
        <w:rPr>
          <w:b/>
          <w:sz w:val="36"/>
          <w:szCs w:val="36"/>
        </w:rPr>
      </w:pPr>
      <w:r w:rsidRPr="0056680B">
        <w:rPr>
          <w:b/>
          <w:sz w:val="36"/>
          <w:szCs w:val="36"/>
        </w:rPr>
        <w:t>РЕШЕНИЕ</w:t>
      </w:r>
    </w:p>
    <w:p w:rsidR="00D83C09" w:rsidRDefault="00D83C09" w:rsidP="00D83C09"/>
    <w:p w:rsidR="00D83C09" w:rsidRDefault="00D83C09" w:rsidP="00D83C09">
      <w:pPr>
        <w:rPr>
          <w:sz w:val="28"/>
          <w:szCs w:val="28"/>
        </w:rPr>
      </w:pPr>
      <w:r w:rsidRPr="003A5C1F">
        <w:rPr>
          <w:sz w:val="28"/>
          <w:szCs w:val="28"/>
        </w:rPr>
        <w:t xml:space="preserve">27 декабря 2023 </w:t>
      </w:r>
      <w:r>
        <w:rPr>
          <w:sz w:val="28"/>
          <w:szCs w:val="28"/>
        </w:rPr>
        <w:t>г.</w:t>
      </w:r>
      <w:r w:rsidRPr="003A5C1F">
        <w:rPr>
          <w:sz w:val="28"/>
          <w:szCs w:val="28"/>
        </w:rPr>
        <w:t xml:space="preserve">                                                                                           № </w:t>
      </w:r>
      <w:r w:rsidR="006C3ABA">
        <w:rPr>
          <w:sz w:val="28"/>
          <w:szCs w:val="28"/>
        </w:rPr>
        <w:t>5</w:t>
      </w:r>
      <w:r w:rsidR="00F9744A">
        <w:rPr>
          <w:sz w:val="28"/>
          <w:szCs w:val="28"/>
        </w:rPr>
        <w:t>8</w:t>
      </w:r>
    </w:p>
    <w:p w:rsidR="00D62A0E" w:rsidRPr="003A5C1F" w:rsidRDefault="00D62A0E" w:rsidP="00D83C09">
      <w:pPr>
        <w:rPr>
          <w:sz w:val="28"/>
          <w:szCs w:val="28"/>
        </w:rPr>
      </w:pPr>
    </w:p>
    <w:p w:rsidR="00D83C09" w:rsidRDefault="00D83C09" w:rsidP="00D83C09"/>
    <w:p w:rsidR="00D83C09" w:rsidRDefault="00D83C09" w:rsidP="00D83C09">
      <w:pPr>
        <w:pStyle w:val="ConsPlusTitle"/>
        <w:widowControl/>
        <w:jc w:val="center"/>
        <w:rPr>
          <w:sz w:val="26"/>
          <w:szCs w:val="26"/>
        </w:rPr>
      </w:pPr>
      <w:r w:rsidRPr="0056680B">
        <w:rPr>
          <w:sz w:val="26"/>
          <w:szCs w:val="26"/>
        </w:rPr>
        <w:t xml:space="preserve"> Об утверждении </w:t>
      </w:r>
      <w:r>
        <w:rPr>
          <w:sz w:val="26"/>
          <w:szCs w:val="26"/>
        </w:rPr>
        <w:t>Положения о муниципальном контроле в сфере благоустройства на территории сельского поселения</w:t>
      </w:r>
    </w:p>
    <w:p w:rsidR="00D83C09" w:rsidRPr="0056680B" w:rsidRDefault="00D83C09" w:rsidP="00D83C09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</w:t>
      </w:r>
    </w:p>
    <w:p w:rsidR="00D83C09" w:rsidRPr="0056680B" w:rsidRDefault="00D83C09" w:rsidP="00D83C09">
      <w:pPr>
        <w:rPr>
          <w:sz w:val="26"/>
          <w:szCs w:val="26"/>
        </w:rPr>
      </w:pPr>
    </w:p>
    <w:p w:rsidR="00D83C09" w:rsidRPr="0056680B" w:rsidRDefault="00D83C09" w:rsidP="00D83C0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3C09" w:rsidRDefault="00D83C09" w:rsidP="00D83C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6680B">
        <w:rPr>
          <w:sz w:val="26"/>
          <w:szCs w:val="26"/>
        </w:rPr>
        <w:t xml:space="preserve"> соответствии с</w:t>
      </w:r>
      <w:r>
        <w:rPr>
          <w:sz w:val="26"/>
          <w:szCs w:val="26"/>
        </w:rPr>
        <w:t xml:space="preserve"> пунктом 19 части 1 статьи 14</w:t>
      </w:r>
      <w:r w:rsidRPr="0056680B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ого</w:t>
      </w:r>
      <w:r w:rsidRPr="0056680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56680B">
        <w:rPr>
          <w:sz w:val="26"/>
          <w:szCs w:val="26"/>
        </w:rPr>
        <w:t xml:space="preserve"> от 06</w:t>
      </w:r>
      <w:r>
        <w:rPr>
          <w:sz w:val="26"/>
          <w:szCs w:val="26"/>
        </w:rPr>
        <w:t>.10.</w:t>
      </w:r>
      <w:r w:rsidRPr="0056680B">
        <w:rPr>
          <w:sz w:val="26"/>
          <w:szCs w:val="26"/>
        </w:rPr>
        <w:t>2003 №131-ФЗ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Федеральным законом от 31.07.2020 №248-ФЗ «О государственном контроле (надзоре) и муниципальном контроле в </w:t>
      </w:r>
      <w:proofErr w:type="spellStart"/>
      <w:r>
        <w:rPr>
          <w:sz w:val="26"/>
          <w:szCs w:val="26"/>
        </w:rPr>
        <w:t>Российцской</w:t>
      </w:r>
      <w:proofErr w:type="spellEnd"/>
      <w:r>
        <w:rPr>
          <w:sz w:val="26"/>
          <w:szCs w:val="26"/>
        </w:rPr>
        <w:t xml:space="preserve"> Федерации»,</w:t>
      </w:r>
      <w:r w:rsidRPr="0056680B">
        <w:rPr>
          <w:sz w:val="26"/>
          <w:szCs w:val="26"/>
        </w:rPr>
        <w:t xml:space="preserve"> Уставом сельского поселения «Село </w:t>
      </w:r>
      <w:proofErr w:type="gramStart"/>
      <w:r w:rsidRPr="0056680B">
        <w:rPr>
          <w:sz w:val="26"/>
          <w:szCs w:val="26"/>
        </w:rPr>
        <w:t>Заречный</w:t>
      </w:r>
      <w:proofErr w:type="gramEnd"/>
      <w:r w:rsidRPr="0056680B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56680B">
        <w:rPr>
          <w:sz w:val="26"/>
          <w:szCs w:val="26"/>
        </w:rPr>
        <w:t xml:space="preserve"> Сельская Дума сельского поселения «Село Заречный»</w:t>
      </w:r>
    </w:p>
    <w:p w:rsidR="00D62A0E" w:rsidRDefault="00D62A0E" w:rsidP="00D83C09">
      <w:pPr>
        <w:ind w:firstLine="567"/>
        <w:jc w:val="both"/>
        <w:rPr>
          <w:sz w:val="26"/>
          <w:szCs w:val="26"/>
        </w:rPr>
      </w:pPr>
    </w:p>
    <w:p w:rsidR="00D83C09" w:rsidRDefault="00D83C09" w:rsidP="00D83C09">
      <w:pPr>
        <w:ind w:firstLine="567"/>
        <w:jc w:val="center"/>
        <w:rPr>
          <w:b/>
          <w:sz w:val="26"/>
          <w:szCs w:val="26"/>
        </w:rPr>
      </w:pPr>
      <w:r w:rsidRPr="0056680B">
        <w:rPr>
          <w:b/>
          <w:sz w:val="26"/>
          <w:szCs w:val="26"/>
        </w:rPr>
        <w:t>РЕШИЛА:</w:t>
      </w:r>
    </w:p>
    <w:p w:rsidR="004A2875" w:rsidRDefault="004A2875" w:rsidP="00D83C09">
      <w:pPr>
        <w:ind w:firstLine="567"/>
        <w:jc w:val="center"/>
        <w:rPr>
          <w:b/>
          <w:sz w:val="26"/>
          <w:szCs w:val="26"/>
        </w:rPr>
      </w:pPr>
    </w:p>
    <w:p w:rsidR="00D83C09" w:rsidRDefault="004A2875" w:rsidP="004A2875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="00D83C09" w:rsidRPr="00D83C09">
        <w:rPr>
          <w:sz w:val="26"/>
          <w:szCs w:val="26"/>
        </w:rPr>
        <w:t xml:space="preserve">Утвердить прилагаемое Положение о муниципальном </w:t>
      </w:r>
      <w:r w:rsidR="00D83C09">
        <w:rPr>
          <w:sz w:val="26"/>
          <w:szCs w:val="26"/>
        </w:rPr>
        <w:t xml:space="preserve"> контроле в сфере</w:t>
      </w:r>
      <w:r>
        <w:rPr>
          <w:sz w:val="26"/>
          <w:szCs w:val="26"/>
        </w:rPr>
        <w:t xml:space="preserve"> благоустройства на территории 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».</w:t>
      </w:r>
    </w:p>
    <w:p w:rsidR="0063527C" w:rsidRDefault="004A2875" w:rsidP="004A2875">
      <w:pPr>
        <w:jc w:val="both"/>
        <w:rPr>
          <w:sz w:val="26"/>
          <w:szCs w:val="26"/>
        </w:rPr>
      </w:pPr>
      <w:r>
        <w:t xml:space="preserve">         </w:t>
      </w:r>
      <w:r w:rsidRPr="004A2875">
        <w:rPr>
          <w:sz w:val="26"/>
          <w:szCs w:val="26"/>
        </w:rPr>
        <w:t>2. Настоящее решение вступает в силу со дня его официального опубликования</w:t>
      </w:r>
      <w:r>
        <w:rPr>
          <w:sz w:val="26"/>
          <w:szCs w:val="26"/>
        </w:rPr>
        <w:t xml:space="preserve"> (обнародования).</w:t>
      </w: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4A2875" w:rsidRDefault="004A2875" w:rsidP="004A28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                                                                     Е.М.Пряхина</w:t>
      </w: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4A2875" w:rsidRDefault="004A2875" w:rsidP="004A2875">
      <w:pPr>
        <w:jc w:val="both"/>
        <w:rPr>
          <w:sz w:val="26"/>
          <w:szCs w:val="26"/>
        </w:rPr>
      </w:pPr>
    </w:p>
    <w:p w:rsidR="00D62A0E" w:rsidRDefault="00D62A0E" w:rsidP="004A287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D62A0E" w:rsidRDefault="00D62A0E" w:rsidP="004A2875">
      <w:pPr>
        <w:jc w:val="right"/>
        <w:rPr>
          <w:sz w:val="26"/>
          <w:szCs w:val="26"/>
        </w:rPr>
      </w:pPr>
      <w:r>
        <w:rPr>
          <w:sz w:val="26"/>
          <w:szCs w:val="26"/>
        </w:rPr>
        <w:t>решением</w:t>
      </w:r>
      <w:r w:rsidR="004A287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Сельской Думы</w:t>
      </w:r>
    </w:p>
    <w:p w:rsidR="00D62A0E" w:rsidRDefault="00D62A0E" w:rsidP="004A287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27.12.2023 № </w:t>
      </w:r>
      <w:r w:rsidR="001B1164">
        <w:rPr>
          <w:sz w:val="26"/>
          <w:szCs w:val="26"/>
        </w:rPr>
        <w:t>5</w:t>
      </w:r>
      <w:r w:rsidR="00F9744A">
        <w:rPr>
          <w:sz w:val="26"/>
          <w:szCs w:val="26"/>
        </w:rPr>
        <w:t>8</w:t>
      </w:r>
    </w:p>
    <w:p w:rsidR="00D62A0E" w:rsidRDefault="00D62A0E" w:rsidP="004A2875">
      <w:pPr>
        <w:jc w:val="right"/>
        <w:rPr>
          <w:sz w:val="26"/>
          <w:szCs w:val="26"/>
        </w:rPr>
      </w:pPr>
    </w:p>
    <w:p w:rsidR="00D62A0E" w:rsidRDefault="00D62A0E" w:rsidP="004A2875">
      <w:pPr>
        <w:jc w:val="right"/>
        <w:rPr>
          <w:sz w:val="26"/>
          <w:szCs w:val="26"/>
        </w:rPr>
      </w:pPr>
    </w:p>
    <w:p w:rsidR="00D62A0E" w:rsidRDefault="00D62A0E" w:rsidP="00D62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о муниципальном контроле в сфере благоустройства на территории сельского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>
        <w:rPr>
          <w:b/>
          <w:sz w:val="26"/>
          <w:szCs w:val="26"/>
        </w:rPr>
        <w:t>»</w:t>
      </w:r>
    </w:p>
    <w:p w:rsidR="00D62A0E" w:rsidRDefault="00D62A0E" w:rsidP="00D62A0E">
      <w:pPr>
        <w:jc w:val="center"/>
        <w:rPr>
          <w:b/>
          <w:sz w:val="26"/>
          <w:szCs w:val="26"/>
        </w:rPr>
      </w:pPr>
    </w:p>
    <w:p w:rsidR="00D62A0E" w:rsidRPr="001A5CF6" w:rsidRDefault="001A5CF6" w:rsidP="001A5CF6">
      <w:pPr>
        <w:pStyle w:val="a3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</w:t>
      </w:r>
      <w:r w:rsidR="00A95EA5">
        <w:rPr>
          <w:b/>
          <w:sz w:val="26"/>
          <w:szCs w:val="26"/>
        </w:rPr>
        <w:t>жения.</w:t>
      </w:r>
    </w:p>
    <w:p w:rsidR="00D62A0E" w:rsidRDefault="00D62A0E" w:rsidP="00D62A0E">
      <w:pPr>
        <w:jc w:val="center"/>
        <w:rPr>
          <w:b/>
          <w:sz w:val="26"/>
          <w:szCs w:val="26"/>
        </w:rPr>
      </w:pPr>
    </w:p>
    <w:p w:rsidR="00D62A0E" w:rsidRPr="00EA2C30" w:rsidRDefault="00EA2C30" w:rsidP="00D62A0E">
      <w:r>
        <w:t xml:space="preserve">         </w:t>
      </w:r>
      <w:r w:rsidR="00D62A0E" w:rsidRPr="00EA2C30">
        <w:t>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«Село Заречный» (далее - муниципальный контроль в сфере благоустройства).</w:t>
      </w:r>
    </w:p>
    <w:p w:rsidR="00D62A0E" w:rsidRPr="00EA2C30" w:rsidRDefault="00EA2C30" w:rsidP="00D62A0E">
      <w:pPr>
        <w:spacing w:after="1" w:line="220" w:lineRule="atLeast"/>
      </w:pPr>
      <w:r>
        <w:t xml:space="preserve">         </w:t>
      </w:r>
      <w:r w:rsidR="00D62A0E" w:rsidRPr="00EA2C30">
        <w:t xml:space="preserve">1.2. </w:t>
      </w:r>
      <w:proofErr w:type="gramStart"/>
      <w:r w:rsidR="00D62A0E" w:rsidRPr="00EA2C30"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обязательных требований Правил благоустройства и содержания территорий муниципального</w:t>
      </w:r>
      <w:r>
        <w:t xml:space="preserve"> </w:t>
      </w:r>
      <w:r w:rsidR="00D62A0E" w:rsidRPr="00EA2C30">
        <w:t>образования сельского поселения</w:t>
      </w:r>
      <w:r>
        <w:t xml:space="preserve"> </w:t>
      </w:r>
      <w:r w:rsidR="00D62A0E" w:rsidRPr="00EA2C30">
        <w:t xml:space="preserve">«Село Заречный» (далее - Правила благоустройства), в том числе требований </w:t>
      </w:r>
      <w:r w:rsidR="00D62A0E" w:rsidRPr="00EA2C30">
        <w:rPr>
          <w:color w:val="000000"/>
          <w:shd w:val="clear" w:color="auto" w:fill="FFFFFF"/>
        </w:rPr>
        <w:t>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  <w:proofErr w:type="gramEnd"/>
    </w:p>
    <w:p w:rsidR="00D62A0E" w:rsidRPr="00EA2C30" w:rsidRDefault="00EA2C30" w:rsidP="00D62A0E">
      <w:pPr>
        <w:spacing w:line="220" w:lineRule="atLeast"/>
      </w:pPr>
      <w:r>
        <w:rPr>
          <w:highlight w:val="white"/>
        </w:rPr>
        <w:t xml:space="preserve">         </w:t>
      </w:r>
      <w:r w:rsidR="00D62A0E" w:rsidRPr="00EA2C30">
        <w:rPr>
          <w:highlight w:val="white"/>
        </w:rPr>
        <w:t>1.</w:t>
      </w:r>
      <w:r>
        <w:rPr>
          <w:highlight w:val="white"/>
        </w:rPr>
        <w:t>3</w:t>
      </w:r>
      <w:r w:rsidR="00D62A0E" w:rsidRPr="00EA2C30">
        <w:rPr>
          <w:highlight w:val="white"/>
        </w:rPr>
        <w:t>. Органом, уполномоченным на осуществление муниципального контроля в сфере благоустройства (далее - уполномоченный орган), является администрация сельского поселения «Село Заречный».</w:t>
      </w:r>
    </w:p>
    <w:p w:rsidR="00D62A0E" w:rsidRPr="00EA2C30" w:rsidRDefault="00D62A0E" w:rsidP="00D62A0E">
      <w:pPr>
        <w:pStyle w:val="a5"/>
        <w:spacing w:after="0" w:line="220" w:lineRule="atLeast"/>
        <w:rPr>
          <w:rFonts w:ascii="Times New Roman" w:hAnsi="Times New Roman"/>
          <w:color w:val="000000"/>
          <w:highlight w:val="white"/>
        </w:rPr>
      </w:pPr>
      <w:r w:rsidRPr="00EA2C30">
        <w:rPr>
          <w:rFonts w:ascii="Times New Roman" w:hAnsi="Times New Roman"/>
          <w:color w:val="212121"/>
          <w:shd w:val="clear" w:color="auto" w:fill="FFFFFF"/>
        </w:rPr>
        <w:t>1</w:t>
      </w:r>
      <w:r w:rsidR="00EA2C30">
        <w:rPr>
          <w:rFonts w:ascii="Times New Roman" w:hAnsi="Times New Roman"/>
          <w:color w:val="212121"/>
          <w:shd w:val="clear" w:color="auto" w:fill="FFFFFF"/>
        </w:rPr>
        <w:t>.4</w:t>
      </w:r>
      <w:r w:rsidRPr="00EA2C30">
        <w:rPr>
          <w:rFonts w:ascii="Times New Roman" w:hAnsi="Times New Roman"/>
          <w:color w:val="212121"/>
          <w:shd w:val="clear" w:color="auto" w:fill="FFFFFF"/>
        </w:rPr>
        <w:t>. Должностными лицами администрации, уполномоченными осуществлять контроль в сфере благоустройства, являются глава администрации, ведущий специалист и ведущий эксперт (далее также – должностные лица, уполномоченные осуществлять контроль)</w:t>
      </w:r>
      <w:r w:rsidRPr="00EA2C30">
        <w:rPr>
          <w:rFonts w:ascii="Times New Roman" w:hAnsi="Times New Roman"/>
          <w:i/>
          <w:iCs/>
          <w:color w:val="212121"/>
        </w:rPr>
        <w:t>.</w:t>
      </w:r>
      <w:r w:rsidRPr="00EA2C30">
        <w:rPr>
          <w:rFonts w:ascii="Times New Roman" w:hAnsi="Times New Roman"/>
          <w:color w:val="212121"/>
          <w:shd w:val="clear" w:color="auto" w:fill="FFFFFF"/>
        </w:rPr>
        <w:t> 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законами».</w:t>
      </w:r>
    </w:p>
    <w:p w:rsidR="00D62A0E" w:rsidRPr="00EA2C30" w:rsidRDefault="00D62A0E" w:rsidP="00D62A0E">
      <w:pPr>
        <w:pStyle w:val="a5"/>
        <w:spacing w:after="0" w:line="220" w:lineRule="atLeast"/>
        <w:rPr>
          <w:rFonts w:ascii="Times New Roman" w:hAnsi="Times New Roman"/>
        </w:rPr>
      </w:pPr>
      <w:r w:rsidRPr="00EA2C30">
        <w:rPr>
          <w:rFonts w:ascii="Times New Roman" w:hAnsi="Times New Roman"/>
          <w:color w:val="000000"/>
          <w:highlight w:val="white"/>
        </w:rPr>
        <w:t>1</w:t>
      </w:r>
      <w:r w:rsidR="00EA2C30">
        <w:rPr>
          <w:rFonts w:ascii="Times New Roman" w:hAnsi="Times New Roman"/>
          <w:color w:val="000000"/>
          <w:highlight w:val="white"/>
        </w:rPr>
        <w:t>.5</w:t>
      </w:r>
      <w:r w:rsidRPr="00EA2C30">
        <w:rPr>
          <w:rFonts w:ascii="Times New Roman" w:hAnsi="Times New Roman"/>
          <w:color w:val="000000"/>
          <w:highlight w:val="white"/>
        </w:rPr>
        <w:t xml:space="preserve">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06.10.2003 </w:t>
      </w:r>
      <w:r w:rsidRPr="00EA2C30">
        <w:rPr>
          <w:rFonts w:ascii="Times New Roman" w:hAnsi="Times New Roman"/>
          <w:highlight w:val="white"/>
        </w:rPr>
        <w:t xml:space="preserve">№ </w:t>
      </w:r>
      <w:hyperlink r:id="rId5" w:tooltip="№ 131-ФЗ" w:history="1">
        <w:r w:rsidRPr="00EA2C30">
          <w:rPr>
            <w:rStyle w:val="a4"/>
            <w:rFonts w:ascii="Times New Roman" w:hAnsi="Times New Roman"/>
            <w:color w:val="auto"/>
          </w:rPr>
          <w:t>131-ФЗ</w:t>
        </w:r>
      </w:hyperlink>
      <w:r w:rsidRPr="00EA2C30">
        <w:rPr>
          <w:rFonts w:ascii="Times New Roman" w:hAnsi="Times New Roman"/>
          <w:highlight w:val="white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EA2C30">
          <w:rPr>
            <w:rStyle w:val="a4"/>
            <w:rFonts w:ascii="Times New Roman" w:hAnsi="Times New Roman"/>
            <w:color w:val="auto"/>
          </w:rPr>
          <w:t>Об общих принципах организации местного самоуправления в Российской</w:t>
        </w:r>
      </w:hyperlink>
      <w:r w:rsidRPr="00EA2C30">
        <w:rPr>
          <w:rFonts w:ascii="Times New Roman" w:hAnsi="Times New Roman"/>
          <w:highlight w:val="white"/>
        </w:rPr>
        <w:t xml:space="preserve"> Федерации».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940" w:rsidRPr="001A5CF6">
        <w:rPr>
          <w:rFonts w:ascii="Times New Roman" w:hAnsi="Times New Roman"/>
        </w:rPr>
        <w:t>1.6.</w:t>
      </w:r>
      <w:r>
        <w:rPr>
          <w:rFonts w:ascii="Times New Roman" w:hAnsi="Times New Roman"/>
        </w:rPr>
        <w:t xml:space="preserve"> </w:t>
      </w:r>
      <w:r w:rsidRPr="001A5CF6">
        <w:rPr>
          <w:rFonts w:ascii="Times New Roman" w:hAnsi="Times New Roman"/>
          <w:color w:val="000000"/>
          <w:highlight w:val="white"/>
        </w:rPr>
        <w:t xml:space="preserve">Администрация осуществляет </w:t>
      </w:r>
      <w:proofErr w:type="gramStart"/>
      <w:r w:rsidRPr="001A5CF6">
        <w:rPr>
          <w:rFonts w:ascii="Times New Roman" w:hAnsi="Times New Roman"/>
          <w:color w:val="000000"/>
          <w:highlight w:val="white"/>
        </w:rPr>
        <w:t>контроль за</w:t>
      </w:r>
      <w:proofErr w:type="gramEnd"/>
      <w:r w:rsidRPr="001A5CF6">
        <w:rPr>
          <w:rFonts w:ascii="Times New Roman" w:hAnsi="Times New Roman"/>
          <w:color w:val="000000"/>
          <w:highlight w:val="white"/>
        </w:rPr>
        <w:t xml:space="preserve"> соблюдением Правил благоустройства, включающих: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</w:rPr>
        <w:t>1)  обязательные требования по содержанию прилегающих территорий;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</w:rPr>
        <w:t>2) обязательные требования по содержанию элементов и объектов благоустройства, в том числе требования: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</w:rPr>
        <w:t xml:space="preserve">- по установке ограждений, не препятствующей свободному доступу </w:t>
      </w:r>
      <w:proofErr w:type="spellStart"/>
      <w:r w:rsidRPr="001A5CF6">
        <w:rPr>
          <w:rFonts w:ascii="Times New Roman" w:hAnsi="Times New Roman"/>
          <w:color w:val="000000"/>
          <w:highlight w:val="white"/>
        </w:rPr>
        <w:t>маломобильных</w:t>
      </w:r>
      <w:proofErr w:type="spellEnd"/>
      <w:r w:rsidRPr="001A5CF6">
        <w:rPr>
          <w:rFonts w:ascii="Times New Roman" w:hAnsi="Times New Roman"/>
          <w:color w:val="000000"/>
          <w:highlight w:val="white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</w:rPr>
        <w:t xml:space="preserve">-  по </w:t>
      </w:r>
      <w:r w:rsidRPr="001A5CF6">
        <w:rPr>
          <w:rFonts w:ascii="Times New Roman" w:hAnsi="Times New Roman"/>
          <w:color w:val="000000"/>
          <w:highlight w:val="white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  <w:shd w:val="clear" w:color="auto" w:fill="FFFFFF"/>
        </w:rPr>
        <w:t xml:space="preserve">- </w:t>
      </w:r>
      <w:r w:rsidRPr="001A5CF6">
        <w:rPr>
          <w:rFonts w:ascii="Times New Roman" w:hAnsi="Times New Roman"/>
          <w:color w:val="000000"/>
          <w:highlight w:val="white"/>
        </w:rPr>
        <w:t xml:space="preserve">по </w:t>
      </w:r>
      <w:r w:rsidRPr="001A5CF6">
        <w:rPr>
          <w:rFonts w:ascii="Times New Roman" w:hAnsi="Times New Roman"/>
          <w:color w:val="000000"/>
          <w:highlight w:val="white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1A5CF6">
        <w:rPr>
          <w:rFonts w:ascii="Times New Roman" w:hAnsi="Times New Roman"/>
          <w:color w:val="000000"/>
        </w:rPr>
        <w:t xml:space="preserve">установленным </w:t>
      </w:r>
      <w:r w:rsidRPr="001A5CF6">
        <w:rPr>
          <w:rFonts w:ascii="Times New Roman" w:hAnsi="Times New Roman"/>
          <w:color w:val="000000"/>
          <w:highlight w:val="white"/>
        </w:rPr>
        <w:t>Правилами благоустройства;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1A5CF6">
        <w:rPr>
          <w:rFonts w:ascii="Times New Roman" w:hAnsi="Times New Roman"/>
          <w:color w:val="000000"/>
          <w:highlight w:val="white"/>
        </w:rPr>
        <w:t>маломобильные</w:t>
      </w:r>
      <w:proofErr w:type="spellEnd"/>
      <w:r w:rsidRPr="001A5CF6">
        <w:rPr>
          <w:rFonts w:ascii="Times New Roman" w:hAnsi="Times New Roman"/>
          <w:color w:val="000000"/>
          <w:highlight w:val="white"/>
        </w:rPr>
        <w:t xml:space="preserve"> группы населения, на период осуществления земляных работ;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</w:rPr>
        <w:t xml:space="preserve">- </w:t>
      </w:r>
      <w:proofErr w:type="gramStart"/>
      <w:r w:rsidRPr="001A5CF6">
        <w:rPr>
          <w:rFonts w:ascii="Times New Roman" w:hAnsi="Times New Roman"/>
          <w:color w:val="000000"/>
          <w:highlight w:val="white"/>
        </w:rPr>
        <w:t>по направлению в уполномоченный орган уведомления о проведении работ в результате аварий в срок</w:t>
      </w:r>
      <w:proofErr w:type="gramEnd"/>
      <w:r w:rsidRPr="001A5CF6">
        <w:rPr>
          <w:rFonts w:ascii="Times New Roman" w:hAnsi="Times New Roman"/>
          <w:color w:val="000000"/>
          <w:highlight w:val="white"/>
        </w:rPr>
        <w:t>,</w:t>
      </w:r>
      <w:r w:rsidRPr="001A5CF6">
        <w:rPr>
          <w:rFonts w:ascii="Times New Roman" w:hAnsi="Times New Roman"/>
          <w:color w:val="000000"/>
          <w:highlight w:val="white"/>
          <w:shd w:val="clear" w:color="auto" w:fill="FFFFFF"/>
        </w:rPr>
        <w:t xml:space="preserve"> установленный Правилами благоустройства;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proofErr w:type="gramStart"/>
      <w:r w:rsidRPr="001A5CF6">
        <w:rPr>
          <w:rFonts w:ascii="Times New Roman" w:hAnsi="Times New Roman"/>
          <w:color w:val="000000"/>
          <w:highlight w:val="white"/>
        </w:rPr>
        <w:t>- о недопустимости 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</w:rPr>
        <w:t>3) обязательные требования по уборке территории сельского поселения «Село Заречный» в летний период, включая контроль проведения мероприятий по удалению борщевика Сосновского;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color w:val="000000"/>
          <w:highlight w:val="white"/>
        </w:rPr>
        <w:t xml:space="preserve">4) обязательные требования по </w:t>
      </w:r>
      <w:r w:rsidRPr="001A5CF6">
        <w:rPr>
          <w:rFonts w:ascii="Times New Roman" w:hAnsi="Times New Roman"/>
          <w:bCs/>
          <w:color w:val="000000"/>
          <w:highlight w:val="white"/>
        </w:rPr>
        <w:t>прокладке, переустройству, ремонту и содержанию подземных коммуникаций на территориях общего пользования;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bCs/>
          <w:color w:val="000000"/>
          <w:highlight w:val="white"/>
        </w:rPr>
        <w:t>5) обязательные требования по посадке, охране и содержанию зеленых насаждений;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bCs/>
          <w:color w:val="000000"/>
          <w:highlight w:val="white"/>
        </w:rPr>
        <w:t>6) обязательные требования по складированию твердых коммунальных отходов;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bCs/>
          <w:color w:val="000000"/>
          <w:highlight w:val="white"/>
        </w:rPr>
        <w:t>7) обязательные требования по размещению и содержанию информационных конструкций;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</w:rPr>
      </w:pPr>
      <w:r w:rsidRPr="001A5CF6">
        <w:rPr>
          <w:rFonts w:ascii="Times New Roman" w:hAnsi="Times New Roman"/>
          <w:bCs/>
          <w:color w:val="000000"/>
          <w:highlight w:val="white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территориях.</w:t>
      </w:r>
    </w:p>
    <w:p w:rsidR="001A5CF6" w:rsidRDefault="001A5CF6" w:rsidP="001A5CF6">
      <w:pPr>
        <w:pStyle w:val="a5"/>
        <w:spacing w:after="0" w:line="220" w:lineRule="atLeas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highlight w:val="white"/>
        </w:rPr>
        <w:t>Администрация</w:t>
      </w:r>
      <w:r w:rsidRPr="001A5CF6">
        <w:rPr>
          <w:rFonts w:ascii="Times New Roman" w:hAnsi="Times New Roman"/>
          <w:bCs/>
          <w:color w:val="000000"/>
          <w:highlight w:val="white"/>
        </w:rPr>
        <w:t xml:space="preserve"> осуществляет </w:t>
      </w:r>
      <w:proofErr w:type="gramStart"/>
      <w:r w:rsidRPr="001A5CF6">
        <w:rPr>
          <w:rFonts w:ascii="Times New Roman" w:hAnsi="Times New Roman"/>
          <w:bCs/>
          <w:color w:val="000000"/>
          <w:highlight w:val="white"/>
        </w:rPr>
        <w:t>контроль за</w:t>
      </w:r>
      <w:proofErr w:type="gramEnd"/>
      <w:r w:rsidRPr="001A5CF6">
        <w:rPr>
          <w:rFonts w:ascii="Times New Roman" w:hAnsi="Times New Roman"/>
          <w:bCs/>
          <w:color w:val="000000"/>
          <w:highlight w:val="white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 в сфере благоустройства, в пределах их компетенции.</w:t>
      </w:r>
    </w:p>
    <w:p w:rsidR="001A5CF6" w:rsidRPr="001A5CF6" w:rsidRDefault="001A5CF6" w:rsidP="001A5CF6">
      <w:pPr>
        <w:pStyle w:val="a5"/>
        <w:spacing w:after="0" w:line="220" w:lineRule="atLeast"/>
        <w:rPr>
          <w:rFonts w:ascii="Times New Roman" w:hAnsi="Times New Roman"/>
          <w:color w:val="2E2E2E"/>
        </w:rPr>
      </w:pPr>
      <w:r>
        <w:rPr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1.</w:t>
      </w:r>
      <w:r>
        <w:rPr>
          <w:bCs/>
          <w:color w:val="000000"/>
        </w:rPr>
        <w:t>7</w:t>
      </w:r>
      <w:r w:rsidRPr="001A5CF6">
        <w:rPr>
          <w:rFonts w:ascii="Times New Roman" w:hAnsi="Times New Roman"/>
          <w:bCs/>
          <w:color w:val="000000"/>
        </w:rPr>
        <w:t xml:space="preserve">. </w:t>
      </w:r>
      <w:r w:rsidRPr="001A5CF6">
        <w:rPr>
          <w:rFonts w:ascii="Times New Roman" w:hAnsi="Times New Roman"/>
          <w:color w:val="2E2E2E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r w:rsidRPr="001A5CF6">
        <w:rPr>
          <w:color w:val="2E2E2E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proofErr w:type="gramStart"/>
      <w:r w:rsidRPr="001A5CF6">
        <w:rPr>
          <w:color w:val="2E2E2E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proofErr w:type="gramStart"/>
      <w:r w:rsidRPr="001A5CF6">
        <w:rPr>
          <w:color w:val="2E2E2E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r w:rsidRPr="001A5CF6">
        <w:rPr>
          <w:color w:val="2E2E2E"/>
        </w:rPr>
        <w:t>3) дворовые территории;</w:t>
      </w:r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r w:rsidRPr="001A5CF6">
        <w:rPr>
          <w:color w:val="2E2E2E"/>
        </w:rPr>
        <w:t>4) детские и спортивные площадки;</w:t>
      </w:r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r w:rsidRPr="001A5CF6">
        <w:rPr>
          <w:color w:val="2E2E2E"/>
        </w:rPr>
        <w:lastRenderedPageBreak/>
        <w:t>5) площадки для выгула животных;</w:t>
      </w:r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r w:rsidRPr="001A5CF6">
        <w:rPr>
          <w:color w:val="2E2E2E"/>
        </w:rPr>
        <w:t>6) парковки (парковочные места);</w:t>
      </w:r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r w:rsidRPr="001A5CF6">
        <w:rPr>
          <w:color w:val="2E2E2E"/>
        </w:rPr>
        <w:t>7) парки, скверы, иные зеленые зоны;</w:t>
      </w:r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r w:rsidRPr="001A5CF6">
        <w:rPr>
          <w:color w:val="2E2E2E"/>
        </w:rPr>
        <w:t>8) технические и санитарно-защитные зоны;</w:t>
      </w:r>
    </w:p>
    <w:p w:rsidR="001A5CF6" w:rsidRP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r w:rsidRPr="001A5CF6">
        <w:rPr>
          <w:color w:val="2E2E2E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A5CF6" w:rsidRDefault="001A5CF6" w:rsidP="001A5CF6">
      <w:pPr>
        <w:pStyle w:val="a7"/>
        <w:spacing w:before="240" w:beforeAutospacing="0" w:after="0" w:afterAutospacing="0"/>
        <w:rPr>
          <w:color w:val="2E2E2E"/>
        </w:rPr>
      </w:pPr>
      <w:r w:rsidRPr="001A5CF6">
        <w:rPr>
          <w:color w:val="2E2E2E"/>
        </w:rPr>
        <w:t>При осуществлении контроля в сфере благоустройства система оценки и упр</w:t>
      </w:r>
      <w:r w:rsidR="00A95EA5">
        <w:rPr>
          <w:color w:val="2E2E2E"/>
        </w:rPr>
        <w:t>авления рисками не применяется».</w:t>
      </w:r>
    </w:p>
    <w:p w:rsidR="00A95EA5" w:rsidRDefault="00A95EA5" w:rsidP="00A95EA5">
      <w:pPr>
        <w:pStyle w:val="a7"/>
        <w:numPr>
          <w:ilvl w:val="0"/>
          <w:numId w:val="3"/>
        </w:numPr>
        <w:spacing w:before="240" w:beforeAutospacing="0" w:after="0" w:afterAutospacing="0"/>
        <w:jc w:val="center"/>
        <w:rPr>
          <w:b/>
          <w:color w:val="2E2E2E"/>
        </w:rPr>
      </w:pPr>
      <w:r>
        <w:rPr>
          <w:b/>
          <w:color w:val="2E2E2E"/>
        </w:rPr>
        <w:t>Профилактика рисков причинения вреда (ущерба) охраняемым законом  ценностям.</w:t>
      </w:r>
    </w:p>
    <w:p w:rsidR="00A95EA5" w:rsidRDefault="00A95EA5" w:rsidP="00A95EA5">
      <w:pPr>
        <w:pStyle w:val="a7"/>
        <w:spacing w:before="240" w:beforeAutospacing="0" w:after="0" w:afterAutospacing="0"/>
        <w:ind w:firstLine="568"/>
        <w:jc w:val="both"/>
        <w:rPr>
          <w:color w:val="2E2E2E"/>
        </w:rPr>
      </w:pPr>
      <w:r>
        <w:rPr>
          <w:color w:val="2E2E2E"/>
        </w:rPr>
        <w:t>2.1. 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A95EA5" w:rsidRPr="00A95EA5" w:rsidRDefault="00A95EA5" w:rsidP="00A95EA5">
      <w:pPr>
        <w:pStyle w:val="a7"/>
        <w:spacing w:before="0" w:beforeAutospacing="0" w:after="0" w:afterAutospacing="0"/>
        <w:ind w:firstLine="568"/>
        <w:jc w:val="both"/>
        <w:rPr>
          <w:color w:val="2E2E2E"/>
        </w:rPr>
      </w:pPr>
      <w:r>
        <w:rPr>
          <w:color w:val="2E2E2E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</w:t>
      </w:r>
      <w:r w:rsidR="0016237F">
        <w:rPr>
          <w:color w:val="2E2E2E"/>
        </w:rPr>
        <w:t xml:space="preserve"> контролируемыми лицами, устранения условий, причин и факторов, способных привести к нарушению обязательных требований и (или) причинению 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6237F" w:rsidRPr="00193A1A" w:rsidRDefault="0016237F" w:rsidP="0016237F">
      <w:pPr>
        <w:spacing w:after="1" w:line="220" w:lineRule="atLeast"/>
        <w:jc w:val="both"/>
      </w:pPr>
      <w:r w:rsidRPr="0016237F">
        <w:rPr>
          <w:color w:val="2E2E2E"/>
        </w:rPr>
        <w:t xml:space="preserve">  </w:t>
      </w:r>
      <w:r>
        <w:rPr>
          <w:color w:val="2E2E2E"/>
        </w:rPr>
        <w:t xml:space="preserve">     </w:t>
      </w:r>
      <w:r w:rsidRPr="0016237F">
        <w:rPr>
          <w:color w:val="2E2E2E"/>
        </w:rPr>
        <w:t xml:space="preserve">  2.3. </w:t>
      </w:r>
      <w:r w:rsidRPr="00193A1A"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95EA5" w:rsidRPr="0016237F" w:rsidRDefault="0016237F" w:rsidP="0016237F">
      <w:pPr>
        <w:pStyle w:val="a7"/>
        <w:spacing w:before="0" w:beforeAutospacing="0" w:after="0" w:afterAutospacing="0"/>
        <w:ind w:firstLine="360"/>
        <w:rPr>
          <w:color w:val="2E2E2E"/>
        </w:rPr>
      </w:pPr>
      <w:r>
        <w:rPr>
          <w:color w:val="2E2E2E"/>
        </w:rPr>
        <w:t xml:space="preserve">   2.4.  Профилактические мероприятия осуществляются на основании программы профилактики рисков причинения вред</w:t>
      </w:r>
      <w:proofErr w:type="gramStart"/>
      <w:r>
        <w:rPr>
          <w:color w:val="2E2E2E"/>
        </w:rPr>
        <w:t>а(</w:t>
      </w:r>
      <w:proofErr w:type="gramEnd"/>
      <w:r>
        <w:rPr>
          <w:color w:val="2E2E2E"/>
        </w:rPr>
        <w:t>ущерба) охраняемым законом ценностям, утвержденной в порядке, установленным Правительством Российской Федерации, также могут проводиться профилактические  мероприятия, не предусмотренные программой  профилактики рисков причинения вреда.</w:t>
      </w:r>
    </w:p>
    <w:p w:rsidR="001A5CF6" w:rsidRDefault="000B18A3" w:rsidP="001A5CF6">
      <w:pPr>
        <w:pStyle w:val="a5"/>
        <w:spacing w:after="0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  <w:bCs/>
          <w:color w:val="000000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сельского поселения «Село Заречный» для принятия решения о проведении контрольных мероприятий.</w:t>
      </w:r>
      <w:proofErr w:type="gramEnd"/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0B18A3" w:rsidRPr="00E52685" w:rsidRDefault="000B18A3" w:rsidP="000B18A3">
      <w:pPr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2.6. </w:t>
      </w:r>
      <w:proofErr w:type="gramStart"/>
      <w:r w:rsidRPr="00E52685">
        <w:rPr>
          <w:color w:val="000000"/>
          <w:sz w:val="26"/>
          <w:szCs w:val="26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</w:t>
      </w:r>
      <w:r w:rsidRPr="00E52685">
        <w:rPr>
          <w:color w:val="000000"/>
          <w:sz w:val="26"/>
          <w:szCs w:val="26"/>
        </w:rPr>
        <w:lastRenderedPageBreak/>
        <w:t>(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52685">
        <w:rPr>
          <w:color w:val="000000"/>
          <w:sz w:val="26"/>
          <w:szCs w:val="26"/>
        </w:rPr>
        <w:t>официального сайта администрации</w:t>
      </w:r>
      <w:r w:rsidRPr="00E52685">
        <w:rPr>
          <w:color w:val="000000"/>
          <w:sz w:val="26"/>
          <w:szCs w:val="26"/>
          <w:shd w:val="clear" w:color="auto" w:fill="FFFFFF"/>
        </w:rPr>
        <w:t>)</w:t>
      </w:r>
      <w:r w:rsidRPr="00E52685">
        <w:rPr>
          <w:color w:val="000000"/>
          <w:sz w:val="26"/>
          <w:szCs w:val="26"/>
        </w:rPr>
        <w:t>, в средствах массовой информации,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E52685">
        <w:rPr>
          <w:color w:val="000000"/>
          <w:sz w:val="26"/>
          <w:szCs w:val="26"/>
          <w:shd w:val="clear" w:color="auto" w:fill="FFFFFF"/>
        </w:rPr>
        <w:t xml:space="preserve"> в иных формах.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E52685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Pr="00971B66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Село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Заречный</w:t>
      </w:r>
      <w:proofErr w:type="gramEnd"/>
      <w:r w:rsidRPr="00971B6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971B6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B18A3" w:rsidRPr="00E52685" w:rsidRDefault="000B18A3" w:rsidP="000B18A3">
      <w:pPr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2.8. </w:t>
      </w:r>
      <w:proofErr w:type="gramStart"/>
      <w:r w:rsidRPr="00E52685">
        <w:rPr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E52685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52685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52685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E52685">
        <w:rPr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E52685">
        <w:rPr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</w:t>
      </w:r>
      <w:r>
        <w:rPr>
          <w:color w:val="000000"/>
          <w:sz w:val="26"/>
          <w:szCs w:val="26"/>
        </w:rPr>
        <w:t>администрации сельского поселения «</w:t>
      </w:r>
      <w:r w:rsidR="005A3FCF">
        <w:rPr>
          <w:color w:val="000000"/>
          <w:sz w:val="26"/>
          <w:szCs w:val="26"/>
        </w:rPr>
        <w:t xml:space="preserve">Село </w:t>
      </w:r>
      <w:proofErr w:type="gramStart"/>
      <w:r w:rsidR="005A3FCF">
        <w:rPr>
          <w:color w:val="000000"/>
          <w:sz w:val="26"/>
          <w:szCs w:val="26"/>
        </w:rPr>
        <w:t>Заречный</w:t>
      </w:r>
      <w:proofErr w:type="gramEnd"/>
      <w:r>
        <w:rPr>
          <w:color w:val="000000"/>
          <w:sz w:val="26"/>
          <w:szCs w:val="26"/>
        </w:rPr>
        <w:t>»</w:t>
      </w:r>
      <w:r w:rsidRPr="00E52685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B18A3" w:rsidRPr="00E52685" w:rsidRDefault="000B18A3" w:rsidP="000B18A3">
      <w:pPr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52685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E52685">
        <w:rPr>
          <w:color w:val="000000"/>
          <w:sz w:val="26"/>
          <w:szCs w:val="26"/>
        </w:rPr>
        <w:br/>
      </w:r>
      <w:r w:rsidRPr="00E52685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E52685">
        <w:rPr>
          <w:color w:val="000000"/>
          <w:sz w:val="26"/>
          <w:szCs w:val="26"/>
        </w:rPr>
        <w:t xml:space="preserve">. 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E52685">
        <w:rPr>
          <w:rFonts w:ascii="Times New Roman" w:hAnsi="Times New Roman" w:cs="Times New Roman"/>
          <w:color w:val="000000"/>
          <w:sz w:val="26"/>
          <w:szCs w:val="26"/>
        </w:rPr>
        <w:t>видео-конференц-связи</w:t>
      </w:r>
      <w:proofErr w:type="spellEnd"/>
      <w:r w:rsidRPr="00E52685">
        <w:rPr>
          <w:rFonts w:ascii="Times New Roman" w:hAnsi="Times New Roman" w:cs="Times New Roman"/>
          <w:color w:val="000000"/>
          <w:sz w:val="26"/>
          <w:szCs w:val="26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913DE2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5A3FCF">
        <w:rPr>
          <w:rFonts w:ascii="Times New Roman" w:hAnsi="Times New Roman" w:cs="Times New Roman"/>
          <w:color w:val="000000"/>
          <w:sz w:val="26"/>
          <w:szCs w:val="26"/>
        </w:rPr>
        <w:t>Село Заречный</w:t>
      </w:r>
      <w:r w:rsidRPr="00913DE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52685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913DE2">
        <w:rPr>
          <w:color w:val="000000"/>
          <w:sz w:val="26"/>
          <w:szCs w:val="26"/>
        </w:rPr>
        <w:t xml:space="preserve"> </w:t>
      </w:r>
      <w:r w:rsidRPr="00913DE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 </w:t>
      </w:r>
      <w:r>
        <w:rPr>
          <w:rFonts w:ascii="Times New Roman" w:hAnsi="Times New Roman" w:cs="Times New Roman"/>
          <w:color w:val="000000"/>
          <w:sz w:val="26"/>
          <w:szCs w:val="26"/>
        </w:rPr>
        <w:t>Заболотье</w:t>
      </w:r>
      <w:r w:rsidRPr="00913DE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52685">
        <w:rPr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sz w:val="26"/>
          <w:szCs w:val="26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52685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E52685">
        <w:rPr>
          <w:rFonts w:ascii="Times New Roman" w:hAnsi="Times New Roman" w:cs="Times New Roman"/>
          <w:sz w:val="26"/>
          <w:szCs w:val="26"/>
        </w:rPr>
        <w:t>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B18A3" w:rsidRPr="00E52685" w:rsidRDefault="000B18A3" w:rsidP="000B18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B18A3" w:rsidRPr="00E52685" w:rsidRDefault="000B18A3" w:rsidP="000B18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B18A3" w:rsidRPr="00E52685" w:rsidRDefault="000B18A3" w:rsidP="000B18A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0B18A3" w:rsidRPr="001A5CF6" w:rsidRDefault="000B18A3" w:rsidP="001A5CF6">
      <w:pPr>
        <w:pStyle w:val="a5"/>
        <w:spacing w:after="0"/>
        <w:rPr>
          <w:rFonts w:ascii="Times New Roman" w:hAnsi="Times New Roman"/>
          <w:bCs/>
          <w:color w:val="000000"/>
        </w:rPr>
      </w:pPr>
    </w:p>
    <w:p w:rsidR="005A3FCF" w:rsidRPr="00E52685" w:rsidRDefault="005A3FCF" w:rsidP="005A3FC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t xml:space="preserve">          </w:t>
      </w:r>
    </w:p>
    <w:p w:rsidR="005A3FCF" w:rsidRPr="00E52685" w:rsidRDefault="005A3FCF" w:rsidP="005A3F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A3FCF" w:rsidRPr="00E52685" w:rsidRDefault="005A3FCF" w:rsidP="005A3F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A3FCF" w:rsidRPr="00E52685" w:rsidRDefault="005A3FCF" w:rsidP="005A3F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2685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A3FCF" w:rsidRPr="00E52685" w:rsidRDefault="005A3FCF" w:rsidP="005A3F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A3FCF" w:rsidRPr="00E52685" w:rsidRDefault="005A3FCF" w:rsidP="005A3F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52685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A3FCF" w:rsidRPr="00E52685" w:rsidRDefault="005A3FCF" w:rsidP="005A3FCF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52685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52685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E52685">
        <w:rPr>
          <w:color w:val="000000"/>
          <w:sz w:val="26"/>
          <w:szCs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E52685">
        <w:rPr>
          <w:color w:val="000000"/>
          <w:sz w:val="26"/>
          <w:szCs w:val="26"/>
        </w:rPr>
        <w:t>);</w:t>
      </w:r>
    </w:p>
    <w:p w:rsidR="005A3FCF" w:rsidRPr="00E52685" w:rsidRDefault="005A3FCF" w:rsidP="005A3F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A3FCF" w:rsidRPr="00E52685" w:rsidRDefault="005A3FCF" w:rsidP="005A3F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A3FCF" w:rsidRPr="00E52685" w:rsidRDefault="005A3FCF" w:rsidP="003E1657">
      <w:pPr>
        <w:ind w:firstLine="709"/>
        <w:jc w:val="both"/>
        <w:rPr>
          <w:sz w:val="26"/>
          <w:szCs w:val="26"/>
        </w:rPr>
      </w:pPr>
      <w:r w:rsidRPr="00E52685">
        <w:rPr>
          <w:color w:val="000000"/>
          <w:sz w:val="26"/>
          <w:szCs w:val="26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5A3FCF" w:rsidRPr="005A3FCF" w:rsidRDefault="005A3FCF" w:rsidP="003E1657">
      <w:pPr>
        <w:pStyle w:val="a7"/>
        <w:spacing w:before="0" w:beforeAutospacing="0" w:after="0" w:afterAutospacing="0"/>
        <w:jc w:val="both"/>
        <w:rPr>
          <w:color w:val="2E2E2E"/>
          <w:sz w:val="26"/>
          <w:szCs w:val="26"/>
        </w:rPr>
      </w:pPr>
      <w:r>
        <w:t xml:space="preserve">             3.4. </w:t>
      </w:r>
      <w:r w:rsidR="003E1657">
        <w:t xml:space="preserve"> </w:t>
      </w:r>
      <w:r w:rsidRPr="005A3FCF">
        <w:rPr>
          <w:color w:val="2E2E2E"/>
          <w:sz w:val="26"/>
          <w:szCs w:val="26"/>
        </w:rPr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</w:t>
      </w:r>
      <w:proofErr w:type="gramStart"/>
      <w:r w:rsidRPr="005A3FCF">
        <w:rPr>
          <w:color w:val="2E2E2E"/>
          <w:sz w:val="26"/>
          <w:szCs w:val="26"/>
        </w:rPr>
        <w:t>.»;</w:t>
      </w:r>
      <w:proofErr w:type="gramEnd"/>
    </w:p>
    <w:p w:rsidR="005A3FCF" w:rsidRPr="005A3FCF" w:rsidRDefault="003E1657" w:rsidP="003E1657">
      <w:pPr>
        <w:pStyle w:val="a7"/>
        <w:spacing w:before="0" w:beforeAutospacing="0" w:after="0" w:afterAutospacing="0"/>
        <w:jc w:val="both"/>
        <w:rPr>
          <w:color w:val="2E2E2E"/>
          <w:sz w:val="26"/>
          <w:szCs w:val="26"/>
        </w:rPr>
      </w:pPr>
      <w:r>
        <w:rPr>
          <w:color w:val="2E2E2E"/>
          <w:sz w:val="26"/>
          <w:szCs w:val="26"/>
        </w:rPr>
        <w:t xml:space="preserve">           </w:t>
      </w:r>
      <w:r w:rsidR="005A3FCF">
        <w:rPr>
          <w:color w:val="2E2E2E"/>
          <w:sz w:val="26"/>
          <w:szCs w:val="26"/>
        </w:rPr>
        <w:t>3.5</w:t>
      </w:r>
      <w:r w:rsidR="005A3FCF" w:rsidRPr="005A3FCF">
        <w:rPr>
          <w:color w:val="2E2E2E"/>
          <w:sz w:val="26"/>
          <w:szCs w:val="26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мероприятия»;</w:t>
      </w:r>
    </w:p>
    <w:p w:rsidR="005A3FCF" w:rsidRPr="005A3FCF" w:rsidRDefault="003E1657" w:rsidP="003E1657">
      <w:pPr>
        <w:pStyle w:val="a7"/>
        <w:spacing w:before="0" w:beforeAutospacing="0" w:after="0" w:afterAutospacing="0"/>
        <w:jc w:val="both"/>
        <w:rPr>
          <w:color w:val="2E2E2E"/>
          <w:sz w:val="26"/>
          <w:szCs w:val="26"/>
        </w:rPr>
      </w:pPr>
      <w:r>
        <w:rPr>
          <w:color w:val="2E2E2E"/>
          <w:sz w:val="26"/>
          <w:szCs w:val="26"/>
        </w:rPr>
        <w:t xml:space="preserve">         3.6</w:t>
      </w:r>
      <w:r w:rsidR="005A3FCF" w:rsidRPr="005A3FCF">
        <w:rPr>
          <w:color w:val="2E2E2E"/>
          <w:sz w:val="26"/>
          <w:szCs w:val="26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сельского поселения «Село Заречный»</w:t>
      </w:r>
      <w:r w:rsidR="005A3FCF" w:rsidRPr="005A3FCF">
        <w:rPr>
          <w:i/>
          <w:iCs/>
          <w:color w:val="2E2E2E"/>
          <w:sz w:val="26"/>
          <w:szCs w:val="26"/>
        </w:rPr>
        <w:t>, </w:t>
      </w:r>
      <w:r w:rsidR="005A3FCF" w:rsidRPr="005A3FCF">
        <w:rPr>
          <w:color w:val="2E2E2E"/>
          <w:sz w:val="26"/>
          <w:szCs w:val="26"/>
        </w:rPr>
        <w:t>задания, содержащегося в планах работы администрации, в том числе в случаях, установленных Федеральным </w:t>
      </w:r>
      <w:hyperlink r:id="rId8" w:history="1">
        <w:r w:rsidR="005A3FCF" w:rsidRPr="003E1657">
          <w:rPr>
            <w:rStyle w:val="a4"/>
            <w:color w:val="auto"/>
            <w:sz w:val="26"/>
            <w:szCs w:val="26"/>
          </w:rPr>
          <w:t>законом</w:t>
        </w:r>
      </w:hyperlink>
      <w:r w:rsidR="005A3FCF" w:rsidRPr="005A3FCF">
        <w:rPr>
          <w:color w:val="2E2E2E"/>
          <w:sz w:val="26"/>
          <w:szCs w:val="26"/>
        </w:rPr>
        <w:t> от 31.07.2020 № 248-ФЗ «О государственном контроле (надзоре) и муниципальном контроле в Российской Федерации»;</w:t>
      </w:r>
    </w:p>
    <w:p w:rsidR="005A3FCF" w:rsidRPr="005A3FCF" w:rsidRDefault="003E1657" w:rsidP="003E16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3.7</w:t>
      </w:r>
      <w:r w:rsidR="005A3FCF" w:rsidRPr="005A3FCF">
        <w:rPr>
          <w:sz w:val="26"/>
          <w:szCs w:val="26"/>
        </w:rPr>
        <w:t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законом           № 248-ФЗ.</w:t>
      </w:r>
    </w:p>
    <w:p w:rsidR="005A3FCF" w:rsidRPr="007769F7" w:rsidRDefault="003E1657" w:rsidP="007769F7">
      <w:pPr>
        <w:jc w:val="both"/>
      </w:pPr>
      <w:r w:rsidRPr="007769F7">
        <w:t xml:space="preserve">           3.8</w:t>
      </w:r>
      <w:r w:rsidR="005A3FCF" w:rsidRPr="007769F7">
        <w:t xml:space="preserve">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5A3FCF" w:rsidRPr="007769F7">
        <w:t xml:space="preserve">Перечень указанных документов и (или) сведений, порядок и сроки их представления установлены утвержденным </w:t>
      </w:r>
      <w:r w:rsidR="005A3FCF" w:rsidRPr="007769F7">
        <w:rPr>
          <w:shd w:val="clear" w:color="auto" w:fill="FFFFFF"/>
        </w:rPr>
        <w:t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</w:t>
      </w:r>
      <w:proofErr w:type="gramEnd"/>
      <w:r w:rsidR="005A3FCF" w:rsidRPr="007769F7">
        <w:rPr>
          <w:shd w:val="clear" w:color="auto" w:fill="FFFFFF"/>
        </w:rPr>
        <w:t xml:space="preserve"> </w:t>
      </w:r>
      <w:proofErr w:type="gramStart"/>
      <w:r w:rsidR="005A3FCF" w:rsidRPr="007769F7">
        <w:rPr>
          <w:shd w:val="clear" w:color="auto" w:fill="FFFFFF"/>
        </w:rPr>
        <w:t>находятся эти документы и (или) информация, а также</w:t>
      </w:r>
      <w:r w:rsidRPr="007769F7">
        <w:rPr>
          <w:shd w:val="clear" w:color="auto" w:fill="FFFFFF"/>
        </w:rPr>
        <w:t xml:space="preserve"> </w:t>
      </w:r>
      <w:hyperlink r:id="rId9" w:history="1">
        <w:r w:rsidR="005A3FCF" w:rsidRPr="007769F7">
          <w:rPr>
            <w:rStyle w:val="a4"/>
            <w:color w:val="auto"/>
          </w:rPr>
          <w:t>Правилами</w:t>
        </w:r>
      </w:hyperlink>
      <w:r w:rsidR="005A3FCF" w:rsidRPr="007769F7">
        <w:rPr>
          <w:highlight w:val="white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муниципального контроля в сфере благоустройства, утвержденными постановлением Правительства Российской Федерации от 06.03.2021 № 338 «О межведомственном информационном</w:t>
      </w:r>
      <w:proofErr w:type="gramEnd"/>
      <w:r w:rsidR="005A3FCF" w:rsidRPr="007769F7">
        <w:rPr>
          <w:highlight w:val="white"/>
        </w:rPr>
        <w:t xml:space="preserve"> </w:t>
      </w:r>
      <w:proofErr w:type="gramStart"/>
      <w:r w:rsidR="005A3FCF" w:rsidRPr="007769F7">
        <w:rPr>
          <w:highlight w:val="white"/>
        </w:rPr>
        <w:t>взаимодействии</w:t>
      </w:r>
      <w:proofErr w:type="gramEnd"/>
      <w:r w:rsidR="005A3FCF" w:rsidRPr="007769F7">
        <w:rPr>
          <w:highlight w:val="white"/>
        </w:rPr>
        <w:t xml:space="preserve"> в рамках осуществления государственного контроля (надзора), муниципального контроля».</w:t>
      </w:r>
    </w:p>
    <w:p w:rsidR="003E1657" w:rsidRPr="007769F7" w:rsidRDefault="003E1657" w:rsidP="007769F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F7">
        <w:rPr>
          <w:rFonts w:ascii="Times New Roman" w:hAnsi="Times New Roman" w:cs="Times New Roman"/>
          <w:sz w:val="24"/>
          <w:szCs w:val="24"/>
        </w:rPr>
        <w:t xml:space="preserve">    3.9</w:t>
      </w:r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</w:t>
      </w:r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3E1657" w:rsidRPr="007769F7" w:rsidRDefault="003E1657" w:rsidP="007769F7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7769F7">
        <w:rPr>
          <w:color w:val="000000"/>
        </w:rPr>
        <w:t xml:space="preserve">1) </w:t>
      </w:r>
      <w:r w:rsidRPr="007769F7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769F7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769F7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3E1657" w:rsidRPr="007769F7" w:rsidRDefault="003E1657" w:rsidP="007769F7">
      <w:pPr>
        <w:spacing w:line="276" w:lineRule="auto"/>
        <w:ind w:firstLine="709"/>
        <w:jc w:val="both"/>
        <w:rPr>
          <w:color w:val="000000"/>
        </w:rPr>
      </w:pPr>
      <w:r w:rsidRPr="007769F7">
        <w:rPr>
          <w:color w:val="000000"/>
          <w:shd w:val="clear" w:color="auto" w:fill="FFFFFF"/>
        </w:rPr>
        <w:t xml:space="preserve">2) отсутствие признаков </w:t>
      </w:r>
      <w:r w:rsidRPr="007769F7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3E1657" w:rsidRPr="007769F7" w:rsidRDefault="003E1657" w:rsidP="007769F7">
      <w:pPr>
        <w:spacing w:line="276" w:lineRule="auto"/>
        <w:ind w:firstLine="709"/>
        <w:jc w:val="both"/>
        <w:rPr>
          <w:color w:val="000000"/>
        </w:rPr>
      </w:pPr>
      <w:r w:rsidRPr="007769F7">
        <w:rPr>
          <w:color w:val="000000"/>
        </w:rPr>
        <w:t>3) имеются уважительные причины для отсутствия контролируемого лица (болезнь</w:t>
      </w:r>
      <w:r w:rsidRPr="007769F7">
        <w:rPr>
          <w:color w:val="000000"/>
          <w:shd w:val="clear" w:color="auto" w:fill="FFFFFF"/>
        </w:rPr>
        <w:t xml:space="preserve"> контролируемого лица</w:t>
      </w:r>
      <w:r w:rsidRPr="007769F7">
        <w:rPr>
          <w:color w:val="000000"/>
        </w:rPr>
        <w:t>, его командировка и т.п.) при проведении</w:t>
      </w:r>
      <w:r w:rsidRPr="007769F7">
        <w:rPr>
          <w:color w:val="000000"/>
          <w:shd w:val="clear" w:color="auto" w:fill="FFFFFF"/>
        </w:rPr>
        <w:t xml:space="preserve"> контрольного мероприятия</w:t>
      </w:r>
      <w:r w:rsidRPr="007769F7">
        <w:rPr>
          <w:color w:val="000000"/>
        </w:rPr>
        <w:t>.</w:t>
      </w:r>
    </w:p>
    <w:p w:rsidR="007769F7" w:rsidRPr="007769F7" w:rsidRDefault="003E1657" w:rsidP="007769F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="007769F7"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769F7" w:rsidRDefault="007769F7" w:rsidP="007769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F7">
        <w:rPr>
          <w:rFonts w:ascii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7769F7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7769F7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7769F7" w:rsidRPr="007769F7" w:rsidRDefault="007769F7" w:rsidP="007769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9F7">
        <w:rPr>
          <w:rFonts w:ascii="Times New Roman" w:hAnsi="Times New Roman" w:cs="Times New Roman"/>
          <w:color w:val="000000"/>
          <w:sz w:val="24"/>
          <w:szCs w:val="24"/>
        </w:rPr>
        <w:t>3.12. . Информация о контрольных мероприятиях размещается в Едином реестре контрольных (надзорных) мероприятий.</w:t>
      </w:r>
    </w:p>
    <w:p w:rsidR="007769F7" w:rsidRPr="007769F7" w:rsidRDefault="007769F7" w:rsidP="007769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769F7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769F7" w:rsidRPr="007769F7" w:rsidRDefault="007769F7" w:rsidP="007769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Pr="007769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аутентификации</w:t>
      </w:r>
      <w:proofErr w:type="gramEnd"/>
      <w:r w:rsidRPr="007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7769F7" w:rsidRDefault="007769F7" w:rsidP="007769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769F7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7769F7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95CAA" w:rsidRDefault="00095CAA" w:rsidP="00095C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</w:t>
      </w:r>
      <w:r w:rsidRPr="00095CAA">
        <w:rPr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D741F" w:rsidRPr="00E52685" w:rsidRDefault="006D741F" w:rsidP="006D74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3.15.</w:t>
      </w:r>
      <w:r w:rsidRPr="006D741F">
        <w:rPr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6D741F" w:rsidRDefault="006D741F" w:rsidP="006D741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45E6A" w:rsidRDefault="00A45E6A" w:rsidP="006D741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A45E6A" w:rsidRPr="00E52685" w:rsidRDefault="00A45E6A" w:rsidP="006D741F">
      <w:pPr>
        <w:spacing w:line="276" w:lineRule="auto"/>
        <w:ind w:firstLine="709"/>
        <w:jc w:val="both"/>
        <w:rPr>
          <w:sz w:val="26"/>
          <w:szCs w:val="26"/>
        </w:rPr>
      </w:pPr>
    </w:p>
    <w:p w:rsidR="00A45E6A" w:rsidRPr="00E52685" w:rsidRDefault="00A45E6A" w:rsidP="00A45E6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A45E6A" w:rsidRPr="00E52685" w:rsidRDefault="00A45E6A" w:rsidP="00A45E6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мероприятий;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526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5E6A" w:rsidRPr="00E52685" w:rsidRDefault="00A45E6A" w:rsidP="00A45E6A">
      <w:pPr>
        <w:pStyle w:val="s1"/>
        <w:spacing w:line="276" w:lineRule="auto"/>
        <w:rPr>
          <w:rFonts w:ascii="Times New Roman" w:hAnsi="Times New Roman" w:cs="Times New Roman"/>
          <w:color w:val="000000"/>
        </w:rPr>
      </w:pPr>
      <w:r w:rsidRPr="00E52685">
        <w:rPr>
          <w:rFonts w:ascii="Times New Roman" w:hAnsi="Times New Roman" w:cs="Times New Roman"/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>
        <w:rPr>
          <w:rFonts w:ascii="Times New Roman" w:hAnsi="Times New Roman" w:cs="Times New Roman"/>
          <w:color w:val="000000"/>
        </w:rPr>
        <w:t xml:space="preserve"> администрации</w:t>
      </w:r>
      <w:r w:rsidRPr="00E52685">
        <w:rPr>
          <w:rFonts w:ascii="Times New Roman" w:hAnsi="Times New Roman" w:cs="Times New Roman"/>
          <w:color w:val="000000"/>
        </w:rPr>
        <w:t xml:space="preserve"> </w:t>
      </w:r>
      <w:r w:rsidRPr="00F27BBA">
        <w:rPr>
          <w:rFonts w:ascii="Times New Roman" w:hAnsi="Times New Roman" w:cs="Times New Roman"/>
          <w:color w:val="000000"/>
        </w:rPr>
        <w:t xml:space="preserve">сельского поселения «Деревня </w:t>
      </w:r>
      <w:r>
        <w:rPr>
          <w:rFonts w:ascii="Times New Roman" w:hAnsi="Times New Roman" w:cs="Times New Roman"/>
          <w:color w:val="000000"/>
        </w:rPr>
        <w:t>Заболотье</w:t>
      </w:r>
      <w:r w:rsidRPr="00F27BBA">
        <w:rPr>
          <w:rFonts w:ascii="Times New Roman" w:hAnsi="Times New Roman" w:cs="Times New Roman"/>
          <w:color w:val="000000"/>
        </w:rPr>
        <w:t>»</w:t>
      </w:r>
      <w:r w:rsidRPr="00F27BB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5268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52685">
        <w:rPr>
          <w:rFonts w:ascii="Times New Roman" w:hAnsi="Times New Roman" w:cs="Times New Roman"/>
          <w:color w:val="000000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</w:rPr>
        <w:t xml:space="preserve">администрации </w:t>
      </w:r>
      <w:r w:rsidRPr="00F27BBA">
        <w:rPr>
          <w:rFonts w:ascii="Times New Roman" w:hAnsi="Times New Roman" w:cs="Times New Roman"/>
          <w:color w:val="000000"/>
        </w:rPr>
        <w:t xml:space="preserve">сельского поселения «Деревня </w:t>
      </w:r>
      <w:r>
        <w:rPr>
          <w:rFonts w:ascii="Times New Roman" w:hAnsi="Times New Roman" w:cs="Times New Roman"/>
          <w:color w:val="000000"/>
        </w:rPr>
        <w:t>Заболотье</w:t>
      </w:r>
      <w:r w:rsidRPr="00F27BBA">
        <w:rPr>
          <w:rFonts w:ascii="Times New Roman" w:hAnsi="Times New Roman" w:cs="Times New Roman"/>
          <w:color w:val="000000"/>
        </w:rPr>
        <w:t>»</w:t>
      </w:r>
      <w:r w:rsidRPr="00F27BB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52685">
        <w:rPr>
          <w:rFonts w:ascii="Times New Roman" w:hAnsi="Times New Roman" w:cs="Times New Roman"/>
          <w:color w:val="000000"/>
        </w:rPr>
        <w:t>о наличии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E52685"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:rsidR="00A45E6A" w:rsidRPr="00E87290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4.4. Жалоба на решение администрации, действия (бездействие) его должностных лиц рассматривается главой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E87290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color w:val="000000"/>
          <w:sz w:val="26"/>
          <w:szCs w:val="26"/>
        </w:rPr>
        <w:t>Село Заречный</w:t>
      </w:r>
      <w:r w:rsidRPr="00E87290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45E6A" w:rsidRPr="00E52685" w:rsidRDefault="00A45E6A" w:rsidP="00A45E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продлен главой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E87290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color w:val="000000"/>
          <w:sz w:val="26"/>
          <w:szCs w:val="26"/>
        </w:rPr>
        <w:t>Село Заречный</w:t>
      </w:r>
      <w:r w:rsidRPr="00E8729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52685">
        <w:rPr>
          <w:i/>
          <w:i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color w:val="000000"/>
          <w:sz w:val="26"/>
          <w:szCs w:val="26"/>
        </w:rPr>
        <w:t>не более чем на 20 рабочих дней.</w:t>
      </w:r>
    </w:p>
    <w:p w:rsidR="00A45E6A" w:rsidRPr="00E52685" w:rsidRDefault="00A45E6A" w:rsidP="00A45E6A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5E6A" w:rsidRPr="00E52685" w:rsidRDefault="00A45E6A" w:rsidP="00A45E6A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2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52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A45E6A" w:rsidRPr="00E52685" w:rsidRDefault="00A45E6A" w:rsidP="00A45E6A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45E6A" w:rsidRPr="00E52685" w:rsidRDefault="00A45E6A" w:rsidP="00A45E6A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A45E6A" w:rsidRPr="004621F0" w:rsidRDefault="00A45E6A" w:rsidP="00A45E6A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85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4621F0">
        <w:rPr>
          <w:rFonts w:ascii="Times New Roman" w:hAnsi="Times New Roman" w:cs="Times New Roman"/>
          <w:bCs/>
          <w:color w:val="000000"/>
          <w:sz w:val="26"/>
          <w:szCs w:val="26"/>
        </w:rPr>
        <w:t>Сельской Думой сельского поселения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Село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Заречный</w:t>
      </w:r>
      <w:proofErr w:type="gramEnd"/>
      <w:r w:rsidRPr="004621F0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4621F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D741F" w:rsidRPr="00E52685" w:rsidRDefault="006D741F" w:rsidP="00095C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5CAA" w:rsidRPr="007769F7" w:rsidRDefault="00095CAA" w:rsidP="007769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9F7" w:rsidRPr="007769F7" w:rsidRDefault="007769F7" w:rsidP="007769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657" w:rsidRPr="007769F7" w:rsidRDefault="003E1657" w:rsidP="007769F7">
      <w:pPr>
        <w:spacing w:line="276" w:lineRule="auto"/>
        <w:ind w:firstLine="709"/>
        <w:jc w:val="both"/>
        <w:rPr>
          <w:color w:val="000000"/>
        </w:rPr>
      </w:pPr>
    </w:p>
    <w:p w:rsidR="00D62A0E" w:rsidRPr="005A3FCF" w:rsidRDefault="00D62A0E" w:rsidP="007769F7">
      <w:pPr>
        <w:jc w:val="both"/>
        <w:rPr>
          <w:sz w:val="26"/>
          <w:szCs w:val="26"/>
        </w:rPr>
      </w:pPr>
    </w:p>
    <w:p w:rsidR="00D62A0E" w:rsidRPr="005A3FCF" w:rsidRDefault="00D62A0E" w:rsidP="007769F7">
      <w:pPr>
        <w:jc w:val="both"/>
        <w:rPr>
          <w:b/>
          <w:sz w:val="26"/>
          <w:szCs w:val="26"/>
        </w:rPr>
      </w:pPr>
    </w:p>
    <w:p w:rsidR="00D62A0E" w:rsidRPr="005A3FCF" w:rsidRDefault="00D62A0E" w:rsidP="007769F7">
      <w:pPr>
        <w:jc w:val="both"/>
        <w:rPr>
          <w:sz w:val="26"/>
          <w:szCs w:val="26"/>
        </w:rPr>
      </w:pPr>
    </w:p>
    <w:p w:rsidR="00D62A0E" w:rsidRPr="005A3FCF" w:rsidRDefault="00D62A0E" w:rsidP="007769F7">
      <w:pPr>
        <w:jc w:val="both"/>
        <w:rPr>
          <w:sz w:val="26"/>
          <w:szCs w:val="26"/>
        </w:rPr>
      </w:pPr>
    </w:p>
    <w:p w:rsidR="00D62A0E" w:rsidRPr="005A3FCF" w:rsidRDefault="00D62A0E" w:rsidP="007769F7">
      <w:pPr>
        <w:jc w:val="both"/>
        <w:rPr>
          <w:sz w:val="26"/>
          <w:szCs w:val="26"/>
        </w:rPr>
      </w:pPr>
    </w:p>
    <w:p w:rsidR="00D62A0E" w:rsidRPr="005A3FCF" w:rsidRDefault="00D62A0E" w:rsidP="007769F7">
      <w:pPr>
        <w:jc w:val="both"/>
        <w:rPr>
          <w:sz w:val="26"/>
          <w:szCs w:val="26"/>
        </w:rPr>
      </w:pPr>
    </w:p>
    <w:p w:rsidR="00D62A0E" w:rsidRPr="005A3FCF" w:rsidRDefault="00D62A0E" w:rsidP="007769F7">
      <w:pPr>
        <w:jc w:val="both"/>
        <w:rPr>
          <w:sz w:val="26"/>
          <w:szCs w:val="26"/>
        </w:rPr>
      </w:pPr>
    </w:p>
    <w:p w:rsidR="004A2875" w:rsidRPr="005A3FCF" w:rsidRDefault="004A2875" w:rsidP="007769F7">
      <w:pPr>
        <w:jc w:val="both"/>
        <w:rPr>
          <w:sz w:val="26"/>
          <w:szCs w:val="26"/>
        </w:rPr>
      </w:pPr>
      <w:r w:rsidRPr="005A3FCF">
        <w:rPr>
          <w:sz w:val="26"/>
          <w:szCs w:val="26"/>
        </w:rPr>
        <w:t xml:space="preserve">                                                                      </w:t>
      </w:r>
    </w:p>
    <w:p w:rsidR="004A2875" w:rsidRPr="005A3FCF" w:rsidRDefault="004A2875" w:rsidP="007769F7">
      <w:pPr>
        <w:jc w:val="both"/>
        <w:rPr>
          <w:sz w:val="26"/>
          <w:szCs w:val="26"/>
        </w:rPr>
      </w:pPr>
    </w:p>
    <w:sectPr w:rsidR="004A2875" w:rsidRPr="005A3FCF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DD1"/>
    <w:multiLevelType w:val="hybridMultilevel"/>
    <w:tmpl w:val="7ACA0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87FC2"/>
    <w:multiLevelType w:val="multilevel"/>
    <w:tmpl w:val="5296BA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9937E92"/>
    <w:multiLevelType w:val="hybridMultilevel"/>
    <w:tmpl w:val="48CE5318"/>
    <w:lvl w:ilvl="0" w:tplc="23BE8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83C09"/>
    <w:rsid w:val="0008274B"/>
    <w:rsid w:val="00095CAA"/>
    <w:rsid w:val="000B18A3"/>
    <w:rsid w:val="0016237F"/>
    <w:rsid w:val="00174940"/>
    <w:rsid w:val="001A5CF6"/>
    <w:rsid w:val="001B1164"/>
    <w:rsid w:val="001D1BA8"/>
    <w:rsid w:val="002F12EE"/>
    <w:rsid w:val="003E1657"/>
    <w:rsid w:val="004A2875"/>
    <w:rsid w:val="00521460"/>
    <w:rsid w:val="005A3FCF"/>
    <w:rsid w:val="0063527C"/>
    <w:rsid w:val="00661170"/>
    <w:rsid w:val="006C3ABA"/>
    <w:rsid w:val="006D741F"/>
    <w:rsid w:val="007769F7"/>
    <w:rsid w:val="00797A36"/>
    <w:rsid w:val="007F4CF4"/>
    <w:rsid w:val="00894823"/>
    <w:rsid w:val="00A45E6A"/>
    <w:rsid w:val="00A95EA5"/>
    <w:rsid w:val="00D62A0E"/>
    <w:rsid w:val="00D83C09"/>
    <w:rsid w:val="00EA2C30"/>
    <w:rsid w:val="00F67DD6"/>
    <w:rsid w:val="00F9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09"/>
    <w:pPr>
      <w:ind w:left="708"/>
    </w:pPr>
  </w:style>
  <w:style w:type="paragraph" w:customStyle="1" w:styleId="ConsPlusTitle">
    <w:name w:val="ConsPlusTitle"/>
    <w:rsid w:val="00D83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rsid w:val="00D62A0E"/>
    <w:rPr>
      <w:color w:val="0000FF"/>
      <w:u w:val="none"/>
    </w:rPr>
  </w:style>
  <w:style w:type="paragraph" w:styleId="a5">
    <w:name w:val="Body Text"/>
    <w:basedOn w:val="a"/>
    <w:link w:val="a6"/>
    <w:rsid w:val="00D62A0E"/>
    <w:pPr>
      <w:widowControl w:val="0"/>
      <w:spacing w:after="120"/>
      <w:ind w:firstLine="567"/>
      <w:jc w:val="both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rsid w:val="00D62A0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5CF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B18A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45E6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45E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4850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32436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2023-12-19T06:50:00Z</dcterms:created>
  <dcterms:modified xsi:type="dcterms:W3CDTF">2024-01-11T06:49:00Z</dcterms:modified>
</cp:coreProperties>
</file>