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71" w:rsidRPr="00452F2A" w:rsidRDefault="00697671" w:rsidP="0069767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671" w:rsidRPr="00452F2A" w:rsidRDefault="00697671" w:rsidP="00697671">
      <w:pPr>
        <w:pStyle w:val="1"/>
        <w:ind w:right="-28"/>
        <w:jc w:val="center"/>
        <w:rPr>
          <w:sz w:val="36"/>
        </w:rPr>
      </w:pPr>
    </w:p>
    <w:p w:rsidR="00697671" w:rsidRPr="00452F2A" w:rsidRDefault="00697671" w:rsidP="00697671">
      <w:pPr>
        <w:pStyle w:val="1"/>
        <w:ind w:right="-28"/>
        <w:jc w:val="center"/>
        <w:rPr>
          <w:sz w:val="12"/>
        </w:rPr>
      </w:pPr>
    </w:p>
    <w:p w:rsidR="00697671" w:rsidRPr="001D049F" w:rsidRDefault="00697671" w:rsidP="0069767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697671" w:rsidRPr="001D049F" w:rsidRDefault="00697671" w:rsidP="00697671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697671" w:rsidRPr="001D049F" w:rsidRDefault="00697671" w:rsidP="00697671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697671" w:rsidRPr="001D049F" w:rsidRDefault="00697671" w:rsidP="0069767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97671" w:rsidRPr="001D049F" w:rsidRDefault="00697671" w:rsidP="0069767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97671" w:rsidRPr="001D049F" w:rsidRDefault="00697671" w:rsidP="00697671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97671" w:rsidRDefault="00697671" w:rsidP="00697671">
      <w:pPr>
        <w:rPr>
          <w:sz w:val="12"/>
        </w:rPr>
      </w:pPr>
    </w:p>
    <w:p w:rsidR="00697671" w:rsidRPr="001D049F" w:rsidRDefault="00697671" w:rsidP="00697671">
      <w:pPr>
        <w:rPr>
          <w:sz w:val="12"/>
        </w:rPr>
      </w:pPr>
    </w:p>
    <w:p w:rsidR="00697671" w:rsidRPr="000270CC" w:rsidRDefault="00035C04" w:rsidP="00697671">
      <w:pPr>
        <w:rPr>
          <w:sz w:val="16"/>
          <w:szCs w:val="16"/>
        </w:rPr>
      </w:pPr>
      <w:r>
        <w:rPr>
          <w:sz w:val="16"/>
          <w:szCs w:val="16"/>
        </w:rPr>
        <w:t>от «30</w:t>
      </w:r>
      <w:r w:rsidR="00697671">
        <w:rPr>
          <w:sz w:val="16"/>
          <w:szCs w:val="16"/>
        </w:rPr>
        <w:t>»</w:t>
      </w:r>
      <w:r>
        <w:rPr>
          <w:sz w:val="16"/>
          <w:szCs w:val="16"/>
          <w:u w:val="single"/>
        </w:rPr>
        <w:t xml:space="preserve"> января  </w:t>
      </w:r>
      <w:r w:rsidR="00697671">
        <w:rPr>
          <w:sz w:val="16"/>
          <w:szCs w:val="16"/>
        </w:rPr>
        <w:t xml:space="preserve">2024г. </w:t>
      </w:r>
      <w:r w:rsidR="00697671">
        <w:rPr>
          <w:sz w:val="16"/>
          <w:szCs w:val="16"/>
        </w:rPr>
        <w:tab/>
      </w:r>
      <w:r w:rsidR="00697671">
        <w:rPr>
          <w:sz w:val="16"/>
          <w:szCs w:val="16"/>
        </w:rPr>
        <w:tab/>
      </w:r>
      <w:r w:rsidR="00697671">
        <w:rPr>
          <w:sz w:val="16"/>
          <w:szCs w:val="16"/>
        </w:rPr>
        <w:tab/>
      </w:r>
      <w:r w:rsidR="00697671">
        <w:rPr>
          <w:sz w:val="16"/>
          <w:szCs w:val="16"/>
        </w:rPr>
        <w:tab/>
        <w:t xml:space="preserve">                                                                                                                         №</w:t>
      </w:r>
      <w:r>
        <w:rPr>
          <w:sz w:val="16"/>
          <w:szCs w:val="16"/>
          <w:u w:val="single"/>
        </w:rPr>
        <w:t>71</w:t>
      </w:r>
    </w:p>
    <w:p w:rsidR="00697671" w:rsidRDefault="00697671" w:rsidP="00697671">
      <w:pPr>
        <w:jc w:val="both"/>
      </w:pPr>
    </w:p>
    <w:p w:rsidR="00697671" w:rsidRDefault="00C43CC3" w:rsidP="00697671">
      <w:pPr>
        <w:jc w:val="both"/>
      </w:pPr>
      <w:r>
        <w:rPr>
          <w:noProof/>
        </w:rPr>
        <w:pict>
          <v:rect id="_x0000_s1028" style="position:absolute;left:0;text-align:left;margin-left:-.3pt;margin-top:-.2pt;width:240.75pt;height:90.75pt;z-index:251661312" fillcolor="white [3212]" strokecolor="white [3212]">
            <v:textbox style="mso-fit-shape-to-text:t">
              <w:txbxContent>
                <w:p w:rsidR="00EA3A5D" w:rsidRPr="0029548C" w:rsidRDefault="00EA3A5D" w:rsidP="0069767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9548C">
                    <w:rPr>
                      <w:b/>
                      <w:sz w:val="24"/>
                      <w:szCs w:val="24"/>
                    </w:rPr>
                    <w:t>О внесении изменений в постановление</w:t>
                  </w:r>
                </w:p>
                <w:p w:rsidR="00EA3A5D" w:rsidRPr="0029548C" w:rsidRDefault="00EA3A5D" w:rsidP="0069767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9548C">
                    <w:rPr>
                      <w:b/>
                      <w:sz w:val="24"/>
                      <w:szCs w:val="24"/>
                    </w:rPr>
                    <w:t>администрации муниципального района</w:t>
                  </w:r>
                </w:p>
                <w:p w:rsidR="00EA3A5D" w:rsidRDefault="00EA3A5D" w:rsidP="00697671">
                  <w:pPr>
                    <w:jc w:val="both"/>
                  </w:pPr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Pr="0029548C">
                    <w:rPr>
                      <w:b/>
                      <w:sz w:val="24"/>
                      <w:szCs w:val="24"/>
                    </w:rPr>
                    <w:t xml:space="preserve">т 16.01.2019 г. №51 </w:t>
                  </w: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29548C">
                    <w:rPr>
                      <w:b/>
                      <w:sz w:val="24"/>
                      <w:szCs w:val="24"/>
                    </w:rPr>
                    <w:t>Об утверждении муниципальной</w:t>
                  </w:r>
                  <w:r>
                    <w:rPr>
                      <w:b/>
                      <w:sz w:val="24"/>
                      <w:szCs w:val="24"/>
                    </w:rPr>
                    <w:t xml:space="preserve"> программы </w:t>
                  </w:r>
                  <w:r w:rsidRPr="0029548C">
                    <w:rPr>
                      <w:b/>
                      <w:sz w:val="24"/>
                      <w:szCs w:val="24"/>
                    </w:rPr>
                    <w:t>«Развитие физической культуры и спорта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9548C">
                    <w:rPr>
                      <w:b/>
                      <w:sz w:val="24"/>
                      <w:szCs w:val="24"/>
                    </w:rPr>
                    <w:t xml:space="preserve"> в Людиновском районе»</w:t>
                  </w:r>
                </w:p>
              </w:txbxContent>
            </v:textbox>
          </v:rect>
        </w:pic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97671" w:rsidTr="00697671">
        <w:tc>
          <w:tcPr>
            <w:tcW w:w="2500" w:type="pct"/>
            <w:vAlign w:val="bottom"/>
          </w:tcPr>
          <w:p w:rsidR="00697671" w:rsidRDefault="00697671" w:rsidP="00697671">
            <w:pPr>
              <w:jc w:val="both"/>
              <w:rPr>
                <w:b/>
                <w:sz w:val="24"/>
                <w:szCs w:val="24"/>
              </w:rPr>
            </w:pPr>
          </w:p>
          <w:p w:rsidR="00697671" w:rsidRDefault="00697671" w:rsidP="00697671">
            <w:pPr>
              <w:jc w:val="both"/>
              <w:rPr>
                <w:b/>
                <w:sz w:val="24"/>
                <w:szCs w:val="24"/>
              </w:rPr>
            </w:pPr>
          </w:p>
          <w:p w:rsidR="00697671" w:rsidRDefault="00697671" w:rsidP="00697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697671" w:rsidRDefault="00697671" w:rsidP="006976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97671" w:rsidRDefault="00697671" w:rsidP="00697671">
      <w:pPr>
        <w:jc w:val="both"/>
        <w:rPr>
          <w:b/>
          <w:sz w:val="24"/>
          <w:szCs w:val="24"/>
        </w:rPr>
      </w:pPr>
    </w:p>
    <w:p w:rsidR="00697671" w:rsidRDefault="00697671" w:rsidP="00697671">
      <w:pPr>
        <w:jc w:val="both"/>
        <w:rPr>
          <w:b/>
          <w:sz w:val="24"/>
          <w:szCs w:val="24"/>
        </w:rPr>
      </w:pPr>
    </w:p>
    <w:p w:rsidR="00697671" w:rsidRDefault="00697671" w:rsidP="00697671">
      <w:pPr>
        <w:jc w:val="both"/>
        <w:rPr>
          <w:b/>
          <w:sz w:val="24"/>
          <w:szCs w:val="24"/>
        </w:rPr>
      </w:pPr>
    </w:p>
    <w:p w:rsidR="00697671" w:rsidRPr="006813B9" w:rsidRDefault="00697671" w:rsidP="00697671">
      <w:pPr>
        <w:ind w:firstLine="708"/>
        <w:rPr>
          <w:b/>
          <w:sz w:val="24"/>
          <w:szCs w:val="24"/>
        </w:rPr>
      </w:pPr>
    </w:p>
    <w:p w:rsidR="00697671" w:rsidRPr="005E1F85" w:rsidRDefault="00697671" w:rsidP="00697671">
      <w:pPr>
        <w:jc w:val="both"/>
        <w:rPr>
          <w:sz w:val="24"/>
          <w:szCs w:val="24"/>
        </w:rPr>
      </w:pPr>
      <w:r w:rsidRPr="006813B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</w:t>
      </w:r>
      <w:r w:rsidRPr="005E1F85">
        <w:rPr>
          <w:sz w:val="24"/>
          <w:szCs w:val="24"/>
        </w:rPr>
        <w:t xml:space="preserve"> исполнение Решения Людиновского Районного Собрания от 2</w:t>
      </w:r>
      <w:r>
        <w:rPr>
          <w:sz w:val="24"/>
          <w:szCs w:val="24"/>
        </w:rPr>
        <w:t>5</w:t>
      </w:r>
      <w:r w:rsidRPr="005E1F85">
        <w:rPr>
          <w:sz w:val="24"/>
          <w:szCs w:val="24"/>
        </w:rPr>
        <w:t>.12.2</w:t>
      </w:r>
      <w:r>
        <w:rPr>
          <w:sz w:val="24"/>
          <w:szCs w:val="24"/>
        </w:rPr>
        <w:t>3</w:t>
      </w:r>
      <w:r w:rsidRPr="005E1F85"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215 </w:t>
      </w:r>
      <w:r w:rsidRPr="005E1F85">
        <w:rPr>
          <w:sz w:val="24"/>
          <w:szCs w:val="24"/>
        </w:rPr>
        <w:t>«О бюджете муниципального района «Город Людиново и Людиновский район» на 202</w:t>
      </w:r>
      <w:r>
        <w:rPr>
          <w:sz w:val="24"/>
          <w:szCs w:val="24"/>
        </w:rPr>
        <w:t>4</w:t>
      </w:r>
      <w:r w:rsidRPr="005E1F8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5 </w:t>
      </w:r>
      <w:r w:rsidRPr="005E1F85">
        <w:rPr>
          <w:sz w:val="24"/>
          <w:szCs w:val="24"/>
        </w:rPr>
        <w:t>и 202</w:t>
      </w:r>
      <w:r>
        <w:rPr>
          <w:sz w:val="24"/>
          <w:szCs w:val="24"/>
        </w:rPr>
        <w:t>6</w:t>
      </w:r>
      <w:r w:rsidRPr="005E1F85">
        <w:rPr>
          <w:sz w:val="24"/>
          <w:szCs w:val="24"/>
        </w:rPr>
        <w:t xml:space="preserve"> годов», администрация муниципального района «Город Людиново и</w:t>
      </w:r>
      <w:proofErr w:type="gramEnd"/>
      <w:r w:rsidRPr="005E1F85">
        <w:rPr>
          <w:sz w:val="24"/>
          <w:szCs w:val="24"/>
        </w:rPr>
        <w:t xml:space="preserve"> Людиновский район»</w:t>
      </w:r>
    </w:p>
    <w:p w:rsidR="00697671" w:rsidRDefault="00697671" w:rsidP="00697671">
      <w:pPr>
        <w:jc w:val="both"/>
        <w:rPr>
          <w:sz w:val="24"/>
          <w:szCs w:val="24"/>
        </w:rPr>
      </w:pPr>
    </w:p>
    <w:p w:rsidR="00697671" w:rsidRDefault="00697671" w:rsidP="00697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постановляет</w:t>
      </w:r>
      <w:r w:rsidRPr="00C86A2D">
        <w:rPr>
          <w:sz w:val="24"/>
          <w:szCs w:val="24"/>
        </w:rPr>
        <w:t>:</w:t>
      </w:r>
    </w:p>
    <w:p w:rsidR="00697671" w:rsidRDefault="00697671" w:rsidP="00697671">
      <w:pPr>
        <w:jc w:val="both"/>
        <w:rPr>
          <w:sz w:val="24"/>
          <w:szCs w:val="24"/>
        </w:rPr>
      </w:pPr>
    </w:p>
    <w:p w:rsidR="00697671" w:rsidRDefault="00697671" w:rsidP="00697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234E6F">
        <w:rPr>
          <w:sz w:val="24"/>
          <w:szCs w:val="24"/>
        </w:rPr>
        <w:t>Внести в</w:t>
      </w:r>
      <w:r>
        <w:rPr>
          <w:b/>
          <w:sz w:val="24"/>
          <w:szCs w:val="24"/>
        </w:rPr>
        <w:t xml:space="preserve"> </w:t>
      </w:r>
      <w:r w:rsidRPr="00234E6F"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  <w:t>муниципального района</w:t>
      </w:r>
      <w:r w:rsidRPr="00234E6F">
        <w:rPr>
          <w:sz w:val="24"/>
          <w:szCs w:val="24"/>
        </w:rPr>
        <w:t xml:space="preserve"> от 16.01.2019 г. №51 </w:t>
      </w:r>
      <w:r>
        <w:rPr>
          <w:sz w:val="24"/>
          <w:szCs w:val="24"/>
        </w:rPr>
        <w:t>«</w:t>
      </w:r>
      <w:r w:rsidRPr="00937768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  <w:r w:rsidRPr="00937768">
        <w:rPr>
          <w:sz w:val="24"/>
          <w:szCs w:val="24"/>
        </w:rPr>
        <w:t>«Развитие физической культуры и спорта</w:t>
      </w:r>
      <w:r>
        <w:rPr>
          <w:sz w:val="24"/>
          <w:szCs w:val="24"/>
        </w:rPr>
        <w:t xml:space="preserve"> </w:t>
      </w:r>
      <w:r w:rsidRPr="00937768">
        <w:rPr>
          <w:sz w:val="24"/>
          <w:szCs w:val="24"/>
        </w:rPr>
        <w:t xml:space="preserve">в Людиновском районе» </w:t>
      </w:r>
      <w:r w:rsidRPr="00234E6F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 (приложение 1).</w:t>
      </w:r>
    </w:p>
    <w:p w:rsidR="00697671" w:rsidRPr="00C86A2D" w:rsidRDefault="00697671" w:rsidP="0069767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C86A2D">
        <w:rPr>
          <w:sz w:val="24"/>
          <w:szCs w:val="24"/>
        </w:rPr>
        <w:t xml:space="preserve">. </w:t>
      </w:r>
      <w:proofErr w:type="gramStart"/>
      <w:r w:rsidRPr="00C86A2D">
        <w:rPr>
          <w:sz w:val="24"/>
          <w:szCs w:val="24"/>
        </w:rPr>
        <w:t>Контроль за</w:t>
      </w:r>
      <w:proofErr w:type="gramEnd"/>
      <w:r w:rsidRPr="00C86A2D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 xml:space="preserve">и.о. </w:t>
      </w:r>
      <w:r w:rsidRPr="00C86A2D">
        <w:rPr>
          <w:sz w:val="24"/>
          <w:szCs w:val="24"/>
        </w:rPr>
        <w:t>заместителя главы администрации муниципального района «Город Людиново и Люди</w:t>
      </w:r>
      <w:r>
        <w:rPr>
          <w:sz w:val="24"/>
          <w:szCs w:val="24"/>
        </w:rPr>
        <w:t>новский район» О.А. Рысину.</w:t>
      </w:r>
    </w:p>
    <w:p w:rsidR="00697671" w:rsidRPr="00C86A2D" w:rsidRDefault="00697671" w:rsidP="006976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C86A2D">
        <w:rPr>
          <w:sz w:val="24"/>
          <w:szCs w:val="24"/>
        </w:rPr>
        <w:t xml:space="preserve">Настоящее постановление </w:t>
      </w:r>
      <w:proofErr w:type="gramStart"/>
      <w:r w:rsidRPr="00C86A2D">
        <w:rPr>
          <w:sz w:val="24"/>
          <w:szCs w:val="24"/>
        </w:rPr>
        <w:t xml:space="preserve">вступает </w:t>
      </w:r>
      <w:r>
        <w:rPr>
          <w:sz w:val="24"/>
          <w:szCs w:val="24"/>
        </w:rPr>
        <w:t>в силу с момента его подписания и подлежит</w:t>
      </w:r>
      <w:proofErr w:type="gramEnd"/>
      <w:r>
        <w:rPr>
          <w:sz w:val="24"/>
          <w:szCs w:val="24"/>
        </w:rPr>
        <w:t xml:space="preserve"> опубликованию.</w:t>
      </w:r>
    </w:p>
    <w:p w:rsidR="00697671" w:rsidRPr="00C86A2D" w:rsidRDefault="00697671" w:rsidP="00697671">
      <w:pPr>
        <w:jc w:val="both"/>
        <w:rPr>
          <w:sz w:val="24"/>
          <w:szCs w:val="24"/>
        </w:rPr>
      </w:pPr>
    </w:p>
    <w:p w:rsidR="00697671" w:rsidRPr="00C86A2D" w:rsidRDefault="00697671" w:rsidP="00697671">
      <w:pPr>
        <w:rPr>
          <w:sz w:val="24"/>
          <w:szCs w:val="24"/>
        </w:rPr>
      </w:pPr>
    </w:p>
    <w:p w:rsidR="00697671" w:rsidRPr="00C86A2D" w:rsidRDefault="00697671" w:rsidP="0069767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C86A2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C86A2D">
        <w:rPr>
          <w:sz w:val="24"/>
          <w:szCs w:val="24"/>
        </w:rPr>
        <w:t xml:space="preserve"> администрации </w:t>
      </w:r>
    </w:p>
    <w:p w:rsidR="00697671" w:rsidRDefault="00697671" w:rsidP="00697671">
      <w:pPr>
        <w:rPr>
          <w:sz w:val="24"/>
          <w:szCs w:val="24"/>
        </w:rPr>
      </w:pPr>
      <w:proofErr w:type="gramStart"/>
      <w:r w:rsidRPr="00C86A2D">
        <w:rPr>
          <w:sz w:val="24"/>
          <w:szCs w:val="24"/>
        </w:rPr>
        <w:t>муниципального</w:t>
      </w:r>
      <w:proofErr w:type="gramEnd"/>
      <w:r w:rsidRPr="00C86A2D">
        <w:rPr>
          <w:sz w:val="24"/>
          <w:szCs w:val="24"/>
        </w:rPr>
        <w:t xml:space="preserve"> района                                                                             </w:t>
      </w:r>
      <w:r>
        <w:rPr>
          <w:sz w:val="24"/>
          <w:szCs w:val="24"/>
        </w:rPr>
        <w:t xml:space="preserve">               С.В. Перевалов</w:t>
      </w:r>
    </w:p>
    <w:p w:rsidR="00697671" w:rsidRDefault="00697671" w:rsidP="00697671">
      <w:pPr>
        <w:rPr>
          <w:sz w:val="24"/>
          <w:szCs w:val="24"/>
        </w:rPr>
      </w:pPr>
    </w:p>
    <w:p w:rsidR="00697671" w:rsidRDefault="00697671" w:rsidP="00697671">
      <w:pPr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697671">
      <w:pPr>
        <w:tabs>
          <w:tab w:val="left" w:pos="7620"/>
        </w:tabs>
        <w:jc w:val="both"/>
        <w:rPr>
          <w:sz w:val="24"/>
          <w:szCs w:val="24"/>
        </w:rPr>
      </w:pPr>
    </w:p>
    <w:p w:rsidR="00697671" w:rsidRDefault="00697671" w:rsidP="00B92AB9">
      <w:pPr>
        <w:tabs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B92AB9" w:rsidRPr="005B69BE" w:rsidRDefault="00B92AB9" w:rsidP="00B92AB9">
      <w:pPr>
        <w:ind w:left="6237"/>
        <w:rPr>
          <w:sz w:val="24"/>
          <w:szCs w:val="24"/>
        </w:rPr>
      </w:pPr>
      <w:r w:rsidRPr="005B69BE">
        <w:rPr>
          <w:sz w:val="24"/>
          <w:szCs w:val="24"/>
        </w:rPr>
        <w:t xml:space="preserve">Приложение </w:t>
      </w:r>
    </w:p>
    <w:p w:rsidR="00B92AB9" w:rsidRPr="005B69BE" w:rsidRDefault="00B92AB9" w:rsidP="00B92AB9">
      <w:pPr>
        <w:ind w:left="6237"/>
        <w:rPr>
          <w:sz w:val="24"/>
          <w:szCs w:val="24"/>
        </w:rPr>
      </w:pPr>
      <w:r w:rsidRPr="005B69BE">
        <w:rPr>
          <w:sz w:val="24"/>
          <w:szCs w:val="24"/>
        </w:rPr>
        <w:t>к постановлению администрации</w:t>
      </w:r>
    </w:p>
    <w:p w:rsidR="00B92AB9" w:rsidRPr="005B69BE" w:rsidRDefault="00B92AB9" w:rsidP="00B92AB9">
      <w:pPr>
        <w:ind w:left="6237"/>
        <w:rPr>
          <w:sz w:val="24"/>
          <w:szCs w:val="24"/>
        </w:rPr>
      </w:pPr>
      <w:r w:rsidRPr="005B69BE">
        <w:rPr>
          <w:sz w:val="24"/>
          <w:szCs w:val="24"/>
        </w:rPr>
        <w:t>муниципального района «Город</w:t>
      </w:r>
    </w:p>
    <w:p w:rsidR="00B92AB9" w:rsidRPr="005B69BE" w:rsidRDefault="00B92AB9" w:rsidP="00B92AB9">
      <w:pPr>
        <w:ind w:left="6237"/>
        <w:rPr>
          <w:sz w:val="24"/>
          <w:szCs w:val="24"/>
        </w:rPr>
      </w:pPr>
      <w:r w:rsidRPr="005B69BE">
        <w:rPr>
          <w:sz w:val="24"/>
          <w:szCs w:val="24"/>
        </w:rPr>
        <w:t>Людиново и Людиновский район»</w:t>
      </w:r>
    </w:p>
    <w:p w:rsidR="00B92AB9" w:rsidRPr="005B69BE" w:rsidRDefault="00B92AB9" w:rsidP="00B92AB9">
      <w:pPr>
        <w:ind w:left="6237"/>
        <w:rPr>
          <w:sz w:val="24"/>
          <w:szCs w:val="24"/>
        </w:rPr>
      </w:pPr>
    </w:p>
    <w:p w:rsidR="00B92AB9" w:rsidRPr="005B69BE" w:rsidRDefault="00B92AB9" w:rsidP="00B92AB9">
      <w:pPr>
        <w:ind w:left="6237"/>
        <w:rPr>
          <w:sz w:val="24"/>
          <w:szCs w:val="24"/>
        </w:rPr>
      </w:pPr>
      <w:r>
        <w:rPr>
          <w:sz w:val="24"/>
          <w:szCs w:val="24"/>
        </w:rPr>
        <w:t>от 30.01.2024 № 71</w:t>
      </w:r>
    </w:p>
    <w:p w:rsidR="00B92AB9" w:rsidRDefault="00B92AB9" w:rsidP="00B92AB9">
      <w:pPr>
        <w:jc w:val="center"/>
        <w:rPr>
          <w:sz w:val="24"/>
          <w:szCs w:val="24"/>
        </w:rPr>
      </w:pPr>
    </w:p>
    <w:p w:rsidR="00EA3A5D" w:rsidRPr="005B69BE" w:rsidRDefault="00EA3A5D" w:rsidP="00B92AB9">
      <w:pPr>
        <w:jc w:val="center"/>
        <w:rPr>
          <w:sz w:val="24"/>
          <w:szCs w:val="24"/>
        </w:rPr>
      </w:pPr>
    </w:p>
    <w:p w:rsidR="00B92AB9" w:rsidRDefault="00B92AB9" w:rsidP="00B92AB9">
      <w:pPr>
        <w:pStyle w:val="ConsPlusTitle"/>
        <w:jc w:val="both"/>
        <w:outlineLvl w:val="1"/>
        <w:rPr>
          <w:rFonts w:ascii="Кщьфт" w:hAnsi="Кщьфт"/>
          <w:b w:val="0"/>
        </w:rPr>
      </w:pPr>
      <w:r w:rsidRPr="00B92AB9">
        <w:rPr>
          <w:b w:val="0"/>
        </w:rPr>
        <w:tab/>
      </w:r>
      <w:r w:rsidRPr="00B92AB9">
        <w:rPr>
          <w:rFonts w:ascii="Кщьфт" w:hAnsi="Кщьфт"/>
          <w:b w:val="0"/>
        </w:rPr>
        <w:t>1.</w:t>
      </w:r>
      <w:r w:rsidR="0068390D">
        <w:rPr>
          <w:rFonts w:ascii="Кщьфт" w:hAnsi="Кщьфт"/>
          <w:b w:val="0"/>
        </w:rPr>
        <w:t>1.</w:t>
      </w:r>
      <w:r w:rsidRPr="00B92AB9">
        <w:rPr>
          <w:rFonts w:ascii="Кщьфт" w:hAnsi="Кщьфт"/>
          <w:b w:val="0"/>
        </w:rPr>
        <w:t xml:space="preserve"> Пункт 8 «Объемы финансирования муниципальной программы</w:t>
      </w:r>
      <w:r w:rsidR="0068390D">
        <w:rPr>
          <w:rFonts w:ascii="Кщьфт" w:hAnsi="Кщьфт"/>
          <w:b w:val="0"/>
        </w:rPr>
        <w:t xml:space="preserve"> за счет бюджетных ассигнований</w:t>
      </w:r>
      <w:r w:rsidR="0068390D">
        <w:rPr>
          <w:rFonts w:ascii="Кщьфт" w:hAnsi="Кщьфт" w:hint="eastAsia"/>
          <w:b w:val="0"/>
        </w:rPr>
        <w:t>»</w:t>
      </w:r>
      <w:r w:rsidRPr="00B92AB9">
        <w:rPr>
          <w:rFonts w:ascii="Кщьфт" w:hAnsi="Кщьфт"/>
          <w:b w:val="0"/>
        </w:rPr>
        <w:t xml:space="preserve"> паспорта муниципальной программы муниципального района «Город Людиново и Людиновский район» «Развити</w:t>
      </w:r>
      <w:r w:rsidR="0068390D">
        <w:rPr>
          <w:rFonts w:ascii="Кщьфт" w:hAnsi="Кщьфт"/>
          <w:b w:val="0"/>
        </w:rPr>
        <w:t>е</w:t>
      </w:r>
      <w:r w:rsidRPr="00B92AB9">
        <w:rPr>
          <w:rFonts w:ascii="Кщьфт" w:hAnsi="Кщьфт"/>
          <w:b w:val="0"/>
        </w:rPr>
        <w:t xml:space="preserve">  физической культуры и спорта в Людиновском районе» изложить в новой редакции:</w:t>
      </w:r>
    </w:p>
    <w:p w:rsidR="00EA3A5D" w:rsidRPr="00B92AB9" w:rsidRDefault="00EA3A5D" w:rsidP="00B92AB9">
      <w:pPr>
        <w:pStyle w:val="ConsPlusTitle"/>
        <w:jc w:val="both"/>
        <w:outlineLvl w:val="1"/>
        <w:rPr>
          <w:rFonts w:ascii="Кщьфт" w:hAnsi="Кщьфт"/>
          <w:b w:val="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92AB9" w:rsidRPr="00EA3A5D" w:rsidTr="00B92AB9">
        <w:trPr>
          <w:trHeight w:val="484"/>
        </w:trPr>
        <w:tc>
          <w:tcPr>
            <w:tcW w:w="1055" w:type="dxa"/>
            <w:vMerge w:val="restart"/>
          </w:tcPr>
          <w:p w:rsidR="00B92AB9" w:rsidRPr="00EA3A5D" w:rsidRDefault="00B92AB9" w:rsidP="00B92AB9">
            <w:pPr>
              <w:pStyle w:val="Table0"/>
              <w:jc w:val="left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134" w:type="dxa"/>
            <w:vMerge w:val="restart"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Всего (тыс. руб.)</w:t>
            </w:r>
          </w:p>
        </w:tc>
        <w:tc>
          <w:tcPr>
            <w:tcW w:w="6804" w:type="dxa"/>
            <w:gridSpan w:val="8"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B92AB9" w:rsidRPr="00EA3A5D" w:rsidTr="00B92AB9">
        <w:tc>
          <w:tcPr>
            <w:tcW w:w="1055" w:type="dxa"/>
            <w:vMerge/>
          </w:tcPr>
          <w:p w:rsidR="00B92AB9" w:rsidRPr="00EA3A5D" w:rsidRDefault="00B92AB9" w:rsidP="00B92AB9">
            <w:pPr>
              <w:pStyle w:val="Table0"/>
              <w:jc w:val="left"/>
              <w:rPr>
                <w:rFonts w:ascii="Кщьфт" w:hAnsi="Кщьфт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0"/>
              <w:rPr>
                <w:rFonts w:ascii="Кщьфт" w:hAnsi="Кщьфт"/>
                <w:b w:val="0"/>
                <w:sz w:val="18"/>
                <w:szCs w:val="18"/>
              </w:rPr>
            </w:pPr>
            <w:r w:rsidRPr="00EA3A5D">
              <w:rPr>
                <w:rFonts w:ascii="Кщьфт" w:hAnsi="Кщьфт"/>
                <w:b w:val="0"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2026</w:t>
            </w:r>
          </w:p>
        </w:tc>
      </w:tr>
      <w:tr w:rsidR="00B92AB9" w:rsidRPr="00EA3A5D" w:rsidTr="00B92AB9">
        <w:tc>
          <w:tcPr>
            <w:tcW w:w="1055" w:type="dxa"/>
            <w:vMerge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397289,6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33567,8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34710,7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40207,4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42818,7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77294,2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59284,6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54240,6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55165,6</w:t>
            </w:r>
          </w:p>
        </w:tc>
      </w:tr>
      <w:tr w:rsidR="00B92AB9" w:rsidRPr="00EA3A5D" w:rsidTr="00B92AB9">
        <w:tc>
          <w:tcPr>
            <w:tcW w:w="1055" w:type="dxa"/>
            <w:vMerge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992" w:type="dxa"/>
            <w:vAlign w:val="center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</w:tr>
      <w:tr w:rsidR="00B92AB9" w:rsidRPr="00EA3A5D" w:rsidTr="00B92AB9">
        <w:tc>
          <w:tcPr>
            <w:tcW w:w="1055" w:type="dxa"/>
            <w:vMerge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</w:tr>
      <w:tr w:rsidR="00B92AB9" w:rsidRPr="00EA3A5D" w:rsidTr="00B92AB9">
        <w:tc>
          <w:tcPr>
            <w:tcW w:w="1055" w:type="dxa"/>
            <w:vMerge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393180,5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33567,8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34710,7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40207,4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42818,7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77284,6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55218,1</w:t>
            </w:r>
          </w:p>
        </w:tc>
        <w:tc>
          <w:tcPr>
            <w:tcW w:w="850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54224,1</w:t>
            </w:r>
          </w:p>
        </w:tc>
        <w:tc>
          <w:tcPr>
            <w:tcW w:w="851" w:type="dxa"/>
          </w:tcPr>
          <w:p w:rsidR="00B92AB9" w:rsidRPr="00EA3A5D" w:rsidRDefault="00B92AB9" w:rsidP="00B92AB9">
            <w:pPr>
              <w:pStyle w:val="Table"/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55149,1</w:t>
            </w:r>
          </w:p>
        </w:tc>
      </w:tr>
    </w:tbl>
    <w:p w:rsidR="00B92AB9" w:rsidRPr="00B92AB9" w:rsidRDefault="00B92AB9" w:rsidP="00B92AB9">
      <w:pPr>
        <w:ind w:firstLine="708"/>
        <w:jc w:val="both"/>
        <w:rPr>
          <w:rFonts w:ascii="Кщьфт" w:hAnsi="Кщьфт"/>
          <w:sz w:val="24"/>
          <w:szCs w:val="24"/>
        </w:rPr>
      </w:pPr>
    </w:p>
    <w:p w:rsidR="00EA3A5D" w:rsidRPr="00EA3A5D" w:rsidRDefault="0068390D" w:rsidP="00EA3A5D">
      <w:pPr>
        <w:pStyle w:val="ConsPlusTitle"/>
        <w:ind w:firstLine="709"/>
        <w:jc w:val="both"/>
        <w:outlineLvl w:val="1"/>
        <w:rPr>
          <w:rFonts w:ascii="Кщьфт" w:hAnsi="Кщьфт"/>
          <w:b w:val="0"/>
        </w:rPr>
      </w:pPr>
      <w:r>
        <w:rPr>
          <w:rFonts w:ascii="Кщьфт" w:hAnsi="Кщьфт"/>
          <w:b w:val="0"/>
        </w:rPr>
        <w:t>1.</w:t>
      </w:r>
      <w:r w:rsidR="00B92AB9" w:rsidRPr="00EA3A5D">
        <w:rPr>
          <w:rFonts w:ascii="Кщьфт" w:hAnsi="Кщьфт"/>
          <w:b w:val="0"/>
        </w:rPr>
        <w:t xml:space="preserve">2. </w:t>
      </w:r>
      <w:proofErr w:type="gramStart"/>
      <w:r w:rsidR="00B92AB9" w:rsidRPr="00EA3A5D">
        <w:rPr>
          <w:rFonts w:ascii="Кщьфт" w:hAnsi="Кщьфт"/>
          <w:b w:val="0"/>
        </w:rPr>
        <w:t xml:space="preserve">Раздел 4 </w:t>
      </w:r>
      <w:r w:rsidR="00EA3A5D" w:rsidRPr="00EA3A5D">
        <w:rPr>
          <w:rFonts w:ascii="Кщьфт" w:hAnsi="Кщьфт"/>
          <w:b w:val="0"/>
        </w:rPr>
        <w:t xml:space="preserve"> муниципальной программы муниципального района «Город Людиново и Людиновский район» «Развити</w:t>
      </w:r>
      <w:r>
        <w:rPr>
          <w:rFonts w:ascii="Кщьфт" w:hAnsi="Кщьфт"/>
          <w:b w:val="0"/>
        </w:rPr>
        <w:t>е</w:t>
      </w:r>
      <w:r w:rsidR="00EA3A5D" w:rsidRPr="00EA3A5D">
        <w:rPr>
          <w:rFonts w:ascii="Кщьфт" w:hAnsi="Кщьфт"/>
          <w:b w:val="0"/>
        </w:rPr>
        <w:t xml:space="preserve">  физической культуры и спорта в Людиновском районе»  изложить в новой редакции:</w:t>
      </w:r>
      <w:proofErr w:type="gramEnd"/>
    </w:p>
    <w:p w:rsidR="00B92AB9" w:rsidRPr="00EA3A5D" w:rsidRDefault="00EA3A5D" w:rsidP="00EA3A5D">
      <w:pPr>
        <w:pStyle w:val="a6"/>
        <w:tabs>
          <w:tab w:val="left" w:pos="34"/>
        </w:tabs>
        <w:autoSpaceDE w:val="0"/>
        <w:autoSpaceDN w:val="0"/>
        <w:adjustRightInd w:val="0"/>
        <w:ind w:left="0" w:firstLine="709"/>
        <w:jc w:val="both"/>
        <w:rPr>
          <w:rFonts w:ascii="Кщьфт" w:hAnsi="Кщьфт"/>
          <w:b/>
        </w:rPr>
      </w:pPr>
      <w:r w:rsidRPr="00EA3A5D">
        <w:rPr>
          <w:rFonts w:ascii="Кщьфт" w:hAnsi="Кщьфт" w:hint="eastAsia"/>
          <w:b/>
        </w:rPr>
        <w:t>«</w:t>
      </w:r>
      <w:r w:rsidRPr="00EA3A5D">
        <w:rPr>
          <w:rFonts w:ascii="Кщьфт" w:hAnsi="Кщьфт"/>
          <w:b/>
        </w:rPr>
        <w:t xml:space="preserve">4. </w:t>
      </w:r>
      <w:r w:rsidR="00B92AB9" w:rsidRPr="00EA3A5D">
        <w:rPr>
          <w:rFonts w:ascii="Кщьфт" w:hAnsi="Кщьфт"/>
          <w:b/>
        </w:rPr>
        <w:t>Общий объем финансовых ресурсов, необходимых для реализации мун</w:t>
      </w:r>
      <w:r w:rsidRPr="00EA3A5D">
        <w:rPr>
          <w:rFonts w:ascii="Кщьфт" w:hAnsi="Кщьфт"/>
          <w:b/>
        </w:rPr>
        <w:t>иципальной программы</w:t>
      </w:r>
    </w:p>
    <w:p w:rsidR="00B92AB9" w:rsidRPr="00B92AB9" w:rsidRDefault="00B92AB9" w:rsidP="00EA3A5D">
      <w:pPr>
        <w:tabs>
          <w:tab w:val="left" w:pos="34"/>
        </w:tabs>
        <w:ind w:firstLine="709"/>
        <w:jc w:val="both"/>
        <w:rPr>
          <w:rFonts w:ascii="Кщьфт" w:hAnsi="Кщьфт"/>
          <w:sz w:val="24"/>
          <w:szCs w:val="24"/>
        </w:rPr>
      </w:pPr>
      <w:r w:rsidRPr="00B92AB9">
        <w:rPr>
          <w:rFonts w:ascii="Кщьфт" w:hAnsi="Кщьфт"/>
          <w:sz w:val="24"/>
          <w:szCs w:val="24"/>
        </w:rPr>
        <w:t>Финансирование мероприятий Программы осуществляется за счет средств бюджета муниципального района.</w:t>
      </w:r>
    </w:p>
    <w:p w:rsidR="00B92AB9" w:rsidRPr="00B92AB9" w:rsidRDefault="00B92AB9" w:rsidP="00EA3A5D">
      <w:pPr>
        <w:pStyle w:val="11"/>
        <w:tabs>
          <w:tab w:val="left" w:pos="-142"/>
          <w:tab w:val="left" w:pos="34"/>
        </w:tabs>
        <w:autoSpaceDE w:val="0"/>
        <w:autoSpaceDN w:val="0"/>
        <w:adjustRightInd w:val="0"/>
        <w:ind w:left="-142" w:firstLine="709"/>
        <w:jc w:val="both"/>
        <w:rPr>
          <w:rFonts w:ascii="Кщьфт" w:hAnsi="Кщьфт"/>
        </w:rPr>
      </w:pPr>
      <w:r w:rsidRPr="00B92AB9">
        <w:rPr>
          <w:rFonts w:ascii="Кщьфт" w:hAnsi="Кщьфт"/>
        </w:rPr>
        <w:t>Общий объем финансовых ресурсов, необходимый для реализации муниципальной программы составит 397289,6 тысяч рублей.</w:t>
      </w:r>
    </w:p>
    <w:p w:rsidR="00B92AB9" w:rsidRPr="00B92AB9" w:rsidRDefault="00B92AB9" w:rsidP="00EA3A5D">
      <w:pPr>
        <w:tabs>
          <w:tab w:val="left" w:pos="34"/>
        </w:tabs>
        <w:ind w:left="-142" w:firstLine="709"/>
        <w:jc w:val="both"/>
        <w:rPr>
          <w:rFonts w:ascii="Кщьфт" w:hAnsi="Кщьфт"/>
          <w:sz w:val="24"/>
          <w:szCs w:val="24"/>
        </w:rPr>
      </w:pPr>
      <w:r w:rsidRPr="00B92AB9">
        <w:rPr>
          <w:rFonts w:ascii="Кщьфт" w:hAnsi="Кщьфт"/>
          <w:sz w:val="24"/>
          <w:szCs w:val="24"/>
        </w:rPr>
        <w:t>Объемы, условия и порядок финансирования программы за счет средств местного бюджета ежегодно уточняются в соответствии с объемами финансирования, определяемыми решениями Людиновского Районного Собрания о бюджете муниципального района «Город Людиново и Людиновский район» на очередной финансовый год.</w:t>
      </w:r>
    </w:p>
    <w:p w:rsidR="00B92AB9" w:rsidRDefault="00B92AB9" w:rsidP="00EA3A5D">
      <w:pPr>
        <w:tabs>
          <w:tab w:val="left" w:pos="34"/>
        </w:tabs>
        <w:ind w:firstLine="709"/>
        <w:jc w:val="both"/>
        <w:rPr>
          <w:rFonts w:ascii="Кщьфт" w:hAnsi="Кщьфт"/>
          <w:sz w:val="24"/>
          <w:szCs w:val="24"/>
        </w:rPr>
      </w:pPr>
    </w:p>
    <w:p w:rsidR="00EA3A5D" w:rsidRDefault="00EA3A5D" w:rsidP="00EA3A5D">
      <w:pPr>
        <w:tabs>
          <w:tab w:val="left" w:pos="34"/>
        </w:tabs>
        <w:ind w:firstLine="709"/>
        <w:jc w:val="both"/>
        <w:rPr>
          <w:rFonts w:ascii="Кщьфт" w:hAnsi="Кщьфт"/>
          <w:sz w:val="24"/>
          <w:szCs w:val="24"/>
        </w:rPr>
      </w:pPr>
    </w:p>
    <w:p w:rsidR="00EA3A5D" w:rsidRPr="00B92AB9" w:rsidRDefault="00EA3A5D" w:rsidP="00EA3A5D">
      <w:pPr>
        <w:tabs>
          <w:tab w:val="left" w:pos="34"/>
        </w:tabs>
        <w:ind w:firstLine="709"/>
        <w:jc w:val="both"/>
        <w:rPr>
          <w:rFonts w:ascii="Кщьфт" w:hAnsi="Кщьфт"/>
          <w:sz w:val="24"/>
          <w:szCs w:val="24"/>
        </w:rPr>
      </w:pPr>
    </w:p>
    <w:p w:rsidR="00B92AB9" w:rsidRPr="00EA3A5D" w:rsidRDefault="00B92AB9" w:rsidP="00EA3A5D">
      <w:pPr>
        <w:pStyle w:val="ConsPlusTitle"/>
        <w:tabs>
          <w:tab w:val="left" w:pos="34"/>
        </w:tabs>
        <w:jc w:val="center"/>
        <w:outlineLvl w:val="2"/>
        <w:rPr>
          <w:rFonts w:ascii="Кщьфт" w:hAnsi="Кщьфт"/>
        </w:rPr>
      </w:pPr>
      <w:r w:rsidRPr="00EA3A5D">
        <w:rPr>
          <w:rFonts w:ascii="Кщьфт" w:hAnsi="Кщьфт"/>
        </w:rPr>
        <w:t>Общий объем финансовых ресурсов, необходимых для реализации</w:t>
      </w:r>
    </w:p>
    <w:p w:rsidR="00B92AB9" w:rsidRPr="00EA3A5D" w:rsidRDefault="00B92AB9" w:rsidP="00EA3A5D">
      <w:pPr>
        <w:pStyle w:val="ConsPlusTitle"/>
        <w:tabs>
          <w:tab w:val="left" w:pos="34"/>
        </w:tabs>
        <w:jc w:val="center"/>
        <w:rPr>
          <w:rFonts w:ascii="Кщьфт" w:hAnsi="Кщьфт"/>
        </w:rPr>
      </w:pPr>
      <w:r w:rsidRPr="00EA3A5D">
        <w:rPr>
          <w:rFonts w:ascii="Кщьфт" w:hAnsi="Кщьфт"/>
        </w:rPr>
        <w:t>муниципальной программы</w:t>
      </w:r>
    </w:p>
    <w:p w:rsidR="00B92AB9" w:rsidRPr="00B92AB9" w:rsidRDefault="00B92AB9" w:rsidP="00B92AB9">
      <w:pPr>
        <w:pStyle w:val="ConsPlusNormal"/>
        <w:jc w:val="right"/>
        <w:rPr>
          <w:rFonts w:ascii="Кщьфт" w:hAnsi="Кщьфт" w:cs="Times New Roman"/>
          <w:sz w:val="24"/>
          <w:szCs w:val="24"/>
        </w:rPr>
      </w:pPr>
      <w:r w:rsidRPr="00B92AB9">
        <w:rPr>
          <w:rFonts w:ascii="Кщьфт" w:hAnsi="Кщьфт" w:cs="Times New Roman"/>
          <w:sz w:val="24"/>
          <w:szCs w:val="24"/>
        </w:rPr>
        <w:t>(тыс. руб. в ценах каждого года)</w:t>
      </w:r>
    </w:p>
    <w:tbl>
      <w:tblPr>
        <w:tblW w:w="99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134"/>
        <w:gridCol w:w="992"/>
        <w:gridCol w:w="1134"/>
        <w:gridCol w:w="993"/>
        <w:gridCol w:w="992"/>
        <w:gridCol w:w="992"/>
        <w:gridCol w:w="709"/>
        <w:gridCol w:w="709"/>
        <w:gridCol w:w="709"/>
      </w:tblGrid>
      <w:tr w:rsidR="00B92AB9" w:rsidRPr="00EA3A5D" w:rsidTr="00EA3A5D">
        <w:tc>
          <w:tcPr>
            <w:tcW w:w="1560" w:type="dxa"/>
            <w:vMerge w:val="restart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 xml:space="preserve">Наименование </w:t>
            </w:r>
            <w:r w:rsidRPr="00EA3A5D">
              <w:rPr>
                <w:rFonts w:ascii="Кщьфт" w:hAnsi="Кщьфт" w:cs="Times New Roman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30" w:type="dxa"/>
            <w:gridSpan w:val="8"/>
          </w:tcPr>
          <w:p w:rsidR="00B92AB9" w:rsidRPr="00EA3A5D" w:rsidRDefault="00B92AB9" w:rsidP="00B92AB9">
            <w:pPr>
              <w:pStyle w:val="ConsPlusNormal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В том числе по годам</w:t>
            </w:r>
          </w:p>
        </w:tc>
      </w:tr>
      <w:tr w:rsidR="00EA3A5D" w:rsidRPr="00EA3A5D" w:rsidTr="00EA3A5D">
        <w:tc>
          <w:tcPr>
            <w:tcW w:w="1560" w:type="dxa"/>
            <w:vMerge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2026</w:t>
            </w: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B92AB9" w:rsidRPr="00EA3A5D" w:rsidRDefault="00B92AB9" w:rsidP="00EA3A5D">
            <w:pPr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397289,6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33567,8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34710,7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40207,4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42818,7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77294,2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59284,6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54240,6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55165,6</w:t>
            </w: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</w:tcPr>
          <w:p w:rsidR="00B92AB9" w:rsidRPr="00EA3A5D" w:rsidRDefault="00B92AB9" w:rsidP="00EA3A5D">
            <w:pPr>
              <w:pStyle w:val="ConsPlusNormal"/>
              <w:ind w:hanging="21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64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7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hanging="21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hanging="21"/>
              <w:rPr>
                <w:rFonts w:ascii="Кщьфт" w:hAnsi="Кщьфт" w:cs="Times New Roman"/>
                <w:sz w:val="18"/>
                <w:szCs w:val="18"/>
              </w:rPr>
            </w:pP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1134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 xml:space="preserve">подпрограмма "Развитие </w:t>
            </w:r>
            <w:proofErr w:type="gramStart"/>
            <w:r w:rsidRPr="00EA3A5D">
              <w:rPr>
                <w:rFonts w:ascii="Кщьфт" w:hAnsi="Кщьфт" w:cs="Times New Roman"/>
                <w:sz w:val="18"/>
                <w:szCs w:val="18"/>
              </w:rPr>
              <w:t>физической</w:t>
            </w:r>
            <w:proofErr w:type="gramEnd"/>
            <w:r w:rsidRPr="00EA3A5D">
              <w:rPr>
                <w:rFonts w:ascii="Кщьфт" w:hAnsi="Кщьфт" w:cs="Times New Roman"/>
                <w:sz w:val="18"/>
                <w:szCs w:val="18"/>
              </w:rPr>
              <w:t xml:space="preserve"> культуры, массового спорта и спорта высших достижений"</w:t>
            </w:r>
          </w:p>
        </w:tc>
        <w:tc>
          <w:tcPr>
            <w:tcW w:w="1134" w:type="dxa"/>
          </w:tcPr>
          <w:p w:rsidR="00B92AB9" w:rsidRPr="00EA3A5D" w:rsidRDefault="00B92AB9" w:rsidP="00EA3A5D">
            <w:pPr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7629,8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ind w:left="-108"/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 xml:space="preserve">  996,8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ind w:left="-108"/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 xml:space="preserve">  716,8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ind w:left="-108"/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 xml:space="preserve">  1307,7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957,5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ind w:left="-108"/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 xml:space="preserve">  994,5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ind w:left="-108"/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 xml:space="preserve">  994,5</w:t>
            </w: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1134" w:type="dxa"/>
          </w:tcPr>
          <w:p w:rsidR="00B92AB9" w:rsidRPr="00EA3A5D" w:rsidRDefault="00B92AB9" w:rsidP="00EA3A5D">
            <w:pPr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376520,7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31146,4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33409,9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37675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39780,5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75182,6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53521,1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52440,1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53365,1</w:t>
            </w: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1134" w:type="dxa"/>
          </w:tcPr>
          <w:p w:rsidR="00B92AB9" w:rsidRPr="00EA3A5D" w:rsidRDefault="00B92AB9" w:rsidP="00EA3A5D">
            <w:pPr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13577,9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1937,4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561,6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1535,6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2321,4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803,9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4806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806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806</w:t>
            </w: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134" w:type="dxa"/>
            <w:vAlign w:val="center"/>
          </w:tcPr>
          <w:p w:rsidR="00B92AB9" w:rsidRPr="00EA3A5D" w:rsidRDefault="00B92AB9" w:rsidP="00EA3A5D">
            <w:pPr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397289,6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33567,8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34710,7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40207,4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42818,7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77294,2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59284,6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54240,6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55165,6</w:t>
            </w:r>
          </w:p>
        </w:tc>
      </w:tr>
      <w:tr w:rsidR="00EA3A5D" w:rsidRPr="00EA3A5D" w:rsidTr="00EA3A5D">
        <w:tc>
          <w:tcPr>
            <w:tcW w:w="1560" w:type="dxa"/>
          </w:tcPr>
          <w:p w:rsidR="00B92AB9" w:rsidRPr="00EA3A5D" w:rsidRDefault="00B92AB9" w:rsidP="00EA3A5D">
            <w:pPr>
              <w:pStyle w:val="ConsPlusNormal"/>
              <w:ind w:firstLine="0"/>
              <w:rPr>
                <w:rFonts w:ascii="Кщьфт" w:hAnsi="Кщьфт" w:cs="Times New Roman"/>
                <w:sz w:val="18"/>
                <w:szCs w:val="18"/>
              </w:rPr>
            </w:pPr>
            <w:r w:rsidRPr="00EA3A5D">
              <w:rPr>
                <w:rFonts w:ascii="Кщьфт" w:hAnsi="Кщьфт" w:cs="Times New Roman"/>
                <w:sz w:val="18"/>
                <w:szCs w:val="18"/>
              </w:rPr>
              <w:t>средства бюджета МР</w:t>
            </w:r>
          </w:p>
        </w:tc>
        <w:tc>
          <w:tcPr>
            <w:tcW w:w="1134" w:type="dxa"/>
            <w:vAlign w:val="center"/>
          </w:tcPr>
          <w:p w:rsidR="00B92AB9" w:rsidRPr="00EA3A5D" w:rsidRDefault="00B92AB9" w:rsidP="00EA3A5D">
            <w:pPr>
              <w:rPr>
                <w:rFonts w:ascii="Кщьфт" w:hAnsi="Кщьфт"/>
                <w:sz w:val="18"/>
                <w:szCs w:val="18"/>
              </w:rPr>
            </w:pPr>
            <w:r w:rsidRPr="00EA3A5D">
              <w:rPr>
                <w:rFonts w:ascii="Кщьфт" w:hAnsi="Кщьфт"/>
                <w:sz w:val="18"/>
                <w:szCs w:val="18"/>
              </w:rPr>
              <w:t>393180,5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33567,8</w:t>
            </w:r>
          </w:p>
        </w:tc>
        <w:tc>
          <w:tcPr>
            <w:tcW w:w="1134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34710,7</w:t>
            </w:r>
          </w:p>
        </w:tc>
        <w:tc>
          <w:tcPr>
            <w:tcW w:w="993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40207,4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42818,7</w:t>
            </w:r>
          </w:p>
        </w:tc>
        <w:tc>
          <w:tcPr>
            <w:tcW w:w="992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77284,6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55218,1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54224,1</w:t>
            </w:r>
          </w:p>
        </w:tc>
        <w:tc>
          <w:tcPr>
            <w:tcW w:w="709" w:type="dxa"/>
          </w:tcPr>
          <w:p w:rsidR="00B92AB9" w:rsidRPr="00EA3A5D" w:rsidRDefault="00B92AB9" w:rsidP="00B92AB9">
            <w:pPr>
              <w:rPr>
                <w:rFonts w:ascii="Кщьфт" w:hAnsi="Кщьфт"/>
                <w:color w:val="000000"/>
                <w:sz w:val="18"/>
                <w:szCs w:val="18"/>
              </w:rPr>
            </w:pPr>
            <w:r w:rsidRPr="00EA3A5D">
              <w:rPr>
                <w:rFonts w:ascii="Кщьфт" w:hAnsi="Кщьфт"/>
                <w:color w:val="000000"/>
                <w:sz w:val="18"/>
                <w:szCs w:val="18"/>
              </w:rPr>
              <w:t>55149,1</w:t>
            </w:r>
          </w:p>
        </w:tc>
      </w:tr>
    </w:tbl>
    <w:p w:rsidR="00B92AB9" w:rsidRPr="00B92AB9" w:rsidRDefault="00B92AB9" w:rsidP="00B92AB9">
      <w:pPr>
        <w:pStyle w:val="ConsPlusNormal"/>
        <w:rPr>
          <w:rFonts w:ascii="Кщьфт" w:hAnsi="Кщьфт" w:cs="Times New Roman"/>
          <w:sz w:val="24"/>
          <w:szCs w:val="24"/>
        </w:rPr>
      </w:pPr>
    </w:p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</w:p>
    <w:p w:rsidR="00697671" w:rsidRPr="00B92AB9" w:rsidRDefault="0068390D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</w:t>
      </w:r>
      <w:r w:rsidR="006E476F">
        <w:rPr>
          <w:rFonts w:ascii="Кщьфт" w:hAnsi="Кщьфт"/>
        </w:rPr>
        <w:t>3</w:t>
      </w:r>
      <w:r w:rsidR="00697671" w:rsidRPr="00B92AB9">
        <w:rPr>
          <w:rFonts w:ascii="Кщьфт" w:hAnsi="Кщьфт"/>
        </w:rPr>
        <w:t>. Пункт 8 паспорта подпрограммы  «Развитие физической культуры, массового спорта и спорта высших достижений»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564"/>
        <w:gridCol w:w="1080"/>
        <w:gridCol w:w="696"/>
        <w:gridCol w:w="647"/>
        <w:gridCol w:w="557"/>
        <w:gridCol w:w="720"/>
        <w:gridCol w:w="720"/>
        <w:gridCol w:w="696"/>
        <w:gridCol w:w="554"/>
        <w:gridCol w:w="709"/>
      </w:tblGrid>
      <w:tr w:rsidR="0042766A" w:rsidRPr="00B92AB9" w:rsidTr="00364195">
        <w:trPr>
          <w:trHeight w:val="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Кщьфт" w:hAnsi="Кщьфт"/>
              </w:rPr>
            </w:pPr>
            <w:r w:rsidRPr="00B92AB9">
              <w:rPr>
                <w:rFonts w:ascii="Кщьфт" w:hAnsi="Кщьфт"/>
              </w:rPr>
              <w:t xml:space="preserve">Объемы финансирования подпрограммы за счет средств районного бюджета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101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</w:t>
            </w:r>
          </w:p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(  тыс. руб.)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годам:</w:t>
            </w:r>
          </w:p>
        </w:tc>
      </w:tr>
      <w:tr w:rsidR="001C2F7B" w:rsidRPr="00B92AB9" w:rsidTr="0042766A">
        <w:trPr>
          <w:trHeight w:val="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7B" w:rsidRPr="00B92AB9" w:rsidRDefault="001C2F7B" w:rsidP="00697671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Кщьфт" w:hAnsi="Кщьфт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7B" w:rsidRPr="00B92AB9" w:rsidRDefault="001C2F7B" w:rsidP="00697671">
            <w:pPr>
              <w:ind w:left="-108" w:right="-101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7B" w:rsidRPr="00B92AB9" w:rsidRDefault="001C2F7B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7B" w:rsidRPr="00B92AB9" w:rsidRDefault="001C2F7B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</w:p>
          <w:p w:rsidR="0042766A" w:rsidRPr="00B92AB9" w:rsidRDefault="0042766A" w:rsidP="0042766A">
            <w:pPr>
              <w:pStyle w:val="Table"/>
              <w:rPr>
                <w:rFonts w:ascii="Кщьфт" w:hAnsi="Кщьфт" w:cs="Times New Roman"/>
                <w:szCs w:val="24"/>
              </w:rPr>
            </w:pPr>
            <w:r w:rsidRPr="00B92AB9">
              <w:rPr>
                <w:rFonts w:ascii="Кщьфт" w:hAnsi="Кщьфт" w:cs="Times New Roman"/>
                <w:szCs w:val="24"/>
              </w:rPr>
              <w:t>2026</w:t>
            </w:r>
          </w:p>
        </w:tc>
      </w:tr>
      <w:tr w:rsidR="00892493" w:rsidRPr="00B92AB9" w:rsidTr="0042766A">
        <w:trPr>
          <w:trHeight w:val="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697671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Кщьфт" w:hAnsi="Кщьфт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697671">
            <w:pPr>
              <w:ind w:left="-108" w:right="-101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 за счет средств бюджета МР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7629,8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996,8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716,8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1307,7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957,5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994,5</w:t>
            </w:r>
          </w:p>
        </w:tc>
      </w:tr>
    </w:tbl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  <w:r w:rsidRPr="00B92AB9">
        <w:rPr>
          <w:rFonts w:ascii="Кщьфт" w:hAnsi="Кщьфт"/>
        </w:rPr>
        <w:tab/>
      </w:r>
    </w:p>
    <w:p w:rsidR="00697671" w:rsidRPr="00B92AB9" w:rsidRDefault="0068390D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</w:t>
      </w:r>
      <w:r w:rsidR="006E476F">
        <w:rPr>
          <w:rFonts w:ascii="Кщьфт" w:hAnsi="Кщьфт"/>
        </w:rPr>
        <w:t>4</w:t>
      </w:r>
      <w:r w:rsidR="00697671" w:rsidRPr="00B92AB9">
        <w:rPr>
          <w:rFonts w:ascii="Кщьфт" w:hAnsi="Кщьфт"/>
        </w:rPr>
        <w:t>. Раздел 3 «Объем финансирования подпрограммы» изложить в новой редакции:</w:t>
      </w:r>
    </w:p>
    <w:tbl>
      <w:tblPr>
        <w:tblW w:w="9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373"/>
        <w:gridCol w:w="850"/>
        <w:gridCol w:w="851"/>
        <w:gridCol w:w="776"/>
        <w:gridCol w:w="775"/>
        <w:gridCol w:w="775"/>
        <w:gridCol w:w="644"/>
        <w:gridCol w:w="709"/>
        <w:gridCol w:w="709"/>
      </w:tblGrid>
      <w:tr w:rsidR="0042766A" w:rsidRPr="00B92AB9" w:rsidTr="0036419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Всего 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</w:t>
            </w:r>
          </w:p>
        </w:tc>
      </w:tr>
      <w:tr w:rsidR="0042766A" w:rsidRPr="00B92AB9" w:rsidTr="0042766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2026</w:t>
            </w:r>
          </w:p>
        </w:tc>
      </w:tr>
      <w:tr w:rsidR="00892493" w:rsidRPr="00B92AB9" w:rsidTr="004276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7629,8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996,8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716,8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1307,7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994,5</w:t>
            </w:r>
          </w:p>
        </w:tc>
      </w:tr>
      <w:tr w:rsidR="0042766A" w:rsidRPr="00B92AB9" w:rsidTr="004276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ind w:lef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/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42766A" w:rsidRPr="00B92AB9" w:rsidTr="004276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tabs>
                <w:tab w:val="left" w:pos="709"/>
              </w:tabs>
              <w:ind w:lef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ind w:left="-108"/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CD580E" w:rsidRPr="00B92AB9" w:rsidTr="004276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lastRenderedPageBreak/>
              <w:t>средства бюджета МР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7652,2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996,8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716,8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1314,6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892493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892493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978</w:t>
            </w:r>
          </w:p>
        </w:tc>
      </w:tr>
    </w:tbl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  <w:r w:rsidRPr="00B92AB9">
        <w:rPr>
          <w:rFonts w:ascii="Кщьфт" w:hAnsi="Кщьфт"/>
        </w:rPr>
        <w:tab/>
      </w:r>
    </w:p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  <w:r w:rsidRPr="00B92AB9">
        <w:rPr>
          <w:rFonts w:ascii="Кщьфт" w:hAnsi="Кщьфт"/>
        </w:rPr>
        <w:tab/>
      </w:r>
    </w:p>
    <w:p w:rsidR="00697671" w:rsidRPr="00B92AB9" w:rsidRDefault="0068390D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</w:t>
      </w:r>
      <w:r w:rsidR="006E476F">
        <w:rPr>
          <w:rFonts w:ascii="Кщьфт" w:hAnsi="Кщьфт"/>
        </w:rPr>
        <w:t>5</w:t>
      </w:r>
      <w:r w:rsidR="00697671" w:rsidRPr="00B92AB9">
        <w:rPr>
          <w:rFonts w:ascii="Кщьфт" w:hAnsi="Кщьфт"/>
        </w:rPr>
        <w:t>. Раздел 5 «</w:t>
      </w:r>
      <w:r w:rsidR="00697671" w:rsidRPr="00B92AB9">
        <w:rPr>
          <w:rFonts w:ascii="Кщьфт" w:hAnsi="Кщьфт"/>
          <w:bCs/>
        </w:rPr>
        <w:t xml:space="preserve">Перечень программных мероприятий подпрограммы </w:t>
      </w:r>
      <w:r w:rsidR="00697671" w:rsidRPr="00B92AB9">
        <w:rPr>
          <w:rFonts w:ascii="Кщьфт" w:hAnsi="Кщьфт"/>
        </w:rPr>
        <w:t>«Развитие физической культуры, массового спорта и спорта высших достижений» изложить в новой редакции:</w:t>
      </w:r>
    </w:p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</w:p>
    <w:tbl>
      <w:tblPr>
        <w:tblpPr w:leftFromText="180" w:rightFromText="180" w:vertAnchor="text" w:horzAnchor="margin" w:tblpY="-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59"/>
        <w:gridCol w:w="851"/>
        <w:gridCol w:w="924"/>
        <w:gridCol w:w="992"/>
        <w:gridCol w:w="77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42766A" w:rsidRPr="00B92AB9" w:rsidTr="00CD580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№</w:t>
            </w:r>
          </w:p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proofErr w:type="spellStart"/>
            <w:proofErr w:type="gramStart"/>
            <w:r w:rsidRPr="00B92AB9">
              <w:rPr>
                <w:rFonts w:ascii="Кщьфт" w:hAnsi="Кщьфт"/>
                <w:sz w:val="24"/>
                <w:szCs w:val="24"/>
              </w:rPr>
              <w:t>п</w:t>
            </w:r>
            <w:proofErr w:type="spellEnd"/>
            <w:proofErr w:type="gramEnd"/>
            <w:r w:rsidRPr="00B92AB9">
              <w:rPr>
                <w:rFonts w:ascii="Кщьфт" w:hAnsi="Кщьфт"/>
                <w:sz w:val="24"/>
                <w:szCs w:val="24"/>
              </w:rPr>
              <w:t>/</w:t>
            </w:r>
            <w:proofErr w:type="spellStart"/>
            <w:r w:rsidRPr="00B92AB9">
              <w:rPr>
                <w:rFonts w:ascii="Кщьфт" w:hAnsi="Кщьфт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Сроки реализации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Участник подпрограмм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Сумма расходов, всего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42766A" w:rsidRPr="00B92AB9" w:rsidTr="00CD580E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CD580E">
            <w:pPr>
              <w:ind w:lef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2026</w:t>
            </w:r>
          </w:p>
        </w:tc>
      </w:tr>
      <w:tr w:rsidR="00892493" w:rsidRPr="00B92AB9" w:rsidTr="00CD5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ind w:lef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Физкультурно-массовая работа с населением Людиновского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2019-2026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отдел спорта, туризма и молодежной политики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Бюджет МР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7629,8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716,8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1307,7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892493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 xml:space="preserve">  994,5</w:t>
            </w:r>
          </w:p>
        </w:tc>
      </w:tr>
      <w:tr w:rsidR="00892493" w:rsidRPr="00B92AB9" w:rsidTr="00B92A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ind w:lef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Физкультурно-массовая работа с сельским населением</w:t>
            </w:r>
          </w:p>
          <w:p w:rsidR="00892493" w:rsidRPr="00B92AB9" w:rsidRDefault="00892493" w:rsidP="00CD580E">
            <w:pPr>
              <w:ind w:lef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Людиновского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2019-2026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отдел спорта, туризма и молодежной политики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CD580E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Бюджет МР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7490,9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719,2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976,8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696,8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1298,1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93" w:rsidRPr="00B92AB9" w:rsidRDefault="00892493">
            <w:pPr>
              <w:jc w:val="right"/>
              <w:rPr>
                <w:rFonts w:ascii="Кщьфт" w:hAnsi="Кщьфт" w:cs="Arial"/>
                <w:sz w:val="24"/>
                <w:szCs w:val="24"/>
              </w:rPr>
            </w:pPr>
            <w:r w:rsidRPr="00B92AB9">
              <w:rPr>
                <w:rFonts w:ascii="Кщьфт" w:hAnsi="Кщьфт" w:cs="Arial"/>
                <w:sz w:val="24"/>
                <w:szCs w:val="24"/>
              </w:rPr>
              <w:t>978</w:t>
            </w:r>
          </w:p>
        </w:tc>
      </w:tr>
      <w:tr w:rsidR="00CD580E" w:rsidRPr="00B92AB9" w:rsidTr="00CD5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pStyle w:val="ConsPlusNormal"/>
              <w:ind w:left="-108" w:right="-108"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7652,2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1314,6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1010,5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E" w:rsidRPr="00B92AB9" w:rsidRDefault="00CD580E" w:rsidP="00CD580E">
            <w:pPr>
              <w:ind w:left="-10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1010,5</w:t>
            </w:r>
          </w:p>
        </w:tc>
      </w:tr>
    </w:tbl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</w:p>
    <w:p w:rsidR="00697671" w:rsidRPr="00B92AB9" w:rsidRDefault="0068390D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</w:t>
      </w:r>
      <w:r w:rsidR="006E476F">
        <w:rPr>
          <w:rFonts w:ascii="Кщьфт" w:hAnsi="Кщьфт"/>
        </w:rPr>
        <w:t>6</w:t>
      </w:r>
      <w:r w:rsidR="00697671" w:rsidRPr="00B92AB9">
        <w:rPr>
          <w:rFonts w:ascii="Кщьфт" w:hAnsi="Кщьфт"/>
        </w:rPr>
        <w:t xml:space="preserve">. </w:t>
      </w:r>
      <w:r w:rsidR="00697671" w:rsidRPr="00B92AB9">
        <w:rPr>
          <w:rFonts w:ascii="Кщьфт" w:hAnsi="Кщьфт"/>
          <w:bCs/>
        </w:rPr>
        <w:t>Пункт 8 «</w:t>
      </w:r>
      <w:r w:rsidR="00697671" w:rsidRPr="00B92AB9">
        <w:rPr>
          <w:rFonts w:ascii="Кщьфт" w:hAnsi="Кщьфт"/>
        </w:rPr>
        <w:t>Объемы финансирования подпрограммы за счет средств районного бюджета»</w:t>
      </w:r>
      <w:r w:rsidR="00697671" w:rsidRPr="00B92AB9">
        <w:rPr>
          <w:rFonts w:ascii="Кщьфт" w:hAnsi="Кщьфт"/>
          <w:bCs/>
        </w:rPr>
        <w:t xml:space="preserve"> </w:t>
      </w:r>
      <w:r w:rsidR="00697671" w:rsidRPr="00B92AB9">
        <w:rPr>
          <w:rFonts w:ascii="Кщьфт" w:hAnsi="Кщьфт"/>
        </w:rPr>
        <w:t>раздел 5.2. паспорта  п</w:t>
      </w:r>
      <w:r w:rsidR="00697671" w:rsidRPr="00B92AB9">
        <w:rPr>
          <w:rFonts w:ascii="Кщьфт" w:hAnsi="Кщьфт"/>
          <w:bCs/>
        </w:rPr>
        <w:t xml:space="preserve">одпрограммы «Повышение эффективности управления развитием отрасли физической культуры и спорта» </w:t>
      </w:r>
      <w:r w:rsidR="00697671" w:rsidRPr="00B92AB9">
        <w:rPr>
          <w:rFonts w:ascii="Кщьфт" w:hAnsi="Кщьфт"/>
        </w:rPr>
        <w:t>изложить в новой редакции:</w:t>
      </w:r>
    </w:p>
    <w:p w:rsidR="00A6750D" w:rsidRPr="00B92AB9" w:rsidRDefault="00A6750D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371"/>
        <w:gridCol w:w="756"/>
        <w:gridCol w:w="567"/>
        <w:gridCol w:w="708"/>
        <w:gridCol w:w="709"/>
        <w:gridCol w:w="567"/>
        <w:gridCol w:w="768"/>
        <w:gridCol w:w="866"/>
        <w:gridCol w:w="917"/>
        <w:gridCol w:w="917"/>
      </w:tblGrid>
      <w:tr w:rsidR="0042766A" w:rsidRPr="00B92AB9" w:rsidTr="0042766A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Кщьфт" w:hAnsi="Кщьфт"/>
              </w:rPr>
            </w:pPr>
            <w:r w:rsidRPr="00B92AB9">
              <w:rPr>
                <w:rFonts w:ascii="Кщьфт" w:hAnsi="Кщьфт"/>
              </w:rPr>
              <w:t xml:space="preserve">8.Объемы финансирования подпрограммы за счет средств районного бюджета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</w:t>
            </w:r>
          </w:p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(тыс. руб.)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42766A" w:rsidRPr="00B92AB9" w:rsidTr="0042766A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pStyle w:val="1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Кщьфт" w:hAnsi="Кщьфт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A" w:rsidRPr="00B92AB9" w:rsidRDefault="0042766A" w:rsidP="0042766A">
            <w:pPr>
              <w:spacing w:line="720" w:lineRule="auto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2026</w:t>
            </w:r>
          </w:p>
        </w:tc>
      </w:tr>
      <w:tr w:rsidR="00892493" w:rsidRPr="00B92AB9" w:rsidTr="0042766A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697671">
            <w:pPr>
              <w:pStyle w:val="1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Кщьфт" w:hAnsi="Кщьфт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697671">
            <w:pPr>
              <w:ind w:left="-93" w:right="-71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Всего, за счет средств бюджета МР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376520,7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31146,4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33409,9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37675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39780,5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75182,6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53521,1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52440,1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53365,1</w:t>
            </w:r>
          </w:p>
        </w:tc>
      </w:tr>
    </w:tbl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  <w:r w:rsidRPr="00B92AB9">
        <w:rPr>
          <w:rFonts w:ascii="Кщьфт" w:hAnsi="Кщьфт"/>
        </w:rPr>
        <w:tab/>
      </w:r>
    </w:p>
    <w:p w:rsidR="00697671" w:rsidRPr="00B92AB9" w:rsidRDefault="0068390D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</w:t>
      </w:r>
      <w:r w:rsidR="006E476F">
        <w:rPr>
          <w:rFonts w:ascii="Кщьфт" w:hAnsi="Кщьфт"/>
        </w:rPr>
        <w:t>7</w:t>
      </w:r>
      <w:r w:rsidR="00697671" w:rsidRPr="00B92AB9">
        <w:rPr>
          <w:rFonts w:ascii="Кщьфт" w:hAnsi="Кщьфт"/>
        </w:rPr>
        <w:t>. Раздел 3 «Объем финансирования подпрограммы 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992"/>
        <w:gridCol w:w="851"/>
        <w:gridCol w:w="900"/>
        <w:gridCol w:w="871"/>
        <w:gridCol w:w="900"/>
        <w:gridCol w:w="872"/>
        <w:gridCol w:w="851"/>
        <w:gridCol w:w="850"/>
        <w:gridCol w:w="851"/>
      </w:tblGrid>
      <w:tr w:rsidR="004B1D9F" w:rsidRPr="00B92AB9" w:rsidTr="004B1D9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tabs>
                <w:tab w:val="left" w:pos="709"/>
              </w:tabs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tabs>
                <w:tab w:val="left" w:pos="709"/>
              </w:tabs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Всего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tabs>
                <w:tab w:val="left" w:pos="709"/>
              </w:tabs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tabs>
                <w:tab w:val="left" w:pos="709"/>
              </w:tabs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4B1D9F" w:rsidRPr="00B92AB9" w:rsidTr="004B1D9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tabs>
                <w:tab w:val="left" w:pos="709"/>
              </w:tabs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tabs>
                <w:tab w:val="left" w:pos="709"/>
              </w:tabs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2026</w:t>
            </w:r>
          </w:p>
        </w:tc>
      </w:tr>
      <w:tr w:rsidR="00892493" w:rsidRPr="00B92AB9" w:rsidTr="004B1D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697671">
            <w:pPr>
              <w:tabs>
                <w:tab w:val="left" w:pos="709"/>
              </w:tabs>
              <w:jc w:val="both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376520,7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31146,4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33409,9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37675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39780,5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75182,6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53521,1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52440,1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B92AB9" w:rsidRDefault="00892493" w:rsidP="00B92AB9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53365,1</w:t>
            </w:r>
          </w:p>
        </w:tc>
      </w:tr>
      <w:tr w:rsidR="004B1D9F" w:rsidRPr="00B92AB9" w:rsidTr="004B1D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tabs>
                <w:tab w:val="left" w:pos="709"/>
              </w:tabs>
              <w:jc w:val="both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tabs>
                <w:tab w:val="left" w:pos="709"/>
              </w:tabs>
              <w:ind w:left="-108" w:right="-108"/>
              <w:jc w:val="both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4B1D9F" w:rsidRPr="00B92AB9" w:rsidTr="004B1D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по источникам финансирования, </w:t>
            </w:r>
            <w:r w:rsidRPr="00B92AB9">
              <w:rPr>
                <w:rFonts w:ascii="Кщьфт" w:hAnsi="Кщьфт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tabs>
                <w:tab w:val="left" w:pos="709"/>
              </w:tabs>
              <w:ind w:left="-108" w:right="-108"/>
              <w:jc w:val="both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108" w:right="-108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ind w:left="-57" w:right="-57"/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9F" w:rsidRPr="00B92AB9" w:rsidRDefault="004B1D9F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F" w:rsidRPr="00B92AB9" w:rsidRDefault="004B1D9F" w:rsidP="00697671">
            <w:pPr>
              <w:jc w:val="center"/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625D71" w:rsidRPr="00B92AB9" w:rsidTr="004B1D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lastRenderedPageBreak/>
              <w:t>средства бюджета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rPr>
                <w:rFonts w:ascii="Кщьфт" w:hAnsi="Кщьфт"/>
                <w:color w:val="000000"/>
                <w:sz w:val="24"/>
                <w:szCs w:val="24"/>
                <w:vertAlign w:val="superscript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  <w:vertAlign w:val="superscript"/>
              </w:rPr>
              <w:t>343263,9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31146,4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33409,9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37675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39780,5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53806,7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53521,1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46924,3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B92AB9" w:rsidRDefault="00625D71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47000</w:t>
            </w:r>
          </w:p>
        </w:tc>
      </w:tr>
    </w:tbl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</w:p>
    <w:p w:rsidR="00697671" w:rsidRPr="00B92AB9" w:rsidRDefault="006E476F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1.8</w:t>
      </w:r>
      <w:r w:rsidR="00697671" w:rsidRPr="00B92AB9">
        <w:rPr>
          <w:rFonts w:ascii="Кщьфт" w:hAnsi="Кщьфт"/>
        </w:rPr>
        <w:t>. Раздел 5 «</w:t>
      </w:r>
      <w:r w:rsidR="00697671" w:rsidRPr="00B92AB9">
        <w:rPr>
          <w:rFonts w:ascii="Кщьфт" w:hAnsi="Кщьфт"/>
          <w:bCs/>
        </w:rPr>
        <w:t xml:space="preserve">Перечень программных мероприятий подпрограммы                                                                                                                      «Повышение эффективности управления развитием отрасли физической культуры и спорта» </w:t>
      </w:r>
      <w:r w:rsidR="00697671" w:rsidRPr="00B92AB9">
        <w:rPr>
          <w:rFonts w:ascii="Кщьфт" w:hAnsi="Кщьфт"/>
        </w:rPr>
        <w:t>изложить в новой редакции:</w:t>
      </w:r>
    </w:p>
    <w:p w:rsidR="004B1D9F" w:rsidRPr="00B92AB9" w:rsidRDefault="004B1D9F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</w:p>
    <w:tbl>
      <w:tblPr>
        <w:tblW w:w="103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389"/>
        <w:gridCol w:w="567"/>
        <w:gridCol w:w="1276"/>
        <w:gridCol w:w="709"/>
        <w:gridCol w:w="709"/>
        <w:gridCol w:w="709"/>
        <w:gridCol w:w="709"/>
        <w:gridCol w:w="571"/>
        <w:gridCol w:w="704"/>
        <w:gridCol w:w="704"/>
        <w:gridCol w:w="677"/>
        <w:gridCol w:w="567"/>
        <w:gridCol w:w="563"/>
      </w:tblGrid>
      <w:tr w:rsidR="004B1D9F" w:rsidRPr="00B92AB9" w:rsidTr="002F6201">
        <w:tc>
          <w:tcPr>
            <w:tcW w:w="454" w:type="dxa"/>
            <w:vMerge w:val="restart"/>
          </w:tcPr>
          <w:p w:rsidR="004B1D9F" w:rsidRPr="00B92AB9" w:rsidRDefault="004B1D9F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2AB9">
              <w:rPr>
                <w:rFonts w:ascii="Кщьфт" w:hAnsi="Кщьфт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AB9">
              <w:rPr>
                <w:rFonts w:ascii="Кщьфт" w:hAnsi="Кщьфт" w:cs="Times New Roman"/>
                <w:sz w:val="24"/>
                <w:szCs w:val="24"/>
              </w:rPr>
              <w:t>/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4B1D9F" w:rsidRPr="00B92AB9" w:rsidRDefault="004B1D9F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Участник подпрограмм</w:t>
            </w:r>
          </w:p>
        </w:tc>
        <w:tc>
          <w:tcPr>
            <w:tcW w:w="709" w:type="dxa"/>
            <w:vMerge w:val="restart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Сумма расходов, всего</w:t>
            </w:r>
          </w:p>
        </w:tc>
        <w:tc>
          <w:tcPr>
            <w:tcW w:w="5204" w:type="dxa"/>
            <w:gridSpan w:val="8"/>
          </w:tcPr>
          <w:p w:rsidR="004B1D9F" w:rsidRPr="00B92AB9" w:rsidRDefault="004B1D9F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4B1D9F" w:rsidRPr="00B92AB9" w:rsidTr="002F6201">
        <w:tc>
          <w:tcPr>
            <w:tcW w:w="454" w:type="dxa"/>
            <w:vMerge/>
          </w:tcPr>
          <w:p w:rsidR="004B1D9F" w:rsidRPr="00B92AB9" w:rsidRDefault="004B1D9F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1D9F" w:rsidRPr="00B92AB9" w:rsidRDefault="004B1D9F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2020</w:t>
            </w:r>
          </w:p>
        </w:tc>
        <w:tc>
          <w:tcPr>
            <w:tcW w:w="571" w:type="dxa"/>
          </w:tcPr>
          <w:p w:rsidR="004B1D9F" w:rsidRPr="00B92AB9" w:rsidRDefault="004B1D9F" w:rsidP="00364195">
            <w:pPr>
              <w:pStyle w:val="ConsPlusNormal"/>
              <w:ind w:firstLine="3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2021</w:t>
            </w:r>
          </w:p>
        </w:tc>
        <w:tc>
          <w:tcPr>
            <w:tcW w:w="704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2022</w:t>
            </w:r>
          </w:p>
        </w:tc>
        <w:tc>
          <w:tcPr>
            <w:tcW w:w="704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2023</w:t>
            </w:r>
          </w:p>
        </w:tc>
        <w:tc>
          <w:tcPr>
            <w:tcW w:w="677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2025</w:t>
            </w:r>
          </w:p>
        </w:tc>
        <w:tc>
          <w:tcPr>
            <w:tcW w:w="563" w:type="dxa"/>
          </w:tcPr>
          <w:p w:rsidR="004B1D9F" w:rsidRPr="00B92AB9" w:rsidRDefault="004B1D9F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2026</w:t>
            </w:r>
          </w:p>
        </w:tc>
      </w:tr>
      <w:tr w:rsidR="00487714" w:rsidRPr="00B92AB9" w:rsidTr="00364195">
        <w:tc>
          <w:tcPr>
            <w:tcW w:w="454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</w:t>
            </w:r>
          </w:p>
          <w:p w:rsidR="00487714" w:rsidRPr="00B92AB9" w:rsidRDefault="00487714" w:rsidP="004B1D9F">
            <w:pPr>
              <w:rPr>
                <w:rFonts w:ascii="Кщьфт" w:hAnsi="Кщьфт"/>
                <w:sz w:val="24"/>
                <w:szCs w:val="24"/>
              </w:rPr>
            </w:pPr>
          </w:p>
          <w:p w:rsidR="00487714" w:rsidRPr="00B92AB9" w:rsidRDefault="00487714" w:rsidP="004B1D9F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Содержание МКУ ДО СШОР «ТРИУМФ» имени М.А. Ухиной"</w:t>
            </w:r>
          </w:p>
        </w:tc>
        <w:tc>
          <w:tcPr>
            <w:tcW w:w="567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2019 - 2026</w:t>
            </w:r>
          </w:p>
        </w:tc>
        <w:tc>
          <w:tcPr>
            <w:tcW w:w="1276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МКУ ДО "СШОР "ТРИУМФ" имени 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М.А.Ухиной</w:t>
            </w:r>
            <w:proofErr w:type="spellEnd"/>
            <w:r w:rsidRPr="00B92AB9">
              <w:rPr>
                <w:rFonts w:ascii="Кщьфт" w:hAnsi="Кщьфт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Бюджет МР</w:t>
            </w:r>
          </w:p>
        </w:tc>
        <w:tc>
          <w:tcPr>
            <w:tcW w:w="709" w:type="dxa"/>
            <w:vAlign w:val="bottom"/>
          </w:tcPr>
          <w:p w:rsidR="00487714" w:rsidRPr="00B92AB9" w:rsidRDefault="00487714">
            <w:pPr>
              <w:jc w:val="right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355144,8</w:t>
            </w: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31146,4</w:t>
            </w: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33409,9</w:t>
            </w:r>
          </w:p>
        </w:tc>
        <w:tc>
          <w:tcPr>
            <w:tcW w:w="571" w:type="dxa"/>
          </w:tcPr>
          <w:p w:rsidR="00487714" w:rsidRPr="00B92AB9" w:rsidRDefault="00487714" w:rsidP="002F6201">
            <w:pPr>
              <w:pStyle w:val="ConsPlusNormal"/>
              <w:ind w:left="-63"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37675</w:t>
            </w:r>
          </w:p>
        </w:tc>
        <w:tc>
          <w:tcPr>
            <w:tcW w:w="704" w:type="dxa"/>
          </w:tcPr>
          <w:p w:rsidR="00487714" w:rsidRPr="00B92AB9" w:rsidRDefault="00487714" w:rsidP="002F6201">
            <w:pPr>
              <w:pStyle w:val="ConsPlusNormal"/>
              <w:ind w:right="-57"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39780,5</w:t>
            </w:r>
          </w:p>
        </w:tc>
        <w:tc>
          <w:tcPr>
            <w:tcW w:w="704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53806,7</w:t>
            </w:r>
          </w:p>
        </w:tc>
        <w:tc>
          <w:tcPr>
            <w:tcW w:w="677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53521,1</w:t>
            </w:r>
          </w:p>
        </w:tc>
        <w:tc>
          <w:tcPr>
            <w:tcW w:w="567" w:type="dxa"/>
          </w:tcPr>
          <w:p w:rsidR="00487714" w:rsidRPr="00B92AB9" w:rsidRDefault="00487714" w:rsidP="002F6201">
            <w:pPr>
              <w:pStyle w:val="ConsPlusNormal"/>
              <w:ind w:left="-30" w:right="-23"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52440,1</w:t>
            </w:r>
          </w:p>
        </w:tc>
        <w:tc>
          <w:tcPr>
            <w:tcW w:w="563" w:type="dxa"/>
          </w:tcPr>
          <w:p w:rsidR="00487714" w:rsidRPr="00B92AB9" w:rsidRDefault="00487714" w:rsidP="002F6201">
            <w:pPr>
              <w:ind w:left="-30" w:right="-98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53365,1</w:t>
            </w:r>
          </w:p>
        </w:tc>
      </w:tr>
      <w:tr w:rsidR="00487714" w:rsidRPr="00B92AB9" w:rsidTr="00364195">
        <w:tc>
          <w:tcPr>
            <w:tcW w:w="454" w:type="dxa"/>
            <w:vMerge w:val="restart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</w:t>
            </w:r>
          </w:p>
          <w:p w:rsidR="00487714" w:rsidRPr="00B92AB9" w:rsidRDefault="00487714" w:rsidP="004B1D9F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Ремонт объекта</w:t>
            </w:r>
          </w:p>
        </w:tc>
        <w:tc>
          <w:tcPr>
            <w:tcW w:w="567" w:type="dxa"/>
            <w:vMerge w:val="restart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2019 - 2026</w:t>
            </w:r>
          </w:p>
        </w:tc>
        <w:tc>
          <w:tcPr>
            <w:tcW w:w="1276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МКУ ДО "СШОР "ТРИУМФ" имени 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М.А.Ухиной</w:t>
            </w:r>
            <w:proofErr w:type="spellEnd"/>
            <w:r w:rsidRPr="00B92AB9">
              <w:rPr>
                <w:rFonts w:ascii="Кщьфт" w:hAnsi="Кщьфт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vMerge w:val="restart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Бюджет МР</w:t>
            </w:r>
          </w:p>
        </w:tc>
        <w:tc>
          <w:tcPr>
            <w:tcW w:w="709" w:type="dxa"/>
            <w:vAlign w:val="bottom"/>
          </w:tcPr>
          <w:p w:rsidR="00487714" w:rsidRPr="00B92AB9" w:rsidRDefault="00487714">
            <w:pPr>
              <w:jc w:val="right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37303</w:t>
            </w:r>
          </w:p>
        </w:tc>
        <w:tc>
          <w:tcPr>
            <w:tcW w:w="709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2049,5</w:t>
            </w:r>
          </w:p>
        </w:tc>
        <w:tc>
          <w:tcPr>
            <w:tcW w:w="571" w:type="dxa"/>
          </w:tcPr>
          <w:p w:rsidR="00487714" w:rsidRPr="00B92AB9" w:rsidRDefault="00487714" w:rsidP="00625D71">
            <w:pPr>
              <w:pStyle w:val="ConsPlusNormal"/>
              <w:ind w:firstLine="3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1000</w:t>
            </w:r>
          </w:p>
        </w:tc>
        <w:tc>
          <w:tcPr>
            <w:tcW w:w="704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205,2</w:t>
            </w:r>
          </w:p>
        </w:tc>
        <w:tc>
          <w:tcPr>
            <w:tcW w:w="704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4630,9</w:t>
            </w:r>
          </w:p>
        </w:tc>
        <w:tc>
          <w:tcPr>
            <w:tcW w:w="677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  2581</w:t>
            </w:r>
          </w:p>
        </w:tc>
        <w:tc>
          <w:tcPr>
            <w:tcW w:w="567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1500</w:t>
            </w:r>
          </w:p>
        </w:tc>
        <w:tc>
          <w:tcPr>
            <w:tcW w:w="563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2200</w:t>
            </w:r>
          </w:p>
        </w:tc>
      </w:tr>
      <w:tr w:rsidR="00487714" w:rsidRPr="00B92AB9" w:rsidTr="00364195">
        <w:tc>
          <w:tcPr>
            <w:tcW w:w="454" w:type="dxa"/>
            <w:vMerge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87714" w:rsidRPr="00B92AB9" w:rsidRDefault="00487714">
            <w:pPr>
              <w:jc w:val="right"/>
              <w:rPr>
                <w:rFonts w:ascii="Кщьфт" w:hAnsi="Кщьфт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87714" w:rsidRPr="00B92AB9" w:rsidRDefault="00487714" w:rsidP="00625D71">
            <w:pPr>
              <w:pStyle w:val="ConsPlusNormal"/>
              <w:ind w:firstLine="3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87714" w:rsidRPr="00B92AB9" w:rsidRDefault="00487714" w:rsidP="002F620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23032,4</w:t>
            </w:r>
          </w:p>
        </w:tc>
        <w:tc>
          <w:tcPr>
            <w:tcW w:w="677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</w:tr>
      <w:tr w:rsidR="00487714" w:rsidRPr="00B92AB9" w:rsidTr="00364195">
        <w:tc>
          <w:tcPr>
            <w:tcW w:w="454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87714" w:rsidRPr="00B92AB9" w:rsidRDefault="00487714">
            <w:pPr>
              <w:jc w:val="right"/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355144,8</w:t>
            </w:r>
          </w:p>
        </w:tc>
        <w:tc>
          <w:tcPr>
            <w:tcW w:w="709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714" w:rsidRPr="00B92AB9" w:rsidRDefault="00487714" w:rsidP="00625D71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7714" w:rsidRPr="00B92AB9" w:rsidRDefault="00487714" w:rsidP="00625D71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</w:p>
        </w:tc>
      </w:tr>
    </w:tbl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</w:p>
    <w:p w:rsidR="00697671" w:rsidRPr="00B92AB9" w:rsidRDefault="0069767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rPr>
          <w:rFonts w:ascii="Кщьфт" w:hAnsi="Кщьфт"/>
        </w:rPr>
      </w:pPr>
      <w:r w:rsidRPr="00B92AB9">
        <w:rPr>
          <w:rFonts w:ascii="Кщьфт" w:hAnsi="Кщьфт"/>
        </w:rPr>
        <w:tab/>
      </w:r>
      <w:r w:rsidRPr="00B92AB9">
        <w:rPr>
          <w:rFonts w:ascii="Кщьфт" w:hAnsi="Кщьфт"/>
        </w:rPr>
        <w:tab/>
      </w:r>
    </w:p>
    <w:p w:rsidR="00697671" w:rsidRPr="00B92AB9" w:rsidRDefault="006E476F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jc w:val="both"/>
        <w:rPr>
          <w:rFonts w:ascii="Кщьфт" w:hAnsi="Кщьфт"/>
        </w:rPr>
      </w:pPr>
      <w:r>
        <w:rPr>
          <w:rFonts w:ascii="Кщьфт" w:hAnsi="Кщьфт"/>
        </w:rPr>
        <w:tab/>
      </w:r>
      <w:r>
        <w:rPr>
          <w:rFonts w:ascii="Кщьфт" w:hAnsi="Кщьфт"/>
        </w:rPr>
        <w:tab/>
        <w:t>1.9</w:t>
      </w:r>
      <w:r w:rsidR="00697671" w:rsidRPr="00B92AB9">
        <w:rPr>
          <w:rFonts w:ascii="Кщьфт" w:hAnsi="Кщьфт"/>
        </w:rPr>
        <w:t xml:space="preserve">. Пункт 8 «Объем финансирования подпрограммы» раздела 5.3. паспорта подпрограммы   </w:t>
      </w:r>
      <w:r w:rsidR="00697671" w:rsidRPr="00B92AB9">
        <w:rPr>
          <w:rFonts w:ascii="Кщьфт" w:hAnsi="Кщьфт"/>
          <w:bCs/>
        </w:rPr>
        <w:t xml:space="preserve">«Развитие материально-технической базы для занятий населения физической культурой и спортом» </w:t>
      </w:r>
      <w:r w:rsidR="00697671" w:rsidRPr="00B92AB9">
        <w:rPr>
          <w:rFonts w:ascii="Кщьфт" w:hAnsi="Кщьфт"/>
        </w:rPr>
        <w:t>изложить в новой редакции:</w:t>
      </w:r>
    </w:p>
    <w:p w:rsidR="002F6201" w:rsidRPr="00B92AB9" w:rsidRDefault="002F6201" w:rsidP="00697671">
      <w:pPr>
        <w:pStyle w:val="a6"/>
        <w:tabs>
          <w:tab w:val="left" w:pos="34"/>
        </w:tabs>
        <w:autoSpaceDE w:val="0"/>
        <w:autoSpaceDN w:val="0"/>
        <w:adjustRightInd w:val="0"/>
        <w:ind w:left="0"/>
        <w:jc w:val="both"/>
        <w:rPr>
          <w:rFonts w:ascii="Кщьфт" w:hAnsi="Кщьфт"/>
        </w:rPr>
      </w:pPr>
    </w:p>
    <w:tbl>
      <w:tblPr>
        <w:tblW w:w="102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08"/>
        <w:gridCol w:w="851"/>
        <w:gridCol w:w="1260"/>
        <w:gridCol w:w="1008"/>
        <w:gridCol w:w="734"/>
        <w:gridCol w:w="706"/>
        <w:gridCol w:w="720"/>
        <w:gridCol w:w="720"/>
        <w:gridCol w:w="720"/>
      </w:tblGrid>
      <w:tr w:rsidR="00BD3E3A" w:rsidRPr="00B92AB9" w:rsidTr="00364195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BD3E3A">
            <w:pPr>
              <w:tabs>
                <w:tab w:val="left" w:pos="709"/>
              </w:tabs>
              <w:ind w:lef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Всего 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</w:t>
            </w:r>
          </w:p>
        </w:tc>
      </w:tr>
      <w:tr w:rsidR="00BD3E3A" w:rsidRPr="00B92AB9" w:rsidTr="00BD3E3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2026</w:t>
            </w:r>
          </w:p>
        </w:tc>
      </w:tr>
      <w:tr w:rsidR="00487714" w:rsidRPr="00B92AB9" w:rsidTr="00BD3E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15815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1937,4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561,6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1535,6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2321,4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2200</w:t>
            </w:r>
          </w:p>
        </w:tc>
      </w:tr>
      <w:tr w:rsidR="00BD3E3A" w:rsidRPr="00B92AB9" w:rsidTr="00BD3E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BD3E3A" w:rsidRPr="00B92AB9" w:rsidTr="00BD3E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по источникам финансирования,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487714" w:rsidRPr="00B92AB9" w:rsidTr="00BD3E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средства</w:t>
            </w:r>
          </w:p>
          <w:p w:rsidR="00487714" w:rsidRPr="00B92AB9" w:rsidRDefault="00487714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бюджета 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15815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1937,4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561,6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1535,6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2321,4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2200</w:t>
            </w:r>
          </w:p>
        </w:tc>
      </w:tr>
    </w:tbl>
    <w:p w:rsidR="00697671" w:rsidRPr="00B92AB9" w:rsidRDefault="00697671" w:rsidP="00697671">
      <w:pPr>
        <w:ind w:firstLine="708"/>
        <w:jc w:val="both"/>
        <w:rPr>
          <w:rFonts w:ascii="Кщьфт" w:hAnsi="Кщьфт"/>
          <w:sz w:val="24"/>
          <w:szCs w:val="24"/>
        </w:rPr>
      </w:pPr>
      <w:r w:rsidRPr="00B92AB9">
        <w:rPr>
          <w:rFonts w:ascii="Кщьфт" w:hAnsi="Кщьфт"/>
          <w:sz w:val="24"/>
          <w:szCs w:val="24"/>
        </w:rPr>
        <w:tab/>
      </w:r>
    </w:p>
    <w:p w:rsidR="00697671" w:rsidRPr="00B92AB9" w:rsidRDefault="006E476F" w:rsidP="00697671">
      <w:pPr>
        <w:pStyle w:val="a3"/>
        <w:tabs>
          <w:tab w:val="left" w:pos="-360"/>
          <w:tab w:val="left" w:pos="-180"/>
        </w:tabs>
        <w:ind w:right="49" w:firstLine="708"/>
        <w:jc w:val="both"/>
        <w:rPr>
          <w:rFonts w:ascii="Кщьфт" w:hAnsi="Кщьфт"/>
        </w:rPr>
      </w:pPr>
      <w:r>
        <w:rPr>
          <w:rFonts w:ascii="Кщьфт" w:hAnsi="Кщьфт"/>
        </w:rPr>
        <w:lastRenderedPageBreak/>
        <w:t>1.10</w:t>
      </w:r>
      <w:r w:rsidR="00697671" w:rsidRPr="00B92AB9">
        <w:rPr>
          <w:rFonts w:ascii="Кщьфт" w:hAnsi="Кщьфт"/>
        </w:rPr>
        <w:t>. Раздел 3 « Объем финансирования подпрограммы» изложить в новой редакции.</w:t>
      </w:r>
    </w:p>
    <w:tbl>
      <w:tblPr>
        <w:tblW w:w="102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851"/>
        <w:gridCol w:w="992"/>
        <w:gridCol w:w="992"/>
        <w:gridCol w:w="1260"/>
        <w:gridCol w:w="734"/>
        <w:gridCol w:w="706"/>
        <w:gridCol w:w="720"/>
        <w:gridCol w:w="720"/>
        <w:gridCol w:w="720"/>
      </w:tblGrid>
      <w:tr w:rsidR="00BD3E3A" w:rsidRPr="00B92AB9" w:rsidTr="0036419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 xml:space="preserve">Всего 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 по годам</w:t>
            </w:r>
          </w:p>
        </w:tc>
      </w:tr>
      <w:tr w:rsidR="00BD3E3A" w:rsidRPr="00B92AB9" w:rsidTr="00BD3E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2026</w:t>
            </w:r>
          </w:p>
        </w:tc>
      </w:tr>
      <w:tr w:rsidR="00487714" w:rsidRPr="00B92AB9" w:rsidTr="00BD3E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15815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1937,4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1535,6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2321,4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2200</w:t>
            </w:r>
          </w:p>
        </w:tc>
      </w:tr>
      <w:tr w:rsidR="00BD3E3A" w:rsidRPr="00B92AB9" w:rsidTr="00BD3E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BD3E3A" w:rsidRPr="00B92AB9" w:rsidTr="00BD3E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по источникам финансирования,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108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108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ind w:left="-57" w:right="-57"/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B92AB9" w:rsidRDefault="00BD3E3A" w:rsidP="00697671">
            <w:pPr>
              <w:rPr>
                <w:rFonts w:ascii="Кщьфт" w:hAnsi="Кщьфт"/>
                <w:sz w:val="24"/>
                <w:szCs w:val="24"/>
              </w:rPr>
            </w:pPr>
          </w:p>
        </w:tc>
      </w:tr>
      <w:tr w:rsidR="00487714" w:rsidRPr="00B92AB9" w:rsidTr="00BD3E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средства</w:t>
            </w:r>
          </w:p>
          <w:p w:rsidR="00487714" w:rsidRPr="00B92AB9" w:rsidRDefault="00487714" w:rsidP="00697671">
            <w:pPr>
              <w:tabs>
                <w:tab w:val="left" w:pos="709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бюджета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15815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1937,4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1535,6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2321,4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2200</w:t>
            </w:r>
          </w:p>
        </w:tc>
      </w:tr>
    </w:tbl>
    <w:p w:rsidR="00697671" w:rsidRPr="00B92AB9" w:rsidRDefault="00697671" w:rsidP="00697671">
      <w:pPr>
        <w:pStyle w:val="a3"/>
        <w:tabs>
          <w:tab w:val="left" w:pos="-360"/>
          <w:tab w:val="left" w:pos="-180"/>
        </w:tabs>
        <w:ind w:right="49" w:firstLine="708"/>
        <w:jc w:val="both"/>
        <w:rPr>
          <w:rFonts w:ascii="Кщьфт" w:hAnsi="Кщьфт"/>
        </w:rPr>
      </w:pPr>
    </w:p>
    <w:p w:rsidR="00697671" w:rsidRPr="00B92AB9" w:rsidRDefault="006E476F" w:rsidP="00697671">
      <w:pPr>
        <w:pStyle w:val="a3"/>
        <w:tabs>
          <w:tab w:val="left" w:pos="-360"/>
          <w:tab w:val="left" w:pos="-180"/>
          <w:tab w:val="left" w:pos="1125"/>
        </w:tabs>
        <w:ind w:right="49" w:firstLine="708"/>
        <w:jc w:val="both"/>
        <w:rPr>
          <w:rFonts w:ascii="Кщьфт" w:hAnsi="Кщьфт"/>
        </w:rPr>
      </w:pPr>
      <w:r>
        <w:rPr>
          <w:rFonts w:ascii="Кщьфт" w:hAnsi="Кщьфт"/>
        </w:rPr>
        <w:t>1.11</w:t>
      </w:r>
      <w:r w:rsidR="00697671" w:rsidRPr="00B92AB9">
        <w:rPr>
          <w:rFonts w:ascii="Кщьфт" w:hAnsi="Кщьфт"/>
        </w:rPr>
        <w:t>. Раздел 5 Перечень программных мероприятий подпрограммы  «Развитие материально-технической базы для занятий населения физической культурой и спортом» изложить в новой редакции:</w:t>
      </w:r>
    </w:p>
    <w:p w:rsidR="00FB43A0" w:rsidRPr="00B92AB9" w:rsidRDefault="00FB43A0" w:rsidP="00697671">
      <w:pPr>
        <w:rPr>
          <w:rFonts w:ascii="Кщьфт" w:hAnsi="Кщьфт"/>
          <w:sz w:val="24"/>
          <w:szCs w:val="24"/>
        </w:rPr>
      </w:pPr>
    </w:p>
    <w:tbl>
      <w:tblPr>
        <w:tblW w:w="1046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673"/>
        <w:gridCol w:w="567"/>
        <w:gridCol w:w="1134"/>
        <w:gridCol w:w="850"/>
        <w:gridCol w:w="709"/>
        <w:gridCol w:w="708"/>
        <w:gridCol w:w="709"/>
        <w:gridCol w:w="709"/>
        <w:gridCol w:w="709"/>
        <w:gridCol w:w="567"/>
        <w:gridCol w:w="567"/>
        <w:gridCol w:w="528"/>
        <w:gridCol w:w="606"/>
      </w:tblGrid>
      <w:tr w:rsidR="00BD3E3A" w:rsidRPr="00B92AB9" w:rsidTr="00364195">
        <w:tc>
          <w:tcPr>
            <w:tcW w:w="425" w:type="dxa"/>
            <w:vMerge w:val="restart"/>
          </w:tcPr>
          <w:p w:rsidR="00BD3E3A" w:rsidRPr="00B92AB9" w:rsidRDefault="00BD3E3A" w:rsidP="00364195">
            <w:pPr>
              <w:pStyle w:val="ConsPlusNormal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2AB9">
              <w:rPr>
                <w:rFonts w:ascii="Кщьфт" w:hAnsi="Кщьфт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AB9">
              <w:rPr>
                <w:rFonts w:ascii="Кщьфт" w:hAnsi="Кщьфт" w:cs="Times New Roman"/>
                <w:sz w:val="24"/>
                <w:szCs w:val="24"/>
              </w:rPr>
              <w:t>/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Участник подпрограмм</w:t>
            </w:r>
          </w:p>
        </w:tc>
        <w:tc>
          <w:tcPr>
            <w:tcW w:w="850" w:type="dxa"/>
            <w:vMerge w:val="restart"/>
          </w:tcPr>
          <w:p w:rsidR="00BD3E3A" w:rsidRPr="00B92AB9" w:rsidRDefault="00BD3E3A" w:rsidP="00364195">
            <w:pPr>
              <w:pStyle w:val="ConsPlusNormal"/>
              <w:ind w:firstLine="3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BD3E3A" w:rsidRPr="00B92AB9" w:rsidRDefault="00BD3E3A" w:rsidP="00364195">
            <w:pPr>
              <w:pStyle w:val="ConsPlusNormal"/>
              <w:ind w:firstLine="31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Сумма расходов, всего</w:t>
            </w:r>
          </w:p>
        </w:tc>
        <w:tc>
          <w:tcPr>
            <w:tcW w:w="5103" w:type="dxa"/>
            <w:gridSpan w:val="8"/>
          </w:tcPr>
          <w:p w:rsidR="00BD3E3A" w:rsidRPr="00B92AB9" w:rsidRDefault="00BD3E3A" w:rsidP="00364195">
            <w:pPr>
              <w:pStyle w:val="ConsPlusNormal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BD3E3A" w:rsidRPr="00B92AB9" w:rsidTr="00364195">
        <w:tc>
          <w:tcPr>
            <w:tcW w:w="425" w:type="dxa"/>
            <w:vMerge/>
          </w:tcPr>
          <w:p w:rsidR="00BD3E3A" w:rsidRPr="00B92AB9" w:rsidRDefault="00BD3E3A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BD3E3A" w:rsidRPr="00B92AB9" w:rsidRDefault="00BD3E3A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D3E3A" w:rsidRPr="00B92AB9" w:rsidRDefault="00BD3E3A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3E3A" w:rsidRPr="00B92AB9" w:rsidRDefault="00BD3E3A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3E3A" w:rsidRPr="00B92AB9" w:rsidRDefault="00BD3E3A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3E3A" w:rsidRPr="00B92AB9" w:rsidRDefault="00BD3E3A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BD3E3A" w:rsidRPr="00B92AB9" w:rsidRDefault="00BD3E3A" w:rsidP="00364195">
            <w:pPr>
              <w:pStyle w:val="ConsPlusNormal"/>
              <w:ind w:hanging="62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2024</w:t>
            </w:r>
          </w:p>
        </w:tc>
        <w:tc>
          <w:tcPr>
            <w:tcW w:w="528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2025</w:t>
            </w:r>
          </w:p>
        </w:tc>
        <w:tc>
          <w:tcPr>
            <w:tcW w:w="606" w:type="dxa"/>
          </w:tcPr>
          <w:p w:rsidR="00BD3E3A" w:rsidRPr="00B92AB9" w:rsidRDefault="00BD3E3A" w:rsidP="00364195">
            <w:pPr>
              <w:pStyle w:val="ConsPlusNormal"/>
              <w:ind w:firstLine="0"/>
              <w:jc w:val="center"/>
              <w:rPr>
                <w:rFonts w:ascii="Кщьфт" w:hAnsi="Кщьфт" w:cs="Times New Roman"/>
                <w:sz w:val="24"/>
                <w:szCs w:val="24"/>
                <w:lang w:val="en-US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  <w:lang w:val="en-US"/>
              </w:rPr>
              <w:t>2026</w:t>
            </w:r>
          </w:p>
        </w:tc>
      </w:tr>
      <w:tr w:rsidR="00BD3E3A" w:rsidRPr="00B92AB9" w:rsidTr="00364195">
        <w:tc>
          <w:tcPr>
            <w:tcW w:w="425" w:type="dxa"/>
          </w:tcPr>
          <w:p w:rsidR="00BD3E3A" w:rsidRPr="00B92AB9" w:rsidRDefault="00BD3E3A" w:rsidP="00364195">
            <w:pPr>
              <w:pStyle w:val="ConsPlusNormal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BD3E3A" w:rsidRPr="00B92AB9" w:rsidRDefault="00BD3E3A" w:rsidP="00364195">
            <w:pPr>
              <w:pStyle w:val="ConsPlusNormal"/>
              <w:ind w:hanging="28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Текущий ремонт, </w:t>
            </w:r>
            <w:r w:rsidR="00035C04" w:rsidRPr="00B92AB9">
              <w:rPr>
                <w:rFonts w:ascii="Кщьфт" w:hAnsi="Кщьфт" w:cs="Times New Roman"/>
                <w:sz w:val="24"/>
                <w:szCs w:val="24"/>
              </w:rPr>
              <w:t xml:space="preserve">благоустройство территорий спортивных объектов, </w:t>
            </w:r>
            <w:r w:rsidRPr="00B92AB9">
              <w:rPr>
                <w:rFonts w:ascii="Кщьфт" w:hAnsi="Кщьфт" w:cs="Times New Roman"/>
                <w:sz w:val="24"/>
                <w:szCs w:val="24"/>
              </w:rPr>
              <w:t>строительство, реконструкция спортивных объектов и приобретение спортивного инвентаря для спортивных объектов (текущий ремонт беговой дорожки стадиона "Авангард")</w:t>
            </w:r>
          </w:p>
        </w:tc>
        <w:tc>
          <w:tcPr>
            <w:tcW w:w="567" w:type="dxa"/>
          </w:tcPr>
          <w:p w:rsidR="00BD3E3A" w:rsidRPr="00B92AB9" w:rsidRDefault="00BD3E3A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  <w:lang w:val="en-US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2019 - 202</w:t>
            </w:r>
            <w:r w:rsidRPr="00B92AB9">
              <w:rPr>
                <w:rFonts w:ascii="Кщьфт" w:hAnsi="Кщьфт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D3E3A" w:rsidRPr="00B92AB9" w:rsidRDefault="00BD3E3A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МКУ ДО "СШОР "ТРИУМФ" имени 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М.А.Ухиной</w:t>
            </w:r>
            <w:proofErr w:type="spellEnd"/>
            <w:r w:rsidRPr="00B92AB9">
              <w:rPr>
                <w:rFonts w:ascii="Кщьфт" w:hAnsi="Кщьфт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BD3E3A" w:rsidRPr="00B92AB9" w:rsidRDefault="00BD3E3A" w:rsidP="00364195">
            <w:pPr>
              <w:pStyle w:val="ConsPlusNormal"/>
              <w:ind w:firstLine="3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Бюджет МР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1980,5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67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28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606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1798</w:t>
            </w:r>
          </w:p>
        </w:tc>
      </w:tr>
      <w:tr w:rsidR="00BD3E3A" w:rsidRPr="00B92AB9" w:rsidTr="00364195">
        <w:tc>
          <w:tcPr>
            <w:tcW w:w="425" w:type="dxa"/>
          </w:tcPr>
          <w:p w:rsidR="00BD3E3A" w:rsidRPr="00B92AB9" w:rsidRDefault="00BD3E3A" w:rsidP="00364195">
            <w:pPr>
              <w:pStyle w:val="ConsPlusNormal"/>
              <w:jc w:val="center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22</w:t>
            </w:r>
          </w:p>
        </w:tc>
        <w:tc>
          <w:tcPr>
            <w:tcW w:w="1673" w:type="dxa"/>
          </w:tcPr>
          <w:p w:rsidR="00BD3E3A" w:rsidRPr="00B92AB9" w:rsidRDefault="00BD3E3A" w:rsidP="00364195">
            <w:pPr>
              <w:pStyle w:val="ConsPlusNormal"/>
              <w:ind w:firstLine="51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Обеспечение безопасности и антитеррористической защищенности объектов </w:t>
            </w:r>
            <w:r w:rsidRPr="00B92AB9">
              <w:rPr>
                <w:rFonts w:ascii="Кщьфт" w:hAnsi="Кщьфт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567" w:type="dxa"/>
          </w:tcPr>
          <w:p w:rsidR="00BD3E3A" w:rsidRPr="00B92AB9" w:rsidRDefault="00BD3E3A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  <w:lang w:val="en-US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lastRenderedPageBreak/>
              <w:t>2019 - 202</w:t>
            </w:r>
            <w:r w:rsidRPr="00B92AB9">
              <w:rPr>
                <w:rFonts w:ascii="Кщьфт" w:hAnsi="Кщьфт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D3E3A" w:rsidRPr="00B92AB9" w:rsidRDefault="00BD3E3A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МКУ ДО "СШОР "ТРИУМФ" имени 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М.А.Ухиной</w:t>
            </w:r>
            <w:proofErr w:type="spellEnd"/>
            <w:r w:rsidRPr="00B92AB9">
              <w:rPr>
                <w:rFonts w:ascii="Кщьфт" w:hAnsi="Кщьфт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BD3E3A" w:rsidRPr="00B92AB9" w:rsidRDefault="00BD3E3A" w:rsidP="00364195">
            <w:pPr>
              <w:pStyle w:val="ConsPlusNormal"/>
              <w:ind w:firstLine="3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Бюджет МР</w:t>
            </w:r>
          </w:p>
        </w:tc>
        <w:tc>
          <w:tcPr>
            <w:tcW w:w="709" w:type="dxa"/>
          </w:tcPr>
          <w:p w:rsidR="00BD3E3A" w:rsidRPr="00B92AB9" w:rsidRDefault="004256F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3361,4</w:t>
            </w:r>
          </w:p>
        </w:tc>
        <w:tc>
          <w:tcPr>
            <w:tcW w:w="708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561,6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340,9</w:t>
            </w:r>
          </w:p>
        </w:tc>
        <w:tc>
          <w:tcPr>
            <w:tcW w:w="709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67" w:type="dxa"/>
          </w:tcPr>
          <w:p w:rsidR="00BD3E3A" w:rsidRPr="00B92AB9" w:rsidRDefault="00D26420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422,9</w:t>
            </w:r>
          </w:p>
        </w:tc>
        <w:tc>
          <w:tcPr>
            <w:tcW w:w="567" w:type="dxa"/>
          </w:tcPr>
          <w:p w:rsidR="00BD3E3A" w:rsidRPr="00B92AB9" w:rsidRDefault="00BD3E3A" w:rsidP="00B066DA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45</w:t>
            </w:r>
            <w:r w:rsidR="00B066DA" w:rsidRPr="00B92AB9">
              <w:rPr>
                <w:rFonts w:ascii="Кщьфт" w:hAnsi="Кщьфт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606" w:type="dxa"/>
          </w:tcPr>
          <w:p w:rsidR="00BD3E3A" w:rsidRPr="00B92AB9" w:rsidRDefault="00BD3E3A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139,4</w:t>
            </w:r>
          </w:p>
        </w:tc>
      </w:tr>
      <w:tr w:rsidR="00D26420" w:rsidRPr="00B92AB9" w:rsidTr="00364195">
        <w:trPr>
          <w:trHeight w:val="6255"/>
        </w:trPr>
        <w:tc>
          <w:tcPr>
            <w:tcW w:w="425" w:type="dxa"/>
          </w:tcPr>
          <w:p w:rsidR="00D26420" w:rsidRPr="00B92AB9" w:rsidRDefault="00D26420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  <w:p w:rsidR="00D26420" w:rsidRPr="00B92AB9" w:rsidRDefault="00D26420" w:rsidP="00364195">
            <w:pPr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3</w:t>
            </w:r>
          </w:p>
          <w:p w:rsidR="00D26420" w:rsidRPr="00B92AB9" w:rsidRDefault="00D26420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  <w:p w:rsidR="00D26420" w:rsidRPr="00B92AB9" w:rsidRDefault="00D26420" w:rsidP="00364195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</w:t>
            </w:r>
          </w:p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</w:t>
            </w:r>
            <w:r w:rsidRPr="00B92AB9">
              <w:rPr>
                <w:rFonts w:ascii="Кщьфт" w:hAnsi="Кщьфт" w:cs="Times New Roman"/>
                <w:sz w:val="24"/>
                <w:szCs w:val="24"/>
              </w:rPr>
              <w:lastRenderedPageBreak/>
              <w:t>словосочетания</w:t>
            </w:r>
          </w:p>
        </w:tc>
        <w:tc>
          <w:tcPr>
            <w:tcW w:w="567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lastRenderedPageBreak/>
              <w:t>2019 - 2026</w:t>
            </w:r>
          </w:p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МКУ ДО "СШОР "ТРИУМФ" имени 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М.А.Ухиной</w:t>
            </w:r>
            <w:proofErr w:type="spellEnd"/>
            <w:r w:rsidRPr="00B92AB9">
              <w:rPr>
                <w:rFonts w:ascii="Кщьфт" w:hAnsi="Кщьфт" w:cs="Times New Roman"/>
                <w:sz w:val="24"/>
                <w:szCs w:val="24"/>
              </w:rPr>
              <w:t>"</w:t>
            </w:r>
          </w:p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 xml:space="preserve">МКУ ДО "СШОР "ТРИУМФ" имени </w:t>
            </w:r>
            <w:proofErr w:type="spellStart"/>
            <w:r w:rsidRPr="00B92AB9">
              <w:rPr>
                <w:rFonts w:ascii="Кщьфт" w:hAnsi="Кщьфт" w:cs="Times New Roman"/>
                <w:sz w:val="24"/>
                <w:szCs w:val="24"/>
              </w:rPr>
              <w:t>М.А.Ухиной</w:t>
            </w:r>
            <w:proofErr w:type="spellEnd"/>
            <w:r w:rsidRPr="00B92AB9">
              <w:rPr>
                <w:rFonts w:ascii="Кщьфт" w:hAnsi="Кщьфт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D26420" w:rsidRPr="00B92AB9" w:rsidRDefault="00D26420" w:rsidP="00364195">
            <w:pPr>
              <w:jc w:val="both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Бюджет МР</w:t>
            </w:r>
          </w:p>
          <w:p w:rsidR="00D26420" w:rsidRPr="00B92AB9" w:rsidRDefault="00D26420" w:rsidP="00364195">
            <w:pPr>
              <w:jc w:val="both"/>
              <w:rPr>
                <w:rFonts w:ascii="Кщьфт" w:hAnsi="Кщьфт"/>
                <w:sz w:val="24"/>
                <w:szCs w:val="24"/>
              </w:rPr>
            </w:pPr>
          </w:p>
          <w:p w:rsidR="00D26420" w:rsidRPr="00B92AB9" w:rsidRDefault="00D26420" w:rsidP="00364195">
            <w:pPr>
              <w:jc w:val="both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ФБ</w:t>
            </w:r>
          </w:p>
        </w:tc>
        <w:tc>
          <w:tcPr>
            <w:tcW w:w="709" w:type="dxa"/>
          </w:tcPr>
          <w:p w:rsidR="00D26420" w:rsidRPr="00B92AB9" w:rsidRDefault="00D26420" w:rsidP="00364195">
            <w:pPr>
              <w:ind w:right="-74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213,1</w:t>
            </w:r>
          </w:p>
          <w:p w:rsidR="00D26420" w:rsidRPr="00B92AB9" w:rsidRDefault="00D26420" w:rsidP="00364195">
            <w:pPr>
              <w:ind w:right="-74"/>
              <w:rPr>
                <w:rFonts w:ascii="Кщьфт" w:hAnsi="Кщьфт"/>
                <w:sz w:val="24"/>
                <w:szCs w:val="24"/>
              </w:rPr>
            </w:pPr>
          </w:p>
          <w:p w:rsidR="00D26420" w:rsidRPr="00B92AB9" w:rsidRDefault="00D26420" w:rsidP="00364195">
            <w:pPr>
              <w:ind w:right="-74"/>
              <w:rPr>
                <w:rFonts w:ascii="Кщьфт" w:hAnsi="Кщьфт"/>
                <w:sz w:val="24"/>
                <w:szCs w:val="24"/>
              </w:rPr>
            </w:pPr>
          </w:p>
          <w:p w:rsidR="00D26420" w:rsidRPr="00B92AB9" w:rsidRDefault="00D26420" w:rsidP="00364195">
            <w:pPr>
              <w:tabs>
                <w:tab w:val="center" w:pos="420"/>
              </w:tabs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4050000</w:t>
            </w:r>
          </w:p>
        </w:tc>
        <w:tc>
          <w:tcPr>
            <w:tcW w:w="708" w:type="dxa"/>
          </w:tcPr>
          <w:p w:rsidR="00D26420" w:rsidRPr="00B92AB9" w:rsidRDefault="00D26420" w:rsidP="00364195">
            <w:pPr>
              <w:rPr>
                <w:rFonts w:ascii="Кщьфт" w:hAnsi="Кщьфт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420" w:rsidRPr="00B92AB9" w:rsidRDefault="00D26420" w:rsidP="00364195">
            <w:pPr>
              <w:pStyle w:val="ConsPlusNormal"/>
              <w:ind w:firstLine="3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6420" w:rsidRPr="00B92AB9" w:rsidRDefault="00D26420" w:rsidP="00364195">
            <w:pPr>
              <w:ind w:right="-74"/>
              <w:rPr>
                <w:rFonts w:ascii="Кщьфт" w:hAnsi="Кщьфт"/>
                <w:sz w:val="24"/>
                <w:szCs w:val="24"/>
              </w:rPr>
            </w:pPr>
            <w:r w:rsidRPr="00B92AB9">
              <w:rPr>
                <w:rFonts w:ascii="Кщьфт" w:hAnsi="Кщьфт"/>
                <w:sz w:val="24"/>
                <w:szCs w:val="24"/>
              </w:rPr>
              <w:t>213,1</w:t>
            </w:r>
          </w:p>
          <w:p w:rsidR="00D26420" w:rsidRPr="00B92AB9" w:rsidRDefault="00D26420" w:rsidP="00364195">
            <w:pPr>
              <w:ind w:right="-74"/>
              <w:rPr>
                <w:rFonts w:ascii="Кщьфт" w:hAnsi="Кщьфт"/>
                <w:sz w:val="24"/>
                <w:szCs w:val="24"/>
              </w:rPr>
            </w:pPr>
          </w:p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4050000</w:t>
            </w:r>
          </w:p>
        </w:tc>
        <w:tc>
          <w:tcPr>
            <w:tcW w:w="528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D26420" w:rsidRPr="00B92AB9" w:rsidRDefault="00D26420" w:rsidP="00364195">
            <w:pPr>
              <w:pStyle w:val="ConsPlusNormal"/>
              <w:ind w:firstLine="0"/>
              <w:rPr>
                <w:rFonts w:ascii="Кщьфт" w:hAnsi="Кщьфт" w:cs="Times New Roman"/>
                <w:color w:val="FF0000"/>
                <w:sz w:val="24"/>
                <w:szCs w:val="24"/>
              </w:rPr>
            </w:pPr>
          </w:p>
        </w:tc>
      </w:tr>
      <w:tr w:rsidR="00487714" w:rsidRPr="00B92AB9" w:rsidTr="00364195">
        <w:tc>
          <w:tcPr>
            <w:tcW w:w="425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714" w:rsidRPr="00B92AB9" w:rsidRDefault="00487714" w:rsidP="00364195">
            <w:pPr>
              <w:pStyle w:val="ConsPlusNormal"/>
              <w:rPr>
                <w:rFonts w:ascii="Кщьфт" w:hAnsi="Кщьфт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15815</w:t>
            </w:r>
          </w:p>
        </w:tc>
        <w:tc>
          <w:tcPr>
            <w:tcW w:w="708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1937,4</w:t>
            </w: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561,6</w:t>
            </w: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1535,6</w:t>
            </w:r>
          </w:p>
        </w:tc>
        <w:tc>
          <w:tcPr>
            <w:tcW w:w="709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2321,4</w:t>
            </w:r>
          </w:p>
        </w:tc>
        <w:tc>
          <w:tcPr>
            <w:tcW w:w="567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953</w:t>
            </w:r>
          </w:p>
        </w:tc>
        <w:tc>
          <w:tcPr>
            <w:tcW w:w="567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4806</w:t>
            </w:r>
          </w:p>
        </w:tc>
        <w:tc>
          <w:tcPr>
            <w:tcW w:w="528" w:type="dxa"/>
          </w:tcPr>
          <w:p w:rsidR="00487714" w:rsidRPr="00B92AB9" w:rsidRDefault="00487714" w:rsidP="00364195">
            <w:pPr>
              <w:pStyle w:val="ConsPlusNormal"/>
              <w:ind w:firstLine="0"/>
              <w:rPr>
                <w:rFonts w:ascii="Кщьфт" w:hAnsi="Кщьфт" w:cs="Times New Roman"/>
                <w:sz w:val="24"/>
                <w:szCs w:val="24"/>
              </w:rPr>
            </w:pPr>
            <w:r w:rsidRPr="00B92AB9">
              <w:rPr>
                <w:rFonts w:ascii="Кщьфт" w:hAnsi="Кщьфт" w:cs="Times New Roman"/>
                <w:sz w:val="24"/>
                <w:szCs w:val="24"/>
              </w:rPr>
              <w:t>1500</w:t>
            </w:r>
          </w:p>
        </w:tc>
        <w:tc>
          <w:tcPr>
            <w:tcW w:w="606" w:type="dxa"/>
          </w:tcPr>
          <w:p w:rsidR="00487714" w:rsidRPr="00B92AB9" w:rsidRDefault="00487714" w:rsidP="00364195">
            <w:pPr>
              <w:rPr>
                <w:rFonts w:ascii="Кщьфт" w:hAnsi="Кщьфт"/>
                <w:color w:val="000000"/>
                <w:sz w:val="24"/>
                <w:szCs w:val="24"/>
              </w:rPr>
            </w:pPr>
            <w:r w:rsidRPr="00B92AB9">
              <w:rPr>
                <w:rFonts w:ascii="Кщьфт" w:hAnsi="Кщьфт"/>
                <w:color w:val="000000"/>
                <w:sz w:val="24"/>
                <w:szCs w:val="24"/>
              </w:rPr>
              <w:t>2200</w:t>
            </w:r>
          </w:p>
        </w:tc>
      </w:tr>
    </w:tbl>
    <w:p w:rsidR="00BD3E3A" w:rsidRPr="00B92AB9" w:rsidRDefault="00BD3E3A" w:rsidP="00697671">
      <w:pPr>
        <w:rPr>
          <w:rFonts w:ascii="Кщьфт" w:hAnsi="Кщьфт"/>
          <w:sz w:val="24"/>
          <w:szCs w:val="24"/>
        </w:rPr>
      </w:pPr>
    </w:p>
    <w:sectPr w:rsidR="00BD3E3A" w:rsidRPr="00B92AB9" w:rsidSect="00B50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BC3"/>
    <w:multiLevelType w:val="hybridMultilevel"/>
    <w:tmpl w:val="261450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D5F1C"/>
    <w:rsid w:val="0000170C"/>
    <w:rsid w:val="000106E3"/>
    <w:rsid w:val="00024A10"/>
    <w:rsid w:val="000279EF"/>
    <w:rsid w:val="00030C21"/>
    <w:rsid w:val="000328C0"/>
    <w:rsid w:val="000348E4"/>
    <w:rsid w:val="00034C62"/>
    <w:rsid w:val="00035271"/>
    <w:rsid w:val="00035C04"/>
    <w:rsid w:val="00041763"/>
    <w:rsid w:val="00047154"/>
    <w:rsid w:val="00047DE0"/>
    <w:rsid w:val="00053264"/>
    <w:rsid w:val="000707DA"/>
    <w:rsid w:val="00080E62"/>
    <w:rsid w:val="0009031A"/>
    <w:rsid w:val="00095902"/>
    <w:rsid w:val="00097669"/>
    <w:rsid w:val="000A09EE"/>
    <w:rsid w:val="000A0E8A"/>
    <w:rsid w:val="000A261C"/>
    <w:rsid w:val="000B131B"/>
    <w:rsid w:val="000B2693"/>
    <w:rsid w:val="000B7B9A"/>
    <w:rsid w:val="000C04AC"/>
    <w:rsid w:val="000D19CC"/>
    <w:rsid w:val="000E7EA9"/>
    <w:rsid w:val="0010270D"/>
    <w:rsid w:val="001051B4"/>
    <w:rsid w:val="00110DF7"/>
    <w:rsid w:val="0011742B"/>
    <w:rsid w:val="00117A5E"/>
    <w:rsid w:val="00120622"/>
    <w:rsid w:val="00130F9D"/>
    <w:rsid w:val="0013365D"/>
    <w:rsid w:val="00137D05"/>
    <w:rsid w:val="00141D3B"/>
    <w:rsid w:val="001441E5"/>
    <w:rsid w:val="00155F8F"/>
    <w:rsid w:val="001565B3"/>
    <w:rsid w:val="00156ABE"/>
    <w:rsid w:val="00164244"/>
    <w:rsid w:val="00165BE9"/>
    <w:rsid w:val="00185235"/>
    <w:rsid w:val="001946C9"/>
    <w:rsid w:val="00194EDB"/>
    <w:rsid w:val="001964F3"/>
    <w:rsid w:val="001A1FA7"/>
    <w:rsid w:val="001A4DB0"/>
    <w:rsid w:val="001B3023"/>
    <w:rsid w:val="001C2F7B"/>
    <w:rsid w:val="001D1675"/>
    <w:rsid w:val="001D2FBD"/>
    <w:rsid w:val="001D3ECE"/>
    <w:rsid w:val="001E618E"/>
    <w:rsid w:val="001E7922"/>
    <w:rsid w:val="001F0C95"/>
    <w:rsid w:val="001F1838"/>
    <w:rsid w:val="001F1B0D"/>
    <w:rsid w:val="001F7376"/>
    <w:rsid w:val="00203E3C"/>
    <w:rsid w:val="00216891"/>
    <w:rsid w:val="00234E6F"/>
    <w:rsid w:val="002463E6"/>
    <w:rsid w:val="00250EA5"/>
    <w:rsid w:val="00254F12"/>
    <w:rsid w:val="0028229B"/>
    <w:rsid w:val="002854CA"/>
    <w:rsid w:val="00292999"/>
    <w:rsid w:val="0029548C"/>
    <w:rsid w:val="002A3E28"/>
    <w:rsid w:val="002B1A86"/>
    <w:rsid w:val="002B1C89"/>
    <w:rsid w:val="002C4BB1"/>
    <w:rsid w:val="002C5475"/>
    <w:rsid w:val="002D6614"/>
    <w:rsid w:val="002D7883"/>
    <w:rsid w:val="002E04D9"/>
    <w:rsid w:val="002E385F"/>
    <w:rsid w:val="002E4C44"/>
    <w:rsid w:val="002F31A2"/>
    <w:rsid w:val="002F3F30"/>
    <w:rsid w:val="002F6201"/>
    <w:rsid w:val="00313DAB"/>
    <w:rsid w:val="00317A79"/>
    <w:rsid w:val="00337D70"/>
    <w:rsid w:val="0034442E"/>
    <w:rsid w:val="00352566"/>
    <w:rsid w:val="00356D4B"/>
    <w:rsid w:val="00361ECC"/>
    <w:rsid w:val="00364195"/>
    <w:rsid w:val="0036497B"/>
    <w:rsid w:val="00375974"/>
    <w:rsid w:val="00376743"/>
    <w:rsid w:val="003876BC"/>
    <w:rsid w:val="003948E8"/>
    <w:rsid w:val="003A3B65"/>
    <w:rsid w:val="003A4406"/>
    <w:rsid w:val="003B2494"/>
    <w:rsid w:val="003B5094"/>
    <w:rsid w:val="003D152A"/>
    <w:rsid w:val="003D1A3C"/>
    <w:rsid w:val="003D666B"/>
    <w:rsid w:val="003D6E89"/>
    <w:rsid w:val="003E0EC1"/>
    <w:rsid w:val="003E1265"/>
    <w:rsid w:val="003E2F80"/>
    <w:rsid w:val="003E3F47"/>
    <w:rsid w:val="003E5769"/>
    <w:rsid w:val="003E6BAF"/>
    <w:rsid w:val="003E6D4A"/>
    <w:rsid w:val="00401A72"/>
    <w:rsid w:val="004230D3"/>
    <w:rsid w:val="00424A57"/>
    <w:rsid w:val="004256FA"/>
    <w:rsid w:val="0042766A"/>
    <w:rsid w:val="004374CD"/>
    <w:rsid w:val="004418D0"/>
    <w:rsid w:val="004434B4"/>
    <w:rsid w:val="004447A0"/>
    <w:rsid w:val="00446448"/>
    <w:rsid w:val="00446752"/>
    <w:rsid w:val="00447F50"/>
    <w:rsid w:val="00453CA4"/>
    <w:rsid w:val="00455250"/>
    <w:rsid w:val="00466B70"/>
    <w:rsid w:val="00474561"/>
    <w:rsid w:val="00476C43"/>
    <w:rsid w:val="00480511"/>
    <w:rsid w:val="004814C2"/>
    <w:rsid w:val="0048244B"/>
    <w:rsid w:val="00485057"/>
    <w:rsid w:val="00486A82"/>
    <w:rsid w:val="00487714"/>
    <w:rsid w:val="0049074C"/>
    <w:rsid w:val="00496A3E"/>
    <w:rsid w:val="004B1D9F"/>
    <w:rsid w:val="004B6BB6"/>
    <w:rsid w:val="004B7747"/>
    <w:rsid w:val="004C1EFD"/>
    <w:rsid w:val="004C4910"/>
    <w:rsid w:val="004E1162"/>
    <w:rsid w:val="004E29C9"/>
    <w:rsid w:val="004E404E"/>
    <w:rsid w:val="004F3A65"/>
    <w:rsid w:val="004F7118"/>
    <w:rsid w:val="004F7A5F"/>
    <w:rsid w:val="005040C5"/>
    <w:rsid w:val="00511767"/>
    <w:rsid w:val="005120B2"/>
    <w:rsid w:val="0053089F"/>
    <w:rsid w:val="005353C6"/>
    <w:rsid w:val="00544A2C"/>
    <w:rsid w:val="00545EC4"/>
    <w:rsid w:val="0055305E"/>
    <w:rsid w:val="005562AB"/>
    <w:rsid w:val="00557D1F"/>
    <w:rsid w:val="00573592"/>
    <w:rsid w:val="00573D6E"/>
    <w:rsid w:val="00574C64"/>
    <w:rsid w:val="00580572"/>
    <w:rsid w:val="005832B9"/>
    <w:rsid w:val="0058382A"/>
    <w:rsid w:val="0058632A"/>
    <w:rsid w:val="005A2F7D"/>
    <w:rsid w:val="005A30F5"/>
    <w:rsid w:val="005A376D"/>
    <w:rsid w:val="005A4D89"/>
    <w:rsid w:val="005A5F85"/>
    <w:rsid w:val="005B0261"/>
    <w:rsid w:val="005B4524"/>
    <w:rsid w:val="005C4AB1"/>
    <w:rsid w:val="005D22B8"/>
    <w:rsid w:val="005D5F1C"/>
    <w:rsid w:val="005F109D"/>
    <w:rsid w:val="00600E74"/>
    <w:rsid w:val="00600F94"/>
    <w:rsid w:val="006021F3"/>
    <w:rsid w:val="00603BD2"/>
    <w:rsid w:val="006047C4"/>
    <w:rsid w:val="00610841"/>
    <w:rsid w:val="006113DB"/>
    <w:rsid w:val="00611FD2"/>
    <w:rsid w:val="00625D71"/>
    <w:rsid w:val="00627017"/>
    <w:rsid w:val="0063657F"/>
    <w:rsid w:val="00644A69"/>
    <w:rsid w:val="00645687"/>
    <w:rsid w:val="00654155"/>
    <w:rsid w:val="00654F70"/>
    <w:rsid w:val="0067115A"/>
    <w:rsid w:val="0068144C"/>
    <w:rsid w:val="00682C9F"/>
    <w:rsid w:val="0068390D"/>
    <w:rsid w:val="00692B98"/>
    <w:rsid w:val="00693511"/>
    <w:rsid w:val="00694A23"/>
    <w:rsid w:val="00697671"/>
    <w:rsid w:val="006A14A5"/>
    <w:rsid w:val="006A3C31"/>
    <w:rsid w:val="006A5BD1"/>
    <w:rsid w:val="006C0F1B"/>
    <w:rsid w:val="006C1C3A"/>
    <w:rsid w:val="006D032C"/>
    <w:rsid w:val="006E25CD"/>
    <w:rsid w:val="006E476F"/>
    <w:rsid w:val="006E47F4"/>
    <w:rsid w:val="006E704E"/>
    <w:rsid w:val="006F343B"/>
    <w:rsid w:val="006F6BBE"/>
    <w:rsid w:val="00702B4C"/>
    <w:rsid w:val="0071141C"/>
    <w:rsid w:val="00711B4C"/>
    <w:rsid w:val="00714E3D"/>
    <w:rsid w:val="007167CC"/>
    <w:rsid w:val="00737BDC"/>
    <w:rsid w:val="0074351C"/>
    <w:rsid w:val="0074456C"/>
    <w:rsid w:val="00753C14"/>
    <w:rsid w:val="00765500"/>
    <w:rsid w:val="00766A1F"/>
    <w:rsid w:val="00771EE8"/>
    <w:rsid w:val="00773336"/>
    <w:rsid w:val="007A35DD"/>
    <w:rsid w:val="007A441B"/>
    <w:rsid w:val="007D48C3"/>
    <w:rsid w:val="007E2794"/>
    <w:rsid w:val="007F45D7"/>
    <w:rsid w:val="00801D72"/>
    <w:rsid w:val="00813C9C"/>
    <w:rsid w:val="00814674"/>
    <w:rsid w:val="00817B2D"/>
    <w:rsid w:val="008268D1"/>
    <w:rsid w:val="0083325A"/>
    <w:rsid w:val="008415EF"/>
    <w:rsid w:val="008456C0"/>
    <w:rsid w:val="008624F3"/>
    <w:rsid w:val="008642E6"/>
    <w:rsid w:val="00864A8C"/>
    <w:rsid w:val="00865D40"/>
    <w:rsid w:val="00880313"/>
    <w:rsid w:val="00884B81"/>
    <w:rsid w:val="0089139C"/>
    <w:rsid w:val="00892493"/>
    <w:rsid w:val="008949D9"/>
    <w:rsid w:val="008B0ED7"/>
    <w:rsid w:val="008D1932"/>
    <w:rsid w:val="008D7474"/>
    <w:rsid w:val="008D7C28"/>
    <w:rsid w:val="008E290D"/>
    <w:rsid w:val="008E3EAA"/>
    <w:rsid w:val="008E76A5"/>
    <w:rsid w:val="00900671"/>
    <w:rsid w:val="00902ADA"/>
    <w:rsid w:val="009100F8"/>
    <w:rsid w:val="009124DC"/>
    <w:rsid w:val="00921241"/>
    <w:rsid w:val="00925CDA"/>
    <w:rsid w:val="00934E42"/>
    <w:rsid w:val="00937768"/>
    <w:rsid w:val="00953AD6"/>
    <w:rsid w:val="009713C5"/>
    <w:rsid w:val="0097277A"/>
    <w:rsid w:val="00974309"/>
    <w:rsid w:val="00987875"/>
    <w:rsid w:val="0099256C"/>
    <w:rsid w:val="00994F22"/>
    <w:rsid w:val="009A1E1D"/>
    <w:rsid w:val="009A4ABC"/>
    <w:rsid w:val="009A6CB7"/>
    <w:rsid w:val="009A6E34"/>
    <w:rsid w:val="009C630E"/>
    <w:rsid w:val="009D5B03"/>
    <w:rsid w:val="009E786C"/>
    <w:rsid w:val="009F5176"/>
    <w:rsid w:val="00A02DB0"/>
    <w:rsid w:val="00A03864"/>
    <w:rsid w:val="00A26E6A"/>
    <w:rsid w:val="00A31B07"/>
    <w:rsid w:val="00A32EF4"/>
    <w:rsid w:val="00A54CEF"/>
    <w:rsid w:val="00A55D2D"/>
    <w:rsid w:val="00A637BF"/>
    <w:rsid w:val="00A65657"/>
    <w:rsid w:val="00A6750D"/>
    <w:rsid w:val="00A75C6F"/>
    <w:rsid w:val="00A83E74"/>
    <w:rsid w:val="00A91409"/>
    <w:rsid w:val="00A94E2E"/>
    <w:rsid w:val="00A967FE"/>
    <w:rsid w:val="00AA676E"/>
    <w:rsid w:val="00AB2B3E"/>
    <w:rsid w:val="00AB5F4D"/>
    <w:rsid w:val="00AC2ADF"/>
    <w:rsid w:val="00AC72B6"/>
    <w:rsid w:val="00AD1E3D"/>
    <w:rsid w:val="00AD6C0F"/>
    <w:rsid w:val="00AE6C4B"/>
    <w:rsid w:val="00B066DA"/>
    <w:rsid w:val="00B0698E"/>
    <w:rsid w:val="00B11259"/>
    <w:rsid w:val="00B11A05"/>
    <w:rsid w:val="00B22F37"/>
    <w:rsid w:val="00B34987"/>
    <w:rsid w:val="00B40DA8"/>
    <w:rsid w:val="00B419BE"/>
    <w:rsid w:val="00B4468D"/>
    <w:rsid w:val="00B50D8F"/>
    <w:rsid w:val="00B573B4"/>
    <w:rsid w:val="00B62559"/>
    <w:rsid w:val="00B64AB3"/>
    <w:rsid w:val="00B66D12"/>
    <w:rsid w:val="00B802BE"/>
    <w:rsid w:val="00B8326A"/>
    <w:rsid w:val="00B92AB9"/>
    <w:rsid w:val="00B93271"/>
    <w:rsid w:val="00B95775"/>
    <w:rsid w:val="00BD3E3A"/>
    <w:rsid w:val="00BD59CC"/>
    <w:rsid w:val="00BF14D1"/>
    <w:rsid w:val="00C00EAB"/>
    <w:rsid w:val="00C040D8"/>
    <w:rsid w:val="00C10803"/>
    <w:rsid w:val="00C21404"/>
    <w:rsid w:val="00C31DA4"/>
    <w:rsid w:val="00C430C7"/>
    <w:rsid w:val="00C43CC3"/>
    <w:rsid w:val="00C50128"/>
    <w:rsid w:val="00C70B32"/>
    <w:rsid w:val="00C77395"/>
    <w:rsid w:val="00C91310"/>
    <w:rsid w:val="00C97ED5"/>
    <w:rsid w:val="00C97F4D"/>
    <w:rsid w:val="00CA3569"/>
    <w:rsid w:val="00CB6994"/>
    <w:rsid w:val="00CD0C3E"/>
    <w:rsid w:val="00CD4D51"/>
    <w:rsid w:val="00CD580E"/>
    <w:rsid w:val="00CD76E7"/>
    <w:rsid w:val="00CE4C91"/>
    <w:rsid w:val="00CE58F9"/>
    <w:rsid w:val="00CE76B5"/>
    <w:rsid w:val="00CE7DD6"/>
    <w:rsid w:val="00D00B2C"/>
    <w:rsid w:val="00D21469"/>
    <w:rsid w:val="00D247BD"/>
    <w:rsid w:val="00D26420"/>
    <w:rsid w:val="00D35A07"/>
    <w:rsid w:val="00D45897"/>
    <w:rsid w:val="00D47B4D"/>
    <w:rsid w:val="00D61394"/>
    <w:rsid w:val="00D6361C"/>
    <w:rsid w:val="00D67E53"/>
    <w:rsid w:val="00D75922"/>
    <w:rsid w:val="00D763AD"/>
    <w:rsid w:val="00D81FEA"/>
    <w:rsid w:val="00D823D1"/>
    <w:rsid w:val="00D94069"/>
    <w:rsid w:val="00DA424F"/>
    <w:rsid w:val="00DB068E"/>
    <w:rsid w:val="00DB06F1"/>
    <w:rsid w:val="00DC2610"/>
    <w:rsid w:val="00DE6E0C"/>
    <w:rsid w:val="00DE7061"/>
    <w:rsid w:val="00DF096F"/>
    <w:rsid w:val="00DF25D7"/>
    <w:rsid w:val="00DF525B"/>
    <w:rsid w:val="00E074E4"/>
    <w:rsid w:val="00E14673"/>
    <w:rsid w:val="00E2639D"/>
    <w:rsid w:val="00E26962"/>
    <w:rsid w:val="00E33147"/>
    <w:rsid w:val="00E60864"/>
    <w:rsid w:val="00E659C5"/>
    <w:rsid w:val="00E7140B"/>
    <w:rsid w:val="00E82319"/>
    <w:rsid w:val="00E836BC"/>
    <w:rsid w:val="00E86DD1"/>
    <w:rsid w:val="00E87482"/>
    <w:rsid w:val="00E930BA"/>
    <w:rsid w:val="00EA1C7D"/>
    <w:rsid w:val="00EA3A5D"/>
    <w:rsid w:val="00EA52EA"/>
    <w:rsid w:val="00EB237D"/>
    <w:rsid w:val="00EB3769"/>
    <w:rsid w:val="00EC65BE"/>
    <w:rsid w:val="00ED44CC"/>
    <w:rsid w:val="00EE439A"/>
    <w:rsid w:val="00EE74C6"/>
    <w:rsid w:val="00F03827"/>
    <w:rsid w:val="00F05CF6"/>
    <w:rsid w:val="00F060E9"/>
    <w:rsid w:val="00F078AE"/>
    <w:rsid w:val="00F17B5B"/>
    <w:rsid w:val="00F23068"/>
    <w:rsid w:val="00F335FA"/>
    <w:rsid w:val="00F37F25"/>
    <w:rsid w:val="00F4213A"/>
    <w:rsid w:val="00F43A80"/>
    <w:rsid w:val="00F55511"/>
    <w:rsid w:val="00F565D1"/>
    <w:rsid w:val="00F62CE2"/>
    <w:rsid w:val="00F71825"/>
    <w:rsid w:val="00F7253C"/>
    <w:rsid w:val="00F75FB0"/>
    <w:rsid w:val="00F94CB3"/>
    <w:rsid w:val="00FA309B"/>
    <w:rsid w:val="00FA69BF"/>
    <w:rsid w:val="00FB43A0"/>
    <w:rsid w:val="00FC7D3E"/>
    <w:rsid w:val="00FD4933"/>
    <w:rsid w:val="00FD79D7"/>
    <w:rsid w:val="00FE750F"/>
    <w:rsid w:val="00FF0D32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F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D5F1C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D5F1C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F1C"/>
    <w:pPr>
      <w:ind w:right="6287"/>
    </w:pPr>
    <w:rPr>
      <w:sz w:val="24"/>
      <w:szCs w:val="24"/>
    </w:rPr>
  </w:style>
  <w:style w:type="table" w:styleId="a5">
    <w:name w:val="Table Grid"/>
    <w:basedOn w:val="a1"/>
    <w:rsid w:val="005117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0C21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Cell">
    <w:name w:val="ConsPlusCell"/>
    <w:rsid w:val="00030C21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6">
    <w:name w:val="List Paragraph"/>
    <w:basedOn w:val="a"/>
    <w:qFormat/>
    <w:rsid w:val="00234E6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Table">
    <w:name w:val="Table!Таблица"/>
    <w:rsid w:val="00234E6F"/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Абзац списка1"/>
    <w:basedOn w:val="a"/>
    <w:rsid w:val="00CD0C3E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544A2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544A2C"/>
    <w:rPr>
      <w:rFonts w:ascii="Arial" w:eastAsia="Calibri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97671"/>
    <w:rPr>
      <w:b/>
      <w:sz w:val="40"/>
    </w:rPr>
  </w:style>
  <w:style w:type="character" w:customStyle="1" w:styleId="40">
    <w:name w:val="Заголовок 4 Знак"/>
    <w:basedOn w:val="a0"/>
    <w:link w:val="4"/>
    <w:rsid w:val="00697671"/>
    <w:rPr>
      <w:rFonts w:ascii="Arial" w:hAnsi="Arial" w:cs="Arial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97671"/>
    <w:rPr>
      <w:sz w:val="24"/>
      <w:szCs w:val="24"/>
    </w:rPr>
  </w:style>
  <w:style w:type="paragraph" w:customStyle="1" w:styleId="Table0">
    <w:name w:val="Table!"/>
    <w:next w:val="Table"/>
    <w:rsid w:val="00B92AB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BC3F-2196-4BC9-8D31-9541CB0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1270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5</cp:revision>
  <cp:lastPrinted>2024-03-27T08:35:00Z</cp:lastPrinted>
  <dcterms:created xsi:type="dcterms:W3CDTF">2024-03-27T08:36:00Z</dcterms:created>
  <dcterms:modified xsi:type="dcterms:W3CDTF">2024-03-28T05:19:00Z</dcterms:modified>
</cp:coreProperties>
</file>