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AA" w:rsidRDefault="008C0EAD" w:rsidP="008C0EAD">
      <w:pPr>
        <w:jc w:val="center"/>
        <w:rPr>
          <w:b/>
          <w:sz w:val="28"/>
          <w:szCs w:val="28"/>
        </w:rPr>
      </w:pPr>
      <w:r w:rsidRPr="008C0EAD">
        <w:rPr>
          <w:b/>
          <w:sz w:val="28"/>
          <w:szCs w:val="28"/>
        </w:rPr>
        <w:t>Общество с ограниченной ответственностью «Картфонд»</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Pr="005F7F1A" w:rsidRDefault="00A8175A" w:rsidP="00A8175A">
      <w:pPr>
        <w:rPr>
          <w:szCs w:val="24"/>
        </w:rPr>
      </w:pPr>
      <w:r>
        <w:rPr>
          <w:b/>
          <w:szCs w:val="24"/>
        </w:rPr>
        <w:t>Заказчик:</w:t>
      </w:r>
      <w:r w:rsidR="00BB4F4A">
        <w:rPr>
          <w:szCs w:val="24"/>
        </w:rPr>
        <w:t xml:space="preserve">Администрация (исполнительно-распорядительный орган) муниципального района </w:t>
      </w:r>
      <w:r w:rsidR="00BB4F4A" w:rsidRPr="003D3C36">
        <w:rPr>
          <w:szCs w:val="24"/>
        </w:rPr>
        <w:t>«Город Людиново и Людиновский район»</w:t>
      </w:r>
      <w:r w:rsidR="00BB4F4A">
        <w:rPr>
          <w:szCs w:val="24"/>
        </w:rPr>
        <w:t xml:space="preserve"> 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835E48">
        <w:rPr>
          <w:szCs w:val="24"/>
        </w:rPr>
        <w:t xml:space="preserve">07 </w:t>
      </w:r>
      <w:r>
        <w:rPr>
          <w:szCs w:val="24"/>
        </w:rPr>
        <w:t xml:space="preserve">августа 2023 года </w:t>
      </w:r>
      <w:r w:rsidR="007017ED">
        <w:rPr>
          <w:szCs w:val="24"/>
        </w:rPr>
        <w:t xml:space="preserve">№ </w:t>
      </w:r>
      <w:r w:rsidR="00835E48">
        <w:rPr>
          <w:szCs w:val="24"/>
        </w:rPr>
        <w:t>218-23</w:t>
      </w:r>
    </w:p>
    <w:p w:rsidR="00835E48" w:rsidRDefault="00835E48" w:rsidP="00A8175A">
      <w:pPr>
        <w:rPr>
          <w:b/>
          <w:sz w:val="28"/>
          <w:szCs w:val="28"/>
        </w:rPr>
      </w:pPr>
    </w:p>
    <w:p w:rsidR="00A8175A" w:rsidRPr="005F7F1A" w:rsidRDefault="00A8175A" w:rsidP="00A8175A">
      <w:pPr>
        <w:rPr>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7E5D3B" w:rsidRDefault="008C0EAD" w:rsidP="008C0EAD">
      <w:pPr>
        <w:jc w:val="center"/>
        <w:rPr>
          <w:b/>
          <w:sz w:val="28"/>
          <w:szCs w:val="28"/>
        </w:rPr>
      </w:pPr>
      <w:r>
        <w:rPr>
          <w:b/>
          <w:sz w:val="28"/>
          <w:szCs w:val="28"/>
        </w:rPr>
        <w:t xml:space="preserve">МЕСТНЫЕ НОРМАТИВЫ </w:t>
      </w:r>
    </w:p>
    <w:p w:rsidR="007E5D3B" w:rsidRDefault="008C0EAD" w:rsidP="008C0EAD">
      <w:pPr>
        <w:jc w:val="center"/>
        <w:rPr>
          <w:b/>
          <w:sz w:val="28"/>
          <w:szCs w:val="28"/>
        </w:rPr>
      </w:pPr>
      <w:r>
        <w:rPr>
          <w:b/>
          <w:sz w:val="28"/>
          <w:szCs w:val="28"/>
        </w:rPr>
        <w:t xml:space="preserve">ГРАДОСТРОИТЕЛЬНОГО ПРОЕКТИРОВАНИЯ </w:t>
      </w:r>
    </w:p>
    <w:p w:rsidR="00F976F9" w:rsidRDefault="00F976F9" w:rsidP="008C0EAD">
      <w:pPr>
        <w:jc w:val="center"/>
        <w:rPr>
          <w:b/>
          <w:sz w:val="28"/>
          <w:szCs w:val="28"/>
        </w:rPr>
      </w:pPr>
      <w:r>
        <w:rPr>
          <w:b/>
          <w:sz w:val="28"/>
          <w:szCs w:val="28"/>
        </w:rPr>
        <w:t>СЕЛЬСКИХ</w:t>
      </w:r>
      <w:r w:rsidR="007E5D3B">
        <w:rPr>
          <w:b/>
          <w:sz w:val="28"/>
          <w:szCs w:val="28"/>
        </w:rPr>
        <w:t xml:space="preserve"> ПОСЕЛЕНИ</w:t>
      </w:r>
      <w:r>
        <w:rPr>
          <w:b/>
          <w:sz w:val="28"/>
          <w:szCs w:val="28"/>
        </w:rPr>
        <w:t>Й</w:t>
      </w:r>
      <w:r w:rsidR="00E5792B">
        <w:rPr>
          <w:b/>
          <w:sz w:val="28"/>
          <w:szCs w:val="28"/>
        </w:rPr>
        <w:t xml:space="preserve">, ВХОДЯЩИХ В СОСТАВ </w:t>
      </w:r>
      <w:r>
        <w:rPr>
          <w:b/>
          <w:sz w:val="28"/>
          <w:szCs w:val="28"/>
        </w:rPr>
        <w:t xml:space="preserve">МУНИЦИПАЛЬНОГО РАЙОНА </w:t>
      </w:r>
    </w:p>
    <w:p w:rsidR="008C0EAD" w:rsidRDefault="00CC5115" w:rsidP="008C0EAD">
      <w:pPr>
        <w:jc w:val="center"/>
        <w:rPr>
          <w:b/>
          <w:sz w:val="28"/>
          <w:szCs w:val="28"/>
        </w:rPr>
      </w:pPr>
      <w:r>
        <w:rPr>
          <w:b/>
          <w:sz w:val="28"/>
          <w:szCs w:val="28"/>
        </w:rPr>
        <w:t>«</w:t>
      </w:r>
      <w:r w:rsidR="008C0EAD">
        <w:rPr>
          <w:b/>
          <w:sz w:val="28"/>
          <w:szCs w:val="28"/>
        </w:rPr>
        <w:t>ГОРОД ЛЮДИНОВО</w:t>
      </w:r>
      <w:r w:rsidR="00F976F9">
        <w:rPr>
          <w:b/>
          <w:sz w:val="28"/>
          <w:szCs w:val="28"/>
        </w:rPr>
        <w:t xml:space="preserve"> И ЛЮДИНОВСКИЙ РАЙОН</w:t>
      </w:r>
      <w:r>
        <w:rPr>
          <w:b/>
          <w:sz w:val="28"/>
          <w:szCs w:val="28"/>
        </w:rPr>
        <w:t>»</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2023</w:t>
      </w:r>
    </w:p>
    <w:p w:rsidR="008C0EAD" w:rsidRDefault="008C0EAD" w:rsidP="008C0EAD">
      <w:pPr>
        <w:jc w:val="center"/>
        <w:outlineLvl w:val="0"/>
        <w:rPr>
          <w:b/>
          <w:sz w:val="28"/>
          <w:szCs w:val="28"/>
        </w:rPr>
      </w:pPr>
      <w:bookmarkStart w:id="0" w:name="_Toc150344136"/>
      <w:bookmarkStart w:id="1" w:name="_Toc152914803"/>
      <w:r>
        <w:rPr>
          <w:b/>
          <w:sz w:val="28"/>
          <w:szCs w:val="28"/>
        </w:rPr>
        <w:lastRenderedPageBreak/>
        <w:t>Содержание</w:t>
      </w:r>
      <w:bookmarkEnd w:id="0"/>
      <w:bookmarkEnd w:id="1"/>
    </w:p>
    <w:p w:rsidR="00A57154" w:rsidRDefault="00A52353">
      <w:pPr>
        <w:pStyle w:val="12"/>
        <w:tabs>
          <w:tab w:val="right" w:leader="dot" w:pos="9345"/>
        </w:tabs>
        <w:rPr>
          <w:rFonts w:asciiTheme="minorHAnsi" w:eastAsiaTheme="minorEastAsia" w:hAnsiTheme="minorHAnsi"/>
          <w:b w:val="0"/>
          <w:noProof/>
          <w:sz w:val="22"/>
          <w:lang w:eastAsia="ru-RU"/>
        </w:rPr>
      </w:pPr>
      <w:r w:rsidRPr="00A52353">
        <w:rPr>
          <w:szCs w:val="28"/>
        </w:rPr>
        <w:fldChar w:fldCharType="begin"/>
      </w:r>
      <w:r w:rsidR="00D032AD">
        <w:rPr>
          <w:szCs w:val="28"/>
        </w:rPr>
        <w:instrText xml:space="preserve"> TOC \o "1-3" \u </w:instrText>
      </w:r>
      <w:r w:rsidRPr="00A52353">
        <w:rPr>
          <w:szCs w:val="28"/>
        </w:rPr>
        <w:fldChar w:fldCharType="separate"/>
      </w:r>
      <w:r w:rsidR="00A57154" w:rsidRPr="004C4A1A">
        <w:rPr>
          <w:noProof/>
        </w:rPr>
        <w:t>Содержание</w:t>
      </w:r>
      <w:r w:rsidR="00A57154">
        <w:rPr>
          <w:noProof/>
        </w:rPr>
        <w:tab/>
      </w:r>
      <w:r>
        <w:rPr>
          <w:noProof/>
        </w:rPr>
        <w:fldChar w:fldCharType="begin"/>
      </w:r>
      <w:r w:rsidR="00A57154">
        <w:rPr>
          <w:noProof/>
        </w:rPr>
        <w:instrText xml:space="preserve"> PAGEREF _Toc152914803 \h </w:instrText>
      </w:r>
      <w:r>
        <w:rPr>
          <w:noProof/>
        </w:rPr>
      </w:r>
      <w:r>
        <w:rPr>
          <w:noProof/>
        </w:rPr>
        <w:fldChar w:fldCharType="separate"/>
      </w:r>
      <w:r w:rsidR="00762C05">
        <w:rPr>
          <w:noProof/>
        </w:rPr>
        <w:t>2</w:t>
      </w:r>
      <w:r>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Авторский коллектив</w:t>
      </w:r>
      <w:r>
        <w:rPr>
          <w:noProof/>
        </w:rPr>
        <w:tab/>
      </w:r>
      <w:r w:rsidR="00A52353">
        <w:rPr>
          <w:noProof/>
        </w:rPr>
        <w:fldChar w:fldCharType="begin"/>
      </w:r>
      <w:r>
        <w:rPr>
          <w:noProof/>
        </w:rPr>
        <w:instrText xml:space="preserve"> PAGEREF _Toc152914804 \h </w:instrText>
      </w:r>
      <w:r w:rsidR="00A52353">
        <w:rPr>
          <w:noProof/>
        </w:rPr>
      </w:r>
      <w:r w:rsidR="00A52353">
        <w:rPr>
          <w:noProof/>
        </w:rPr>
        <w:fldChar w:fldCharType="separate"/>
      </w:r>
      <w:r w:rsidR="00762C05">
        <w:rPr>
          <w:noProof/>
        </w:rPr>
        <w:t>4</w:t>
      </w:r>
      <w:r w:rsidR="00A52353">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1. Общие положения</w:t>
      </w:r>
      <w:r>
        <w:rPr>
          <w:noProof/>
        </w:rPr>
        <w:tab/>
      </w:r>
      <w:r w:rsidR="00A52353">
        <w:rPr>
          <w:noProof/>
        </w:rPr>
        <w:fldChar w:fldCharType="begin"/>
      </w:r>
      <w:r>
        <w:rPr>
          <w:noProof/>
        </w:rPr>
        <w:instrText xml:space="preserve"> PAGEREF _Toc152914805 \h </w:instrText>
      </w:r>
      <w:r w:rsidR="00A52353">
        <w:rPr>
          <w:noProof/>
        </w:rPr>
      </w:r>
      <w:r w:rsidR="00A52353">
        <w:rPr>
          <w:noProof/>
        </w:rPr>
        <w:fldChar w:fldCharType="separate"/>
      </w:r>
      <w:r w:rsidR="00762C05">
        <w:rPr>
          <w:noProof/>
        </w:rPr>
        <w:t>5</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1.1. Определение целей нормирования</w:t>
      </w:r>
      <w:r>
        <w:rPr>
          <w:noProof/>
        </w:rPr>
        <w:tab/>
      </w:r>
      <w:r w:rsidR="00A52353">
        <w:rPr>
          <w:noProof/>
        </w:rPr>
        <w:fldChar w:fldCharType="begin"/>
      </w:r>
      <w:r>
        <w:rPr>
          <w:noProof/>
        </w:rPr>
        <w:instrText xml:space="preserve"> PAGEREF _Toc152914806 \h </w:instrText>
      </w:r>
      <w:r w:rsidR="00A52353">
        <w:rPr>
          <w:noProof/>
        </w:rPr>
      </w:r>
      <w:r w:rsidR="00A52353">
        <w:rPr>
          <w:noProof/>
        </w:rPr>
        <w:fldChar w:fldCharType="separate"/>
      </w:r>
      <w:r w:rsidR="00762C05">
        <w:rPr>
          <w:noProof/>
        </w:rPr>
        <w:t>5</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1.2 Перечень областей нормирования, для которых МНГП установлены расчетные показатели</w:t>
      </w:r>
      <w:r>
        <w:rPr>
          <w:noProof/>
        </w:rPr>
        <w:tab/>
      </w:r>
      <w:r w:rsidR="00A52353">
        <w:rPr>
          <w:noProof/>
        </w:rPr>
        <w:fldChar w:fldCharType="begin"/>
      </w:r>
      <w:r>
        <w:rPr>
          <w:noProof/>
        </w:rPr>
        <w:instrText xml:space="preserve"> PAGEREF _Toc152914807 \h </w:instrText>
      </w:r>
      <w:r w:rsidR="00A52353">
        <w:rPr>
          <w:noProof/>
        </w:rPr>
      </w:r>
      <w:r w:rsidR="00A52353">
        <w:rPr>
          <w:noProof/>
        </w:rPr>
        <w:fldChar w:fldCharType="separate"/>
      </w:r>
      <w:r w:rsidR="00762C05">
        <w:rPr>
          <w:noProof/>
        </w:rPr>
        <w:t>5</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1.3 Сведения о дифференциации территории сельских поселений</w:t>
      </w:r>
      <w:r>
        <w:rPr>
          <w:noProof/>
        </w:rPr>
        <w:tab/>
      </w:r>
      <w:r w:rsidR="00A52353">
        <w:rPr>
          <w:noProof/>
        </w:rPr>
        <w:fldChar w:fldCharType="begin"/>
      </w:r>
      <w:r>
        <w:rPr>
          <w:noProof/>
        </w:rPr>
        <w:instrText xml:space="preserve"> PAGEREF _Toc152914808 \h </w:instrText>
      </w:r>
      <w:r w:rsidR="00A52353">
        <w:rPr>
          <w:noProof/>
        </w:rPr>
      </w:r>
      <w:r w:rsidR="00A52353">
        <w:rPr>
          <w:noProof/>
        </w:rPr>
        <w:fldChar w:fldCharType="separate"/>
      </w:r>
      <w:r w:rsidR="00762C05">
        <w:rPr>
          <w:noProof/>
        </w:rPr>
        <w:t>6</w:t>
      </w:r>
      <w:r w:rsidR="00A52353">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2. Основная часть. Расчетные показатели предельных значений минимально допустимого уровня обеспеченности населения сельских поселений муниципального района «Город Людиново и Людиновский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sidR="00A52353">
        <w:rPr>
          <w:noProof/>
        </w:rPr>
        <w:fldChar w:fldCharType="begin"/>
      </w:r>
      <w:r>
        <w:rPr>
          <w:noProof/>
        </w:rPr>
        <w:instrText xml:space="preserve"> PAGEREF _Toc152914809 \h </w:instrText>
      </w:r>
      <w:r w:rsidR="00A52353">
        <w:rPr>
          <w:noProof/>
        </w:rPr>
      </w:r>
      <w:r w:rsidR="00A52353">
        <w:rPr>
          <w:noProof/>
        </w:rPr>
        <w:fldChar w:fldCharType="separate"/>
      </w:r>
      <w:r w:rsidR="00762C05">
        <w:rPr>
          <w:noProof/>
        </w:rPr>
        <w:t>9</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2.1 Электроснабжение</w:t>
      </w:r>
      <w:r>
        <w:rPr>
          <w:noProof/>
        </w:rPr>
        <w:tab/>
      </w:r>
      <w:r w:rsidR="00A52353">
        <w:rPr>
          <w:noProof/>
        </w:rPr>
        <w:fldChar w:fldCharType="begin"/>
      </w:r>
      <w:r>
        <w:rPr>
          <w:noProof/>
        </w:rPr>
        <w:instrText xml:space="preserve"> PAGEREF _Toc152914810 \h </w:instrText>
      </w:r>
      <w:r w:rsidR="00A52353">
        <w:rPr>
          <w:noProof/>
        </w:rPr>
      </w:r>
      <w:r w:rsidR="00A52353">
        <w:rPr>
          <w:noProof/>
        </w:rPr>
        <w:fldChar w:fldCharType="separate"/>
      </w:r>
      <w:r w:rsidR="00762C05">
        <w:rPr>
          <w:noProof/>
        </w:rPr>
        <w:t>9</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2.2 Теплоснабжение</w:t>
      </w:r>
      <w:r>
        <w:rPr>
          <w:noProof/>
        </w:rPr>
        <w:tab/>
      </w:r>
      <w:r w:rsidR="00A52353">
        <w:rPr>
          <w:noProof/>
        </w:rPr>
        <w:fldChar w:fldCharType="begin"/>
      </w:r>
      <w:r>
        <w:rPr>
          <w:noProof/>
        </w:rPr>
        <w:instrText xml:space="preserve"> PAGEREF _Toc152914811 \h </w:instrText>
      </w:r>
      <w:r w:rsidR="00A52353">
        <w:rPr>
          <w:noProof/>
        </w:rPr>
      </w:r>
      <w:r w:rsidR="00A52353">
        <w:rPr>
          <w:noProof/>
        </w:rPr>
        <w:fldChar w:fldCharType="separate"/>
      </w:r>
      <w:r w:rsidR="00762C05">
        <w:rPr>
          <w:noProof/>
        </w:rPr>
        <w:t>9</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2.3 Газоснабжение</w:t>
      </w:r>
      <w:r>
        <w:rPr>
          <w:noProof/>
        </w:rPr>
        <w:tab/>
      </w:r>
      <w:r w:rsidR="00A52353">
        <w:rPr>
          <w:noProof/>
        </w:rPr>
        <w:fldChar w:fldCharType="begin"/>
      </w:r>
      <w:r>
        <w:rPr>
          <w:noProof/>
        </w:rPr>
        <w:instrText xml:space="preserve"> PAGEREF _Toc152914812 \h </w:instrText>
      </w:r>
      <w:r w:rsidR="00A52353">
        <w:rPr>
          <w:noProof/>
        </w:rPr>
      </w:r>
      <w:r w:rsidR="00A52353">
        <w:rPr>
          <w:noProof/>
        </w:rPr>
        <w:fldChar w:fldCharType="separate"/>
      </w:r>
      <w:r w:rsidR="00762C05">
        <w:rPr>
          <w:noProof/>
        </w:rPr>
        <w:t>9</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2.4 Водоснабжение</w:t>
      </w:r>
      <w:r>
        <w:rPr>
          <w:noProof/>
        </w:rPr>
        <w:tab/>
      </w:r>
      <w:r w:rsidR="00A52353">
        <w:rPr>
          <w:noProof/>
        </w:rPr>
        <w:fldChar w:fldCharType="begin"/>
      </w:r>
      <w:r>
        <w:rPr>
          <w:noProof/>
        </w:rPr>
        <w:instrText xml:space="preserve"> PAGEREF _Toc152914813 \h </w:instrText>
      </w:r>
      <w:r w:rsidR="00A52353">
        <w:rPr>
          <w:noProof/>
        </w:rPr>
      </w:r>
      <w:r w:rsidR="00A52353">
        <w:rPr>
          <w:noProof/>
        </w:rPr>
        <w:fldChar w:fldCharType="separate"/>
      </w:r>
      <w:r w:rsidR="00762C05">
        <w:rPr>
          <w:noProof/>
        </w:rPr>
        <w:t>9</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2.5 Водоотведение</w:t>
      </w:r>
      <w:r>
        <w:rPr>
          <w:noProof/>
        </w:rPr>
        <w:tab/>
      </w:r>
      <w:r w:rsidR="00A52353">
        <w:rPr>
          <w:noProof/>
        </w:rPr>
        <w:fldChar w:fldCharType="begin"/>
      </w:r>
      <w:r>
        <w:rPr>
          <w:noProof/>
        </w:rPr>
        <w:instrText xml:space="preserve"> PAGEREF _Toc152914814 \h </w:instrText>
      </w:r>
      <w:r w:rsidR="00A52353">
        <w:rPr>
          <w:noProof/>
        </w:rPr>
      </w:r>
      <w:r w:rsidR="00A52353">
        <w:rPr>
          <w:noProof/>
        </w:rPr>
        <w:fldChar w:fldCharType="separate"/>
      </w:r>
      <w:r w:rsidR="00762C05">
        <w:rPr>
          <w:noProof/>
        </w:rPr>
        <w:t>9</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2.6 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Pr>
          <w:noProof/>
        </w:rPr>
        <w:tab/>
      </w:r>
      <w:r w:rsidR="00A52353">
        <w:rPr>
          <w:noProof/>
        </w:rPr>
        <w:fldChar w:fldCharType="begin"/>
      </w:r>
      <w:r>
        <w:rPr>
          <w:noProof/>
        </w:rPr>
        <w:instrText xml:space="preserve"> PAGEREF _Toc152914815 \h </w:instrText>
      </w:r>
      <w:r w:rsidR="00A52353">
        <w:rPr>
          <w:noProof/>
        </w:rPr>
      </w:r>
      <w:r w:rsidR="00A52353">
        <w:rPr>
          <w:noProof/>
        </w:rPr>
        <w:fldChar w:fldCharType="separate"/>
      </w:r>
      <w:r w:rsidR="00762C05">
        <w:rPr>
          <w:noProof/>
        </w:rPr>
        <w:t>9</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2.7 Образование</w:t>
      </w:r>
      <w:r>
        <w:rPr>
          <w:noProof/>
        </w:rPr>
        <w:tab/>
      </w:r>
      <w:r w:rsidR="00A52353">
        <w:rPr>
          <w:noProof/>
        </w:rPr>
        <w:fldChar w:fldCharType="begin"/>
      </w:r>
      <w:r>
        <w:rPr>
          <w:noProof/>
        </w:rPr>
        <w:instrText xml:space="preserve"> PAGEREF _Toc152914816 \h </w:instrText>
      </w:r>
      <w:r w:rsidR="00A52353">
        <w:rPr>
          <w:noProof/>
        </w:rPr>
      </w:r>
      <w:r w:rsidR="00A52353">
        <w:rPr>
          <w:noProof/>
        </w:rPr>
        <w:fldChar w:fldCharType="separate"/>
      </w:r>
      <w:r w:rsidR="00762C05">
        <w:rPr>
          <w:noProof/>
        </w:rPr>
        <w:t>10</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2.8 Физическая культура и массовый спорт</w:t>
      </w:r>
      <w:r>
        <w:rPr>
          <w:noProof/>
        </w:rPr>
        <w:tab/>
      </w:r>
      <w:r w:rsidR="00A52353">
        <w:rPr>
          <w:noProof/>
        </w:rPr>
        <w:fldChar w:fldCharType="begin"/>
      </w:r>
      <w:r>
        <w:rPr>
          <w:noProof/>
        </w:rPr>
        <w:instrText xml:space="preserve"> PAGEREF _Toc152914817 \h </w:instrText>
      </w:r>
      <w:r w:rsidR="00A52353">
        <w:rPr>
          <w:noProof/>
        </w:rPr>
      </w:r>
      <w:r w:rsidR="00A52353">
        <w:rPr>
          <w:noProof/>
        </w:rPr>
        <w:fldChar w:fldCharType="separate"/>
      </w:r>
      <w:r w:rsidR="00762C05">
        <w:rPr>
          <w:noProof/>
        </w:rPr>
        <w:t>11</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2.9 Обработка, утилизация, обезвреживание, размещение твердых коммунальных отходов</w:t>
      </w:r>
      <w:r>
        <w:rPr>
          <w:noProof/>
        </w:rPr>
        <w:tab/>
      </w:r>
      <w:r w:rsidR="00A52353">
        <w:rPr>
          <w:noProof/>
        </w:rPr>
        <w:fldChar w:fldCharType="begin"/>
      </w:r>
      <w:r>
        <w:rPr>
          <w:noProof/>
        </w:rPr>
        <w:instrText xml:space="preserve"> PAGEREF _Toc152914818 \h </w:instrText>
      </w:r>
      <w:r w:rsidR="00A52353">
        <w:rPr>
          <w:noProof/>
        </w:rPr>
      </w:r>
      <w:r w:rsidR="00A52353">
        <w:rPr>
          <w:noProof/>
        </w:rPr>
        <w:fldChar w:fldCharType="separate"/>
      </w:r>
      <w:r w:rsidR="00762C05">
        <w:rPr>
          <w:noProof/>
        </w:rPr>
        <w:t>11</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2.10 Иные области в связи с решением вопросов местного значения сельских поселений муниципального района «Город Людиново и Людиновский район»</w:t>
      </w:r>
      <w:r>
        <w:rPr>
          <w:noProof/>
        </w:rPr>
        <w:tab/>
      </w:r>
      <w:r w:rsidR="00A52353">
        <w:rPr>
          <w:noProof/>
        </w:rPr>
        <w:fldChar w:fldCharType="begin"/>
      </w:r>
      <w:r>
        <w:rPr>
          <w:noProof/>
        </w:rPr>
        <w:instrText xml:space="preserve"> PAGEREF _Toc152914819 \h </w:instrText>
      </w:r>
      <w:r w:rsidR="00A52353">
        <w:rPr>
          <w:noProof/>
        </w:rPr>
      </w:r>
      <w:r w:rsidR="00A52353">
        <w:rPr>
          <w:noProof/>
        </w:rPr>
        <w:fldChar w:fldCharType="separate"/>
      </w:r>
      <w:r w:rsidR="00762C05">
        <w:rPr>
          <w:noProof/>
        </w:rPr>
        <w:t>12</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2.10.1 Благоустройство территории</w:t>
      </w:r>
      <w:r>
        <w:rPr>
          <w:noProof/>
        </w:rPr>
        <w:tab/>
      </w:r>
      <w:r w:rsidR="00A52353">
        <w:rPr>
          <w:noProof/>
        </w:rPr>
        <w:fldChar w:fldCharType="begin"/>
      </w:r>
      <w:r>
        <w:rPr>
          <w:noProof/>
        </w:rPr>
        <w:instrText xml:space="preserve"> PAGEREF _Toc152914820 \h </w:instrText>
      </w:r>
      <w:r w:rsidR="00A52353">
        <w:rPr>
          <w:noProof/>
        </w:rPr>
      </w:r>
      <w:r w:rsidR="00A52353">
        <w:rPr>
          <w:noProof/>
        </w:rPr>
        <w:fldChar w:fldCharType="separate"/>
      </w:r>
      <w:r w:rsidR="00762C05">
        <w:rPr>
          <w:noProof/>
        </w:rPr>
        <w:t>12</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2.10.2 Культура</w:t>
      </w:r>
      <w:r>
        <w:rPr>
          <w:noProof/>
        </w:rPr>
        <w:tab/>
      </w:r>
      <w:r w:rsidR="00A52353">
        <w:rPr>
          <w:noProof/>
        </w:rPr>
        <w:fldChar w:fldCharType="begin"/>
      </w:r>
      <w:r>
        <w:rPr>
          <w:noProof/>
        </w:rPr>
        <w:instrText xml:space="preserve"> PAGEREF _Toc152914821 \h </w:instrText>
      </w:r>
      <w:r w:rsidR="00A52353">
        <w:rPr>
          <w:noProof/>
        </w:rPr>
      </w:r>
      <w:r w:rsidR="00A52353">
        <w:rPr>
          <w:noProof/>
        </w:rPr>
        <w:fldChar w:fldCharType="separate"/>
      </w:r>
      <w:r w:rsidR="00762C05">
        <w:rPr>
          <w:noProof/>
        </w:rPr>
        <w:t>12</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2.10.3 Торговля и общественное питание</w:t>
      </w:r>
      <w:r>
        <w:rPr>
          <w:noProof/>
        </w:rPr>
        <w:tab/>
      </w:r>
      <w:r w:rsidR="00A52353">
        <w:rPr>
          <w:noProof/>
        </w:rPr>
        <w:fldChar w:fldCharType="begin"/>
      </w:r>
      <w:r>
        <w:rPr>
          <w:noProof/>
        </w:rPr>
        <w:instrText xml:space="preserve"> PAGEREF _Toc152914822 \h </w:instrText>
      </w:r>
      <w:r w:rsidR="00A52353">
        <w:rPr>
          <w:noProof/>
        </w:rPr>
      </w:r>
      <w:r w:rsidR="00A52353">
        <w:rPr>
          <w:noProof/>
        </w:rPr>
        <w:fldChar w:fldCharType="separate"/>
      </w:r>
      <w:r w:rsidR="00762C05">
        <w:rPr>
          <w:noProof/>
        </w:rPr>
        <w:t>12</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2.10.4 Содержание мест захоронения</w:t>
      </w:r>
      <w:r>
        <w:rPr>
          <w:noProof/>
        </w:rPr>
        <w:tab/>
      </w:r>
      <w:r w:rsidR="00A52353">
        <w:rPr>
          <w:noProof/>
        </w:rPr>
        <w:fldChar w:fldCharType="begin"/>
      </w:r>
      <w:r>
        <w:rPr>
          <w:noProof/>
        </w:rPr>
        <w:instrText xml:space="preserve"> PAGEREF _Toc152914823 \h </w:instrText>
      </w:r>
      <w:r w:rsidR="00A52353">
        <w:rPr>
          <w:noProof/>
        </w:rPr>
      </w:r>
      <w:r w:rsidR="00A52353">
        <w:rPr>
          <w:noProof/>
        </w:rPr>
        <w:fldChar w:fldCharType="separate"/>
      </w:r>
      <w:r w:rsidR="00762C05">
        <w:rPr>
          <w:noProof/>
        </w:rPr>
        <w:t>13</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2.10.5 Предупреждение и ликвидация последствий чрезвычайных ситуаций в границах сельских поселений</w:t>
      </w:r>
      <w:r>
        <w:rPr>
          <w:noProof/>
        </w:rPr>
        <w:tab/>
      </w:r>
      <w:r w:rsidR="00A52353">
        <w:rPr>
          <w:noProof/>
        </w:rPr>
        <w:fldChar w:fldCharType="begin"/>
      </w:r>
      <w:r>
        <w:rPr>
          <w:noProof/>
        </w:rPr>
        <w:instrText xml:space="preserve"> PAGEREF _Toc152914824 \h </w:instrText>
      </w:r>
      <w:r w:rsidR="00A52353">
        <w:rPr>
          <w:noProof/>
        </w:rPr>
      </w:r>
      <w:r w:rsidR="00A52353">
        <w:rPr>
          <w:noProof/>
        </w:rPr>
        <w:fldChar w:fldCharType="separate"/>
      </w:r>
      <w:r w:rsidR="00762C05">
        <w:rPr>
          <w:noProof/>
        </w:rPr>
        <w:t>13</w:t>
      </w:r>
      <w:r w:rsidR="00A52353">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3. Материалы по обоснованию расчетных показателей, содержащихся в основной части МНГП</w:t>
      </w:r>
      <w:r>
        <w:rPr>
          <w:noProof/>
        </w:rPr>
        <w:tab/>
      </w:r>
      <w:r w:rsidR="00A52353">
        <w:rPr>
          <w:noProof/>
        </w:rPr>
        <w:fldChar w:fldCharType="begin"/>
      </w:r>
      <w:r>
        <w:rPr>
          <w:noProof/>
        </w:rPr>
        <w:instrText xml:space="preserve"> PAGEREF _Toc152914825 \h </w:instrText>
      </w:r>
      <w:r w:rsidR="00A52353">
        <w:rPr>
          <w:noProof/>
        </w:rPr>
      </w:r>
      <w:r w:rsidR="00A52353">
        <w:rPr>
          <w:noProof/>
        </w:rPr>
        <w:fldChar w:fldCharType="separate"/>
      </w:r>
      <w:r w:rsidR="00762C05">
        <w:rPr>
          <w:noProof/>
        </w:rPr>
        <w:t>14</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3.1 Информация о современном состоянии и прогнозе развития сельских поселений муниципального района «Город Людиново и Людиновский район»</w:t>
      </w:r>
      <w:r>
        <w:rPr>
          <w:noProof/>
        </w:rPr>
        <w:tab/>
      </w:r>
      <w:r w:rsidR="00A52353">
        <w:rPr>
          <w:noProof/>
        </w:rPr>
        <w:fldChar w:fldCharType="begin"/>
      </w:r>
      <w:r>
        <w:rPr>
          <w:noProof/>
        </w:rPr>
        <w:instrText xml:space="preserve"> PAGEREF _Toc152914826 \h </w:instrText>
      </w:r>
      <w:r w:rsidR="00A52353">
        <w:rPr>
          <w:noProof/>
        </w:rPr>
      </w:r>
      <w:r w:rsidR="00A52353">
        <w:rPr>
          <w:noProof/>
        </w:rPr>
        <w:fldChar w:fldCharType="separate"/>
      </w:r>
      <w:r w:rsidR="00762C05">
        <w:rPr>
          <w:noProof/>
        </w:rPr>
        <w:t>14</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3.1.1 Социально-демографический состав и плотность населения на территории сельских поселений МР «Город Людиново и Людиновский район»</w:t>
      </w:r>
      <w:r>
        <w:rPr>
          <w:noProof/>
        </w:rPr>
        <w:tab/>
      </w:r>
      <w:r w:rsidR="00A52353">
        <w:rPr>
          <w:noProof/>
        </w:rPr>
        <w:fldChar w:fldCharType="begin"/>
      </w:r>
      <w:r>
        <w:rPr>
          <w:noProof/>
        </w:rPr>
        <w:instrText xml:space="preserve"> PAGEREF _Toc152914827 \h </w:instrText>
      </w:r>
      <w:r w:rsidR="00A52353">
        <w:rPr>
          <w:noProof/>
        </w:rPr>
      </w:r>
      <w:r w:rsidR="00A52353">
        <w:rPr>
          <w:noProof/>
        </w:rPr>
        <w:fldChar w:fldCharType="separate"/>
      </w:r>
      <w:r w:rsidR="00762C05">
        <w:rPr>
          <w:noProof/>
        </w:rPr>
        <w:t>14</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lastRenderedPageBreak/>
        <w:t>3.1.2 Учет параметров социально-экономического развития</w:t>
      </w:r>
      <w:r>
        <w:rPr>
          <w:noProof/>
        </w:rPr>
        <w:tab/>
      </w:r>
      <w:r w:rsidR="00A52353">
        <w:rPr>
          <w:noProof/>
        </w:rPr>
        <w:fldChar w:fldCharType="begin"/>
      </w:r>
      <w:r>
        <w:rPr>
          <w:noProof/>
        </w:rPr>
        <w:instrText xml:space="preserve"> PAGEREF _Toc152914828 \h </w:instrText>
      </w:r>
      <w:r w:rsidR="00A52353">
        <w:rPr>
          <w:noProof/>
        </w:rPr>
      </w:r>
      <w:r w:rsidR="00A52353">
        <w:rPr>
          <w:noProof/>
        </w:rPr>
        <w:fldChar w:fldCharType="separate"/>
      </w:r>
      <w:r w:rsidR="00762C05">
        <w:rPr>
          <w:noProof/>
        </w:rPr>
        <w:t>16</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sidR="00A52353">
        <w:rPr>
          <w:noProof/>
        </w:rPr>
        <w:fldChar w:fldCharType="begin"/>
      </w:r>
      <w:r>
        <w:rPr>
          <w:noProof/>
        </w:rPr>
        <w:instrText xml:space="preserve"> PAGEREF _Toc152914829 \h </w:instrText>
      </w:r>
      <w:r w:rsidR="00A52353">
        <w:rPr>
          <w:noProof/>
        </w:rPr>
      </w:r>
      <w:r w:rsidR="00A52353">
        <w:rPr>
          <w:noProof/>
        </w:rPr>
        <w:fldChar w:fldCharType="separate"/>
      </w:r>
      <w:r w:rsidR="00762C05">
        <w:rPr>
          <w:noProof/>
        </w:rPr>
        <w:t>17</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3.3 Обоснование дифференциации территории сельских поселений МР «Город Людиново и Людиновский район»</w:t>
      </w:r>
      <w:r>
        <w:rPr>
          <w:noProof/>
        </w:rPr>
        <w:tab/>
      </w:r>
      <w:r w:rsidR="00A52353">
        <w:rPr>
          <w:noProof/>
        </w:rPr>
        <w:fldChar w:fldCharType="begin"/>
      </w:r>
      <w:r>
        <w:rPr>
          <w:noProof/>
        </w:rPr>
        <w:instrText xml:space="preserve"> PAGEREF _Toc152914830 \h </w:instrText>
      </w:r>
      <w:r w:rsidR="00A52353">
        <w:rPr>
          <w:noProof/>
        </w:rPr>
      </w:r>
      <w:r w:rsidR="00A52353">
        <w:rPr>
          <w:noProof/>
        </w:rPr>
        <w:fldChar w:fldCharType="separate"/>
      </w:r>
      <w:r w:rsidR="00762C05">
        <w:rPr>
          <w:noProof/>
        </w:rPr>
        <w:t>20</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3.4 Обоснование значений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сельских поселений МР «Город Людиново и Людиновский район»</w:t>
      </w:r>
      <w:r>
        <w:rPr>
          <w:noProof/>
        </w:rPr>
        <w:tab/>
      </w:r>
      <w:r w:rsidR="00A52353">
        <w:rPr>
          <w:noProof/>
        </w:rPr>
        <w:fldChar w:fldCharType="begin"/>
      </w:r>
      <w:r>
        <w:rPr>
          <w:noProof/>
        </w:rPr>
        <w:instrText xml:space="preserve"> PAGEREF _Toc152914831 \h </w:instrText>
      </w:r>
      <w:r w:rsidR="00A52353">
        <w:rPr>
          <w:noProof/>
        </w:rPr>
      </w:r>
      <w:r w:rsidR="00A52353">
        <w:rPr>
          <w:noProof/>
        </w:rPr>
        <w:fldChar w:fldCharType="separate"/>
      </w:r>
      <w:r w:rsidR="00762C05">
        <w:rPr>
          <w:noProof/>
        </w:rPr>
        <w:t>21</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3.4.1 Электроснабжение</w:t>
      </w:r>
      <w:r>
        <w:rPr>
          <w:noProof/>
        </w:rPr>
        <w:tab/>
      </w:r>
      <w:r w:rsidR="00A52353">
        <w:rPr>
          <w:noProof/>
        </w:rPr>
        <w:fldChar w:fldCharType="begin"/>
      </w:r>
      <w:r>
        <w:rPr>
          <w:noProof/>
        </w:rPr>
        <w:instrText xml:space="preserve"> PAGEREF _Toc152914832 \h </w:instrText>
      </w:r>
      <w:r w:rsidR="00A52353">
        <w:rPr>
          <w:noProof/>
        </w:rPr>
      </w:r>
      <w:r w:rsidR="00A52353">
        <w:rPr>
          <w:noProof/>
        </w:rPr>
        <w:fldChar w:fldCharType="separate"/>
      </w:r>
      <w:r w:rsidR="00762C05">
        <w:rPr>
          <w:noProof/>
        </w:rPr>
        <w:t>21</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3.4.2 Газоснабжение</w:t>
      </w:r>
      <w:r>
        <w:rPr>
          <w:noProof/>
        </w:rPr>
        <w:tab/>
      </w:r>
      <w:r w:rsidR="00A52353">
        <w:rPr>
          <w:noProof/>
        </w:rPr>
        <w:fldChar w:fldCharType="begin"/>
      </w:r>
      <w:r>
        <w:rPr>
          <w:noProof/>
        </w:rPr>
        <w:instrText xml:space="preserve"> PAGEREF _Toc152914833 \h </w:instrText>
      </w:r>
      <w:r w:rsidR="00A52353">
        <w:rPr>
          <w:noProof/>
        </w:rPr>
      </w:r>
      <w:r w:rsidR="00A52353">
        <w:rPr>
          <w:noProof/>
        </w:rPr>
        <w:fldChar w:fldCharType="separate"/>
      </w:r>
      <w:r w:rsidR="00762C05">
        <w:rPr>
          <w:noProof/>
        </w:rPr>
        <w:t>21</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3.4.3 Теплоснабжение</w:t>
      </w:r>
      <w:r>
        <w:rPr>
          <w:noProof/>
        </w:rPr>
        <w:tab/>
      </w:r>
      <w:r w:rsidR="00A52353">
        <w:rPr>
          <w:noProof/>
        </w:rPr>
        <w:fldChar w:fldCharType="begin"/>
      </w:r>
      <w:r>
        <w:rPr>
          <w:noProof/>
        </w:rPr>
        <w:instrText xml:space="preserve"> PAGEREF _Toc152914834 \h </w:instrText>
      </w:r>
      <w:r w:rsidR="00A52353">
        <w:rPr>
          <w:noProof/>
        </w:rPr>
      </w:r>
      <w:r w:rsidR="00A52353">
        <w:rPr>
          <w:noProof/>
        </w:rPr>
        <w:fldChar w:fldCharType="separate"/>
      </w:r>
      <w:r w:rsidR="00762C05">
        <w:rPr>
          <w:noProof/>
        </w:rPr>
        <w:t>21</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3.4.4 Водоснабжение</w:t>
      </w:r>
      <w:r>
        <w:rPr>
          <w:noProof/>
        </w:rPr>
        <w:tab/>
      </w:r>
      <w:r w:rsidR="00A52353">
        <w:rPr>
          <w:noProof/>
        </w:rPr>
        <w:fldChar w:fldCharType="begin"/>
      </w:r>
      <w:r>
        <w:rPr>
          <w:noProof/>
        </w:rPr>
        <w:instrText xml:space="preserve"> PAGEREF _Toc152914835 \h </w:instrText>
      </w:r>
      <w:r w:rsidR="00A52353">
        <w:rPr>
          <w:noProof/>
        </w:rPr>
      </w:r>
      <w:r w:rsidR="00A52353">
        <w:rPr>
          <w:noProof/>
        </w:rPr>
        <w:fldChar w:fldCharType="separate"/>
      </w:r>
      <w:r w:rsidR="00762C05">
        <w:rPr>
          <w:noProof/>
        </w:rPr>
        <w:t>21</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3.4.5 Водоотведение</w:t>
      </w:r>
      <w:r>
        <w:rPr>
          <w:noProof/>
        </w:rPr>
        <w:tab/>
      </w:r>
      <w:r w:rsidR="00A52353">
        <w:rPr>
          <w:noProof/>
        </w:rPr>
        <w:fldChar w:fldCharType="begin"/>
      </w:r>
      <w:r>
        <w:rPr>
          <w:noProof/>
        </w:rPr>
        <w:instrText xml:space="preserve"> PAGEREF _Toc152914836 \h </w:instrText>
      </w:r>
      <w:r w:rsidR="00A52353">
        <w:rPr>
          <w:noProof/>
        </w:rPr>
      </w:r>
      <w:r w:rsidR="00A52353">
        <w:rPr>
          <w:noProof/>
        </w:rPr>
        <w:fldChar w:fldCharType="separate"/>
      </w:r>
      <w:r w:rsidR="00762C05">
        <w:rPr>
          <w:noProof/>
        </w:rPr>
        <w:t>22</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3.4.6 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Pr>
          <w:noProof/>
        </w:rPr>
        <w:tab/>
      </w:r>
      <w:r w:rsidR="00A52353">
        <w:rPr>
          <w:noProof/>
        </w:rPr>
        <w:fldChar w:fldCharType="begin"/>
      </w:r>
      <w:r>
        <w:rPr>
          <w:noProof/>
        </w:rPr>
        <w:instrText xml:space="preserve"> PAGEREF _Toc152914837 \h </w:instrText>
      </w:r>
      <w:r w:rsidR="00A52353">
        <w:rPr>
          <w:noProof/>
        </w:rPr>
      </w:r>
      <w:r w:rsidR="00A52353">
        <w:rPr>
          <w:noProof/>
        </w:rPr>
        <w:fldChar w:fldCharType="separate"/>
      </w:r>
      <w:r w:rsidR="00762C05">
        <w:rPr>
          <w:noProof/>
        </w:rPr>
        <w:t>22</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3.4.7 Образование</w:t>
      </w:r>
      <w:r>
        <w:rPr>
          <w:noProof/>
        </w:rPr>
        <w:tab/>
      </w:r>
      <w:r w:rsidR="00A52353">
        <w:rPr>
          <w:noProof/>
        </w:rPr>
        <w:fldChar w:fldCharType="begin"/>
      </w:r>
      <w:r>
        <w:rPr>
          <w:noProof/>
        </w:rPr>
        <w:instrText xml:space="preserve"> PAGEREF _Toc152914838 \h </w:instrText>
      </w:r>
      <w:r w:rsidR="00A52353">
        <w:rPr>
          <w:noProof/>
        </w:rPr>
      </w:r>
      <w:r w:rsidR="00A52353">
        <w:rPr>
          <w:noProof/>
        </w:rPr>
        <w:fldChar w:fldCharType="separate"/>
      </w:r>
      <w:r w:rsidR="00762C05">
        <w:rPr>
          <w:noProof/>
        </w:rPr>
        <w:t>23</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3.4.8 Физическая культура и массовый спорт</w:t>
      </w:r>
      <w:r>
        <w:rPr>
          <w:noProof/>
        </w:rPr>
        <w:tab/>
      </w:r>
      <w:r w:rsidR="00A52353">
        <w:rPr>
          <w:noProof/>
        </w:rPr>
        <w:fldChar w:fldCharType="begin"/>
      </w:r>
      <w:r>
        <w:rPr>
          <w:noProof/>
        </w:rPr>
        <w:instrText xml:space="preserve"> PAGEREF _Toc152914839 \h </w:instrText>
      </w:r>
      <w:r w:rsidR="00A52353">
        <w:rPr>
          <w:noProof/>
        </w:rPr>
      </w:r>
      <w:r w:rsidR="00A52353">
        <w:rPr>
          <w:noProof/>
        </w:rPr>
        <w:fldChar w:fldCharType="separate"/>
      </w:r>
      <w:r w:rsidR="00762C05">
        <w:rPr>
          <w:noProof/>
        </w:rPr>
        <w:t>23</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3.4.9 Обработка, утилизация, обезвреживание, размещение твердых коммунальных отходов</w:t>
      </w:r>
      <w:r>
        <w:rPr>
          <w:noProof/>
        </w:rPr>
        <w:tab/>
      </w:r>
      <w:r w:rsidR="00A52353">
        <w:rPr>
          <w:noProof/>
        </w:rPr>
        <w:fldChar w:fldCharType="begin"/>
      </w:r>
      <w:r>
        <w:rPr>
          <w:noProof/>
        </w:rPr>
        <w:instrText xml:space="preserve"> PAGEREF _Toc152914840 \h </w:instrText>
      </w:r>
      <w:r w:rsidR="00A52353">
        <w:rPr>
          <w:noProof/>
        </w:rPr>
      </w:r>
      <w:r w:rsidR="00A52353">
        <w:rPr>
          <w:noProof/>
        </w:rPr>
        <w:fldChar w:fldCharType="separate"/>
      </w:r>
      <w:r w:rsidR="00762C05">
        <w:rPr>
          <w:noProof/>
        </w:rPr>
        <w:t>23</w:t>
      </w:r>
      <w:r w:rsidR="00A52353">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3.4.10 Иные области в связи с решением</w:t>
      </w:r>
      <w:bookmarkStart w:id="2" w:name="_GoBack"/>
      <w:bookmarkEnd w:id="2"/>
      <w:r w:rsidRPr="004C4A1A">
        <w:rPr>
          <w:noProof/>
        </w:rPr>
        <w:t xml:space="preserve"> вопросов местного значения сельских поселений МР «Город Людиново и Людиновский район»</w:t>
      </w:r>
      <w:r>
        <w:rPr>
          <w:noProof/>
        </w:rPr>
        <w:tab/>
      </w:r>
      <w:r w:rsidR="00A52353">
        <w:rPr>
          <w:noProof/>
        </w:rPr>
        <w:fldChar w:fldCharType="begin"/>
      </w:r>
      <w:r>
        <w:rPr>
          <w:noProof/>
        </w:rPr>
        <w:instrText xml:space="preserve"> PAGEREF _Toc152914841 \h </w:instrText>
      </w:r>
      <w:r w:rsidR="00A52353">
        <w:rPr>
          <w:noProof/>
        </w:rPr>
      </w:r>
      <w:r w:rsidR="00A52353">
        <w:rPr>
          <w:noProof/>
        </w:rPr>
        <w:fldChar w:fldCharType="separate"/>
      </w:r>
      <w:r w:rsidR="00762C05">
        <w:rPr>
          <w:noProof/>
        </w:rPr>
        <w:t>24</w:t>
      </w:r>
      <w:r w:rsidR="00A52353">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4. Правила и область применения</w:t>
      </w:r>
      <w:r>
        <w:rPr>
          <w:noProof/>
        </w:rPr>
        <w:tab/>
      </w:r>
      <w:r w:rsidR="00A52353">
        <w:rPr>
          <w:noProof/>
        </w:rPr>
        <w:fldChar w:fldCharType="begin"/>
      </w:r>
      <w:r>
        <w:rPr>
          <w:noProof/>
        </w:rPr>
        <w:instrText xml:space="preserve"> PAGEREF _Toc152914842 \h </w:instrText>
      </w:r>
      <w:r w:rsidR="00A52353">
        <w:rPr>
          <w:noProof/>
        </w:rPr>
      </w:r>
      <w:r w:rsidR="00A52353">
        <w:rPr>
          <w:noProof/>
        </w:rPr>
        <w:fldChar w:fldCharType="separate"/>
      </w:r>
      <w:r w:rsidR="00762C05">
        <w:rPr>
          <w:noProof/>
        </w:rPr>
        <w:t>26</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4.1 Правила применения расчетных показателей</w:t>
      </w:r>
      <w:r>
        <w:rPr>
          <w:noProof/>
        </w:rPr>
        <w:tab/>
      </w:r>
      <w:r w:rsidR="00A52353">
        <w:rPr>
          <w:noProof/>
        </w:rPr>
        <w:fldChar w:fldCharType="begin"/>
      </w:r>
      <w:r>
        <w:rPr>
          <w:noProof/>
        </w:rPr>
        <w:instrText xml:space="preserve"> PAGEREF _Toc152914843 \h </w:instrText>
      </w:r>
      <w:r w:rsidR="00A52353">
        <w:rPr>
          <w:noProof/>
        </w:rPr>
      </w:r>
      <w:r w:rsidR="00A52353">
        <w:rPr>
          <w:noProof/>
        </w:rPr>
        <w:fldChar w:fldCharType="separate"/>
      </w:r>
      <w:r w:rsidR="00762C05">
        <w:rPr>
          <w:noProof/>
        </w:rPr>
        <w:t>26</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4.2 Область применения расчетных показателей</w:t>
      </w:r>
      <w:r>
        <w:rPr>
          <w:noProof/>
        </w:rPr>
        <w:tab/>
      </w:r>
      <w:r w:rsidR="00A52353">
        <w:rPr>
          <w:noProof/>
        </w:rPr>
        <w:fldChar w:fldCharType="begin"/>
      </w:r>
      <w:r>
        <w:rPr>
          <w:noProof/>
        </w:rPr>
        <w:instrText xml:space="preserve"> PAGEREF _Toc152914844 \h </w:instrText>
      </w:r>
      <w:r w:rsidR="00A52353">
        <w:rPr>
          <w:noProof/>
        </w:rPr>
      </w:r>
      <w:r w:rsidR="00A52353">
        <w:rPr>
          <w:noProof/>
        </w:rPr>
        <w:fldChar w:fldCharType="separate"/>
      </w:r>
      <w:r w:rsidR="00762C05">
        <w:rPr>
          <w:noProof/>
        </w:rPr>
        <w:t>27</w:t>
      </w:r>
      <w:r w:rsidR="00A52353">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Приложение 1 – Термины и определения</w:t>
      </w:r>
      <w:r>
        <w:rPr>
          <w:noProof/>
        </w:rPr>
        <w:tab/>
      </w:r>
      <w:r w:rsidR="00A52353">
        <w:rPr>
          <w:noProof/>
        </w:rPr>
        <w:fldChar w:fldCharType="begin"/>
      </w:r>
      <w:r>
        <w:rPr>
          <w:noProof/>
        </w:rPr>
        <w:instrText xml:space="preserve"> PAGEREF _Toc152914845 \h </w:instrText>
      </w:r>
      <w:r w:rsidR="00A52353">
        <w:rPr>
          <w:noProof/>
        </w:rPr>
      </w:r>
      <w:r w:rsidR="00A52353">
        <w:rPr>
          <w:noProof/>
        </w:rPr>
        <w:fldChar w:fldCharType="separate"/>
      </w:r>
      <w:r w:rsidR="00762C05">
        <w:rPr>
          <w:noProof/>
        </w:rPr>
        <w:t>29</w:t>
      </w:r>
      <w:r w:rsidR="00A52353">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Приложение 2 – Обозначения и сокращения</w:t>
      </w:r>
      <w:r>
        <w:rPr>
          <w:noProof/>
        </w:rPr>
        <w:tab/>
      </w:r>
      <w:r w:rsidR="00A52353">
        <w:rPr>
          <w:noProof/>
        </w:rPr>
        <w:fldChar w:fldCharType="begin"/>
      </w:r>
      <w:r>
        <w:rPr>
          <w:noProof/>
        </w:rPr>
        <w:instrText xml:space="preserve"> PAGEREF _Toc152914846 \h </w:instrText>
      </w:r>
      <w:r w:rsidR="00A52353">
        <w:rPr>
          <w:noProof/>
        </w:rPr>
      </w:r>
      <w:r w:rsidR="00A52353">
        <w:rPr>
          <w:noProof/>
        </w:rPr>
        <w:fldChar w:fldCharType="separate"/>
      </w:r>
      <w:r w:rsidR="00762C05">
        <w:rPr>
          <w:noProof/>
        </w:rPr>
        <w:t>32</w:t>
      </w:r>
      <w:r w:rsidR="00A52353">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Приложение 3 – Нормативная правовая база МНГП</w:t>
      </w:r>
      <w:r>
        <w:rPr>
          <w:noProof/>
        </w:rPr>
        <w:tab/>
      </w:r>
      <w:r w:rsidR="00A52353">
        <w:rPr>
          <w:noProof/>
        </w:rPr>
        <w:fldChar w:fldCharType="begin"/>
      </w:r>
      <w:r>
        <w:rPr>
          <w:noProof/>
        </w:rPr>
        <w:instrText xml:space="preserve"> PAGEREF _Toc152914847 \h </w:instrText>
      </w:r>
      <w:r w:rsidR="00A52353">
        <w:rPr>
          <w:noProof/>
        </w:rPr>
      </w:r>
      <w:r w:rsidR="00A52353">
        <w:rPr>
          <w:noProof/>
        </w:rPr>
        <w:fldChar w:fldCharType="separate"/>
      </w:r>
      <w:r w:rsidR="00762C05">
        <w:rPr>
          <w:noProof/>
        </w:rPr>
        <w:t>33</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3.1 Российской Федерации</w:t>
      </w:r>
      <w:r>
        <w:rPr>
          <w:noProof/>
        </w:rPr>
        <w:tab/>
      </w:r>
      <w:r w:rsidR="00A52353">
        <w:rPr>
          <w:noProof/>
        </w:rPr>
        <w:fldChar w:fldCharType="begin"/>
      </w:r>
      <w:r>
        <w:rPr>
          <w:noProof/>
        </w:rPr>
        <w:instrText xml:space="preserve"> PAGEREF _Toc152914848 \h </w:instrText>
      </w:r>
      <w:r w:rsidR="00A52353">
        <w:rPr>
          <w:noProof/>
        </w:rPr>
      </w:r>
      <w:r w:rsidR="00A52353">
        <w:rPr>
          <w:noProof/>
        </w:rPr>
        <w:fldChar w:fldCharType="separate"/>
      </w:r>
      <w:r w:rsidR="00762C05">
        <w:rPr>
          <w:noProof/>
        </w:rPr>
        <w:t>33</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3.2 Калужской области</w:t>
      </w:r>
      <w:r>
        <w:rPr>
          <w:noProof/>
        </w:rPr>
        <w:tab/>
      </w:r>
      <w:r w:rsidR="00A52353">
        <w:rPr>
          <w:noProof/>
        </w:rPr>
        <w:fldChar w:fldCharType="begin"/>
      </w:r>
      <w:r>
        <w:rPr>
          <w:noProof/>
        </w:rPr>
        <w:instrText xml:space="preserve"> PAGEREF _Toc152914849 \h </w:instrText>
      </w:r>
      <w:r w:rsidR="00A52353">
        <w:rPr>
          <w:noProof/>
        </w:rPr>
      </w:r>
      <w:r w:rsidR="00A52353">
        <w:rPr>
          <w:noProof/>
        </w:rPr>
        <w:fldChar w:fldCharType="separate"/>
      </w:r>
      <w:r w:rsidR="00762C05">
        <w:rPr>
          <w:noProof/>
        </w:rPr>
        <w:t>35</w:t>
      </w:r>
      <w:r w:rsidR="00A52353">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3.3 Муниципального района «Город Людиново и Людиновский район»</w:t>
      </w:r>
      <w:r>
        <w:rPr>
          <w:noProof/>
        </w:rPr>
        <w:tab/>
      </w:r>
      <w:r w:rsidR="00A52353">
        <w:rPr>
          <w:noProof/>
        </w:rPr>
        <w:fldChar w:fldCharType="begin"/>
      </w:r>
      <w:r>
        <w:rPr>
          <w:noProof/>
        </w:rPr>
        <w:instrText xml:space="preserve"> PAGEREF _Toc152914850 \h </w:instrText>
      </w:r>
      <w:r w:rsidR="00A52353">
        <w:rPr>
          <w:noProof/>
        </w:rPr>
      </w:r>
      <w:r w:rsidR="00A52353">
        <w:rPr>
          <w:noProof/>
        </w:rPr>
        <w:fldChar w:fldCharType="separate"/>
      </w:r>
      <w:r w:rsidR="00762C05">
        <w:rPr>
          <w:noProof/>
        </w:rPr>
        <w:t>36</w:t>
      </w:r>
      <w:r w:rsidR="00A52353">
        <w:rPr>
          <w:noProof/>
        </w:rPr>
        <w:fldChar w:fldCharType="end"/>
      </w:r>
    </w:p>
    <w:p w:rsidR="008C0EAD" w:rsidRPr="008C0EAD" w:rsidRDefault="00A52353" w:rsidP="008C0EAD">
      <w:pPr>
        <w:jc w:val="center"/>
        <w:rPr>
          <w:sz w:val="28"/>
          <w:szCs w:val="28"/>
        </w:rPr>
      </w:pPr>
      <w:r>
        <w:rPr>
          <w:sz w:val="28"/>
          <w:szCs w:val="28"/>
        </w:rPr>
        <w:fldChar w:fldCharType="end"/>
      </w:r>
    </w:p>
    <w:p w:rsidR="008C0EAD" w:rsidRPr="008C0EAD" w:rsidRDefault="008C0EAD" w:rsidP="008C0EAD">
      <w:pPr>
        <w:jc w:val="center"/>
        <w:rPr>
          <w:sz w:val="28"/>
          <w:szCs w:val="28"/>
        </w:rPr>
      </w:pPr>
    </w:p>
    <w:p w:rsidR="00C129B8" w:rsidRDefault="00C129B8">
      <w:pPr>
        <w:rPr>
          <w:b/>
          <w:sz w:val="28"/>
          <w:szCs w:val="28"/>
        </w:rPr>
      </w:pPr>
      <w:bookmarkStart w:id="3" w:name="_Toc148363849"/>
      <w:bookmarkStart w:id="4" w:name="_Toc150344137"/>
      <w:r>
        <w:rPr>
          <w:b/>
          <w:sz w:val="28"/>
          <w:szCs w:val="28"/>
        </w:rPr>
        <w:br w:type="page"/>
      </w:r>
    </w:p>
    <w:p w:rsidR="00FF0AD7" w:rsidRPr="00B5302F" w:rsidRDefault="00FF0AD7" w:rsidP="00FF0AD7">
      <w:pPr>
        <w:jc w:val="center"/>
        <w:outlineLvl w:val="0"/>
        <w:rPr>
          <w:b/>
          <w:sz w:val="28"/>
          <w:szCs w:val="28"/>
        </w:rPr>
      </w:pPr>
      <w:bookmarkStart w:id="5" w:name="_Toc152914804"/>
      <w:r w:rsidRPr="00B5302F">
        <w:rPr>
          <w:b/>
          <w:sz w:val="28"/>
          <w:szCs w:val="28"/>
        </w:rPr>
        <w:lastRenderedPageBreak/>
        <w:t>Авторский коллектив</w:t>
      </w:r>
      <w:bookmarkEnd w:id="3"/>
      <w:bookmarkEnd w:id="4"/>
      <w:bookmarkEnd w:id="5"/>
    </w:p>
    <w:tbl>
      <w:tblPr>
        <w:tblW w:w="5000" w:type="pct"/>
        <w:tblLook w:val="04A0"/>
      </w:tblPr>
      <w:tblGrid>
        <w:gridCol w:w="9571"/>
      </w:tblGrid>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ПАНИН Дмитрий Николаевич</w:t>
            </w:r>
          </w:p>
          <w:p w:rsidR="00C129B8" w:rsidRPr="004C5DF9" w:rsidRDefault="00C129B8" w:rsidP="00255A2B">
            <w:pPr>
              <w:spacing w:after="120"/>
              <w:rPr>
                <w:rFonts w:cs="Times New Roman"/>
                <w:bCs/>
                <w:szCs w:val="24"/>
              </w:rPr>
            </w:pPr>
            <w:r>
              <w:rPr>
                <w:rFonts w:cs="Times New Roman"/>
                <w:bCs/>
                <w:szCs w:val="24"/>
              </w:rPr>
              <w:t xml:space="preserve">Генеральный директор ООО </w:t>
            </w:r>
            <w:r w:rsidRPr="004C5DF9">
              <w:rPr>
                <w:rFonts w:cs="Times New Roman"/>
                <w:bCs/>
                <w:szCs w:val="24"/>
              </w:rPr>
              <w:t>«КАРТФОНД», партнер</w:t>
            </w:r>
          </w:p>
        </w:tc>
      </w:tr>
      <w:tr w:rsidR="00C129B8" w:rsidRPr="004C5DF9" w:rsidTr="00255A2B">
        <w:tc>
          <w:tcPr>
            <w:tcW w:w="5000" w:type="pct"/>
          </w:tcPr>
          <w:p w:rsidR="00C129B8" w:rsidRPr="004C5DF9"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МАХМУДОВ Раким Камилович</w:t>
            </w:r>
          </w:p>
          <w:p w:rsidR="00C129B8" w:rsidRPr="004C5DF9" w:rsidRDefault="00C129B8" w:rsidP="00255A2B">
            <w:pPr>
              <w:spacing w:after="120"/>
              <w:rPr>
                <w:rFonts w:cs="Times New Roman"/>
                <w:b/>
                <w:bCs/>
                <w:szCs w:val="24"/>
              </w:rPr>
            </w:pPr>
            <w:r w:rsidRPr="004C5DF9">
              <w:rPr>
                <w:rFonts w:cs="Times New Roman"/>
                <w:bCs/>
                <w:szCs w:val="24"/>
              </w:rPr>
              <w:t>Кандидат географических наук, партнер</w:t>
            </w:r>
          </w:p>
        </w:tc>
      </w:tr>
      <w:tr w:rsidR="00C129B8" w:rsidRPr="0019726D" w:rsidTr="00255A2B">
        <w:tc>
          <w:tcPr>
            <w:tcW w:w="5000" w:type="pct"/>
          </w:tcPr>
          <w:p w:rsidR="00C129B8" w:rsidRPr="0019726D"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ЭШРОКОВ Виталий Мурадинович</w:t>
            </w:r>
          </w:p>
          <w:p w:rsidR="00C129B8" w:rsidRPr="004C5DF9" w:rsidRDefault="00C129B8" w:rsidP="00255A2B">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«КАРТФОНД», председатель научного совета </w:t>
            </w:r>
          </w:p>
        </w:tc>
      </w:tr>
      <w:tr w:rsidR="00C129B8" w:rsidRPr="004C5DF9" w:rsidTr="00255A2B">
        <w:tc>
          <w:tcPr>
            <w:tcW w:w="5000" w:type="pct"/>
          </w:tcPr>
          <w:p w:rsidR="00C129B8" w:rsidRPr="004C5DF9"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ПРОСКУРИН Виталий Сергеевич</w:t>
            </w:r>
          </w:p>
          <w:p w:rsidR="00C129B8" w:rsidRPr="004C5DF9" w:rsidRDefault="00C129B8" w:rsidP="00255A2B">
            <w:pPr>
              <w:spacing w:after="120"/>
              <w:rPr>
                <w:rFonts w:cs="Times New Roman"/>
                <w:b/>
                <w:bCs/>
                <w:szCs w:val="24"/>
              </w:rPr>
            </w:pPr>
            <w:r w:rsidRPr="004C5DF9">
              <w:rPr>
                <w:rFonts w:cs="Times New Roman"/>
                <w:bCs/>
                <w:szCs w:val="24"/>
              </w:rPr>
              <w:t>Директор Центра стратегического планирования</w:t>
            </w:r>
          </w:p>
        </w:tc>
      </w:tr>
      <w:tr w:rsidR="00C129B8" w:rsidRPr="004C5DF9" w:rsidTr="00255A2B">
        <w:tc>
          <w:tcPr>
            <w:tcW w:w="5000" w:type="pct"/>
          </w:tcPr>
          <w:p w:rsidR="00C129B8" w:rsidRPr="004C5DF9"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БЕРБЕРЯН Мария Викторовна</w:t>
            </w:r>
          </w:p>
          <w:p w:rsidR="00C129B8" w:rsidRPr="004C5DF9" w:rsidRDefault="00C129B8" w:rsidP="00255A2B">
            <w:pPr>
              <w:rPr>
                <w:rFonts w:cs="Times New Roman"/>
                <w:bCs/>
                <w:szCs w:val="24"/>
              </w:rPr>
            </w:pPr>
            <w:r w:rsidRPr="004C5DF9">
              <w:rPr>
                <w:rFonts w:cs="Times New Roman"/>
                <w:bCs/>
                <w:szCs w:val="24"/>
              </w:rPr>
              <w:t>Ведущий специалист Центра стратегического планирования</w:t>
            </w:r>
          </w:p>
        </w:tc>
      </w:tr>
      <w:tr w:rsidR="00C129B8" w:rsidRPr="004C5DF9" w:rsidTr="00255A2B">
        <w:tc>
          <w:tcPr>
            <w:tcW w:w="5000" w:type="pct"/>
          </w:tcPr>
          <w:p w:rsidR="00C129B8" w:rsidRPr="004C5DF9"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СОПНЕВА Мария Владимировна</w:t>
            </w:r>
          </w:p>
          <w:p w:rsidR="00C129B8" w:rsidRPr="0019726D" w:rsidRDefault="00C129B8" w:rsidP="00255A2B">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C129B8" w:rsidRPr="0019726D" w:rsidTr="00255A2B">
        <w:tc>
          <w:tcPr>
            <w:tcW w:w="5000" w:type="pct"/>
          </w:tcPr>
          <w:p w:rsidR="00C129B8" w:rsidRPr="0019726D" w:rsidRDefault="00C129B8" w:rsidP="00255A2B">
            <w:pPr>
              <w:rPr>
                <w:rFonts w:cs="Times New Roman"/>
                <w:b/>
                <w:bCs/>
                <w:sz w:val="16"/>
                <w:szCs w:val="16"/>
              </w:rPr>
            </w:pPr>
          </w:p>
        </w:tc>
      </w:tr>
      <w:tr w:rsidR="00C129B8" w:rsidRPr="004C5DF9" w:rsidTr="00255A2B">
        <w:tc>
          <w:tcPr>
            <w:tcW w:w="5000" w:type="pct"/>
          </w:tcPr>
          <w:p w:rsidR="00C129B8" w:rsidRDefault="00C129B8" w:rsidP="00255A2B">
            <w:pPr>
              <w:rPr>
                <w:rFonts w:cs="Times New Roman"/>
                <w:b/>
                <w:bCs/>
                <w:szCs w:val="24"/>
              </w:rPr>
            </w:pPr>
            <w:r w:rsidRPr="0019726D">
              <w:rPr>
                <w:rFonts w:cs="Times New Roman"/>
                <w:b/>
                <w:bCs/>
                <w:szCs w:val="24"/>
              </w:rPr>
              <w:t>ВАЖЕНСКИЙ Вадим Романович</w:t>
            </w:r>
          </w:p>
          <w:p w:rsidR="00C129B8" w:rsidRPr="0019726D" w:rsidRDefault="00C129B8" w:rsidP="00255A2B">
            <w:pPr>
              <w:rPr>
                <w:rFonts w:cs="Times New Roman"/>
                <w:bCs/>
                <w:szCs w:val="24"/>
              </w:rPr>
            </w:pPr>
            <w:r>
              <w:rPr>
                <w:rFonts w:cs="Times New Roman"/>
                <w:bCs/>
                <w:szCs w:val="24"/>
              </w:rPr>
              <w:t>Инженер-проектировщик</w:t>
            </w:r>
          </w:p>
        </w:tc>
      </w:tr>
    </w:tbl>
    <w:p w:rsidR="00FF0AD7" w:rsidRDefault="00FF0AD7" w:rsidP="00FF0AD7">
      <w:pPr>
        <w:ind w:firstLine="709"/>
        <w:rPr>
          <w:sz w:val="28"/>
          <w:szCs w:val="28"/>
        </w:rPr>
      </w:pPr>
    </w:p>
    <w:p w:rsidR="00C129B8" w:rsidRDefault="00C129B8" w:rsidP="00FF0AD7">
      <w:pPr>
        <w:ind w:firstLine="709"/>
        <w:rPr>
          <w:sz w:val="28"/>
          <w:szCs w:val="28"/>
        </w:rPr>
      </w:pPr>
    </w:p>
    <w:p w:rsidR="00FF0AD7" w:rsidRDefault="00FF0AD7" w:rsidP="00FF0AD7">
      <w:pPr>
        <w:rPr>
          <w:rFonts w:ascii="Century Gothic" w:hAnsi="Century Gothic"/>
          <w:b/>
          <w:sz w:val="28"/>
          <w:szCs w:val="28"/>
        </w:rPr>
      </w:pPr>
    </w:p>
    <w:p w:rsidR="00FF0AD7" w:rsidRDefault="00FF0AD7" w:rsidP="00FF0AD7">
      <w:pPr>
        <w:rPr>
          <w:rFonts w:ascii="Century Gothic" w:hAnsi="Century Gothic"/>
          <w:b/>
          <w:sz w:val="28"/>
          <w:szCs w:val="28"/>
        </w:rPr>
      </w:pPr>
    </w:p>
    <w:p w:rsidR="00FF0AD7" w:rsidRDefault="00FF0AD7" w:rsidP="00FF0AD7">
      <w:pPr>
        <w:ind w:firstLine="709"/>
        <w:rPr>
          <w:sz w:val="28"/>
          <w:szCs w:val="28"/>
        </w:rPr>
      </w:pPr>
    </w:p>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6" w:name="_Toc150344138"/>
      <w:bookmarkStart w:id="7" w:name="_Toc152914805"/>
      <w:r>
        <w:rPr>
          <w:b/>
          <w:sz w:val="28"/>
          <w:szCs w:val="28"/>
        </w:rPr>
        <w:lastRenderedPageBreak/>
        <w:t>1. Общие положения</w:t>
      </w:r>
      <w:bookmarkEnd w:id="6"/>
      <w:bookmarkEnd w:id="7"/>
    </w:p>
    <w:p w:rsidR="005D46EA" w:rsidRPr="005D46EA" w:rsidRDefault="005D46EA" w:rsidP="005D46EA">
      <w:pPr>
        <w:ind w:firstLine="709"/>
        <w:rPr>
          <w:szCs w:val="24"/>
        </w:rPr>
      </w:pPr>
      <w:bookmarkStart w:id="8" w:name="_Toc148363852"/>
      <w:bookmarkStart w:id="9" w:name="_Toc150344139"/>
    </w:p>
    <w:p w:rsidR="00835E48" w:rsidRDefault="00835E48" w:rsidP="00835E48">
      <w:pPr>
        <w:jc w:val="center"/>
        <w:outlineLvl w:val="1"/>
        <w:rPr>
          <w:szCs w:val="24"/>
        </w:rPr>
      </w:pPr>
      <w:bookmarkStart w:id="10" w:name="_Toc152914806"/>
      <w:r w:rsidRPr="001A26B3">
        <w:rPr>
          <w:b/>
          <w:szCs w:val="24"/>
        </w:rPr>
        <w:t>1.1.</w:t>
      </w:r>
      <w:r>
        <w:rPr>
          <w:b/>
          <w:szCs w:val="24"/>
        </w:rPr>
        <w:t xml:space="preserve"> Определение целей нормирования</w:t>
      </w:r>
      <w:bookmarkEnd w:id="8"/>
      <w:bookmarkEnd w:id="9"/>
      <w:bookmarkEnd w:id="10"/>
    </w:p>
    <w:p w:rsidR="008C0EAD" w:rsidRPr="003D3C36" w:rsidRDefault="00952271" w:rsidP="00952271">
      <w:pPr>
        <w:ind w:firstLine="709"/>
        <w:rPr>
          <w:szCs w:val="24"/>
        </w:rPr>
      </w:pPr>
      <w:r w:rsidRPr="003D3C36">
        <w:rPr>
          <w:szCs w:val="24"/>
        </w:rPr>
        <w:t xml:space="preserve">Целью утверждения и применения местных нормативов градостроительного проектирования </w:t>
      </w:r>
      <w:r w:rsidR="00C129B8">
        <w:rPr>
          <w:szCs w:val="24"/>
        </w:rPr>
        <w:t xml:space="preserve">сельских поселений </w:t>
      </w:r>
      <w:r w:rsidR="00DF76BC">
        <w:rPr>
          <w:szCs w:val="24"/>
        </w:rPr>
        <w:t xml:space="preserve">муниципального </w:t>
      </w:r>
      <w:r w:rsidR="00C129B8">
        <w:rPr>
          <w:szCs w:val="24"/>
        </w:rPr>
        <w:t xml:space="preserve">района </w:t>
      </w:r>
      <w:r w:rsidR="00DF76BC">
        <w:rPr>
          <w:szCs w:val="24"/>
        </w:rPr>
        <w:t xml:space="preserve">«Город </w:t>
      </w:r>
      <w:r w:rsidR="007E5D3B">
        <w:rPr>
          <w:szCs w:val="24"/>
        </w:rPr>
        <w:t>Людиново</w:t>
      </w:r>
      <w:r w:rsidR="00C129B8">
        <w:rPr>
          <w:szCs w:val="24"/>
        </w:rPr>
        <w:t xml:space="preserve"> и Людиновский район</w:t>
      </w:r>
      <w:r w:rsidR="00DF76BC">
        <w:rPr>
          <w:szCs w:val="24"/>
        </w:rPr>
        <w:t>»</w:t>
      </w:r>
      <w:r w:rsidR="00344910" w:rsidRPr="003D3C36">
        <w:rPr>
          <w:szCs w:val="24"/>
        </w:rPr>
        <w:t xml:space="preserve">(далее – МНГП) </w:t>
      </w:r>
      <w:r w:rsidRPr="003D3C36">
        <w:rPr>
          <w:szCs w:val="24"/>
        </w:rPr>
        <w:t>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w:t>
      </w:r>
      <w:r w:rsidR="007E5D3B">
        <w:rPr>
          <w:szCs w:val="24"/>
        </w:rPr>
        <w:t>, муниципального района «Город Людиново и Людиновский район»</w:t>
      </w:r>
      <w:r w:rsidRPr="003D3C36">
        <w:rPr>
          <w:szCs w:val="24"/>
        </w:rPr>
        <w:t xml:space="preserve"> и </w:t>
      </w:r>
      <w:r w:rsidR="00C129B8">
        <w:rPr>
          <w:szCs w:val="24"/>
        </w:rPr>
        <w:t xml:space="preserve">сельских поселений МР </w:t>
      </w:r>
      <w:r w:rsidR="00DF76BC">
        <w:rPr>
          <w:szCs w:val="24"/>
        </w:rPr>
        <w:t>«Город Людиново</w:t>
      </w:r>
      <w:r w:rsidR="00C129B8">
        <w:rPr>
          <w:szCs w:val="24"/>
        </w:rPr>
        <w:t xml:space="preserve"> и Людиновский район</w:t>
      </w:r>
      <w:r w:rsidR="00DF76BC">
        <w:rPr>
          <w:szCs w:val="24"/>
        </w:rPr>
        <w:t>»</w:t>
      </w:r>
      <w:r w:rsidRPr="003D3C36">
        <w:rPr>
          <w:szCs w:val="24"/>
        </w:rPr>
        <w:t>.</w:t>
      </w:r>
    </w:p>
    <w:p w:rsidR="003D3C36" w:rsidRPr="00404EB0" w:rsidRDefault="003D3C36" w:rsidP="003D3C36">
      <w:pPr>
        <w:ind w:firstLine="709"/>
        <w:rPr>
          <w:szCs w:val="28"/>
        </w:rPr>
      </w:pPr>
      <w:r>
        <w:rPr>
          <w:szCs w:val="28"/>
        </w:rPr>
        <w:t>М</w:t>
      </w:r>
      <w:r w:rsidRPr="00404EB0">
        <w:rPr>
          <w:szCs w:val="28"/>
        </w:rPr>
        <w:t xml:space="preserve">НГП обеспечивают градостроительную основу реализации стратегических приоритетов развития </w:t>
      </w:r>
      <w:r>
        <w:rPr>
          <w:szCs w:val="28"/>
        </w:rPr>
        <w:t>муниципальн</w:t>
      </w:r>
      <w:r w:rsidR="00C129B8">
        <w:rPr>
          <w:szCs w:val="28"/>
        </w:rPr>
        <w:t>ых</w:t>
      </w:r>
      <w:r w:rsidR="007E5D3B">
        <w:rPr>
          <w:szCs w:val="28"/>
        </w:rPr>
        <w:t>образовани</w:t>
      </w:r>
      <w:r w:rsidR="00C129B8">
        <w:rPr>
          <w:szCs w:val="28"/>
        </w:rPr>
        <w:t>й</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sidR="00C129B8">
        <w:rPr>
          <w:szCs w:val="28"/>
        </w:rPr>
        <w:t>сельских поселений</w:t>
      </w:r>
      <w:r w:rsidRPr="00404EB0">
        <w:rPr>
          <w:szCs w:val="28"/>
        </w:rPr>
        <w:t>.</w:t>
      </w:r>
    </w:p>
    <w:p w:rsidR="003D3C36" w:rsidRPr="00404EB0" w:rsidRDefault="003D3C36" w:rsidP="003D3C36">
      <w:pPr>
        <w:ind w:firstLine="709"/>
        <w:rPr>
          <w:szCs w:val="28"/>
        </w:rPr>
      </w:pPr>
      <w:r w:rsidRPr="00426D3A">
        <w:rPr>
          <w:szCs w:val="28"/>
        </w:rPr>
        <w:t xml:space="preserve">МНГП </w:t>
      </w:r>
      <w:r w:rsidR="00C129B8">
        <w:rPr>
          <w:szCs w:val="28"/>
        </w:rPr>
        <w:t xml:space="preserve">сельских поселений МР «Город Людиново и Людиновский район» </w:t>
      </w:r>
      <w:r w:rsidR="006E6A59" w:rsidRPr="00426D3A">
        <w:rPr>
          <w:szCs w:val="28"/>
        </w:rPr>
        <w:t xml:space="preserve">разработаны </w:t>
      </w:r>
      <w:r w:rsidRPr="00426D3A">
        <w:rPr>
          <w:szCs w:val="28"/>
        </w:rPr>
        <w:t xml:space="preserve">в соответствии с пунктом 2 части 1 статьи 8 Градостроительного кодекса Российской Федерации, статьей 3.2 Закона Калужской области </w:t>
      </w:r>
      <w:r w:rsidR="007017ED" w:rsidRPr="00426D3A">
        <w:rPr>
          <w:szCs w:val="28"/>
        </w:rPr>
        <w:t xml:space="preserve">№ </w:t>
      </w:r>
      <w:r w:rsidRPr="00426D3A">
        <w:rPr>
          <w:szCs w:val="28"/>
        </w:rPr>
        <w:t xml:space="preserve">344-ОЗ в целях реализации полномочий </w:t>
      </w:r>
      <w:r w:rsidR="00C129B8">
        <w:rPr>
          <w:szCs w:val="28"/>
        </w:rPr>
        <w:t xml:space="preserve">ОМСУ сельских поселений МР «Город Людиново и Людиновский район» </w:t>
      </w:r>
      <w:r w:rsidRPr="00426D3A">
        <w:rPr>
          <w:szCs w:val="28"/>
        </w:rPr>
        <w:t xml:space="preserve">и включения МНГП в систему нормативных документов, регламентирующих градостроительную деятельность на территории </w:t>
      </w:r>
      <w:r w:rsidR="00C129B8">
        <w:rPr>
          <w:szCs w:val="28"/>
        </w:rPr>
        <w:t>сельских поселений</w:t>
      </w:r>
      <w:r w:rsidRPr="00426D3A">
        <w:rPr>
          <w:szCs w:val="28"/>
        </w:rPr>
        <w:t>.</w:t>
      </w:r>
    </w:p>
    <w:p w:rsidR="003D3C36" w:rsidRPr="00404EB0" w:rsidRDefault="003D3C36" w:rsidP="00987E62">
      <w:pPr>
        <w:rPr>
          <w:szCs w:val="28"/>
        </w:rPr>
      </w:pPr>
      <w:r>
        <w:rPr>
          <w:szCs w:val="28"/>
        </w:rPr>
        <w:t>М</w:t>
      </w:r>
      <w:r w:rsidR="00DF76BC">
        <w:rPr>
          <w:szCs w:val="28"/>
        </w:rPr>
        <w:t xml:space="preserve">НГП </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w:t>
      </w:r>
      <w:r w:rsidR="00C129B8">
        <w:rPr>
          <w:szCs w:val="28"/>
        </w:rPr>
        <w:t>сельских поселений МР «Город Людиново и Людиновский район»</w:t>
      </w:r>
      <w:r w:rsidRPr="00404EB0">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sidR="00987E62">
        <w:rPr>
          <w:szCs w:val="28"/>
        </w:rPr>
        <w:t>сельских поселений МР «Город Людиново и Людиновский район»</w:t>
      </w:r>
      <w:r w:rsidRPr="00404EB0">
        <w:rPr>
          <w:szCs w:val="28"/>
        </w:rPr>
        <w:t>.</w:t>
      </w:r>
    </w:p>
    <w:p w:rsidR="003D3C36" w:rsidRDefault="003D3C36" w:rsidP="003D3C36">
      <w:pPr>
        <w:ind w:firstLine="709"/>
        <w:rPr>
          <w:szCs w:val="24"/>
        </w:rPr>
      </w:pPr>
      <w:r>
        <w:rPr>
          <w:szCs w:val="28"/>
        </w:rPr>
        <w:t xml:space="preserve">МНГП </w:t>
      </w:r>
      <w:r w:rsidR="00987E62">
        <w:rPr>
          <w:szCs w:val="24"/>
        </w:rPr>
        <w:t xml:space="preserve">сельских поселений </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w:t>
      </w:r>
      <w:r w:rsidR="00987E62">
        <w:rPr>
          <w:szCs w:val="28"/>
        </w:rPr>
        <w:t xml:space="preserve">сельских поселениймуниципального района </w:t>
      </w:r>
      <w:r w:rsidR="00DF76BC">
        <w:rPr>
          <w:szCs w:val="28"/>
        </w:rPr>
        <w:t>«Город Людиново</w:t>
      </w:r>
      <w:r w:rsidR="00987E62">
        <w:rPr>
          <w:szCs w:val="28"/>
        </w:rPr>
        <w:t xml:space="preserve"> и Людиновский район</w:t>
      </w:r>
      <w:r w:rsidR="00DF76BC">
        <w:rPr>
          <w:szCs w:val="28"/>
        </w:rPr>
        <w:t>»</w:t>
      </w:r>
      <w:r w:rsidR="00987E62">
        <w:rPr>
          <w:szCs w:val="28"/>
        </w:rPr>
        <w:t xml:space="preserve"> Калужской области</w:t>
      </w:r>
      <w:r w:rsidRPr="00404EB0">
        <w:rPr>
          <w:szCs w:val="28"/>
        </w:rPr>
        <w:t>.</w:t>
      </w:r>
    </w:p>
    <w:p w:rsidR="008C0EAD" w:rsidRPr="00952271" w:rsidRDefault="008C0EAD" w:rsidP="00952271">
      <w:pPr>
        <w:ind w:firstLine="709"/>
        <w:rPr>
          <w:sz w:val="28"/>
          <w:szCs w:val="28"/>
        </w:rPr>
      </w:pPr>
    </w:p>
    <w:p w:rsidR="00835E48" w:rsidRPr="004F7DD3" w:rsidRDefault="00835E48" w:rsidP="00835E48">
      <w:pPr>
        <w:jc w:val="center"/>
        <w:outlineLvl w:val="1"/>
        <w:rPr>
          <w:b/>
          <w:szCs w:val="24"/>
        </w:rPr>
      </w:pPr>
      <w:bookmarkStart w:id="11" w:name="_Toc148363853"/>
      <w:bookmarkStart w:id="12" w:name="_Toc150344140"/>
      <w:bookmarkStart w:id="13" w:name="_Toc152914807"/>
      <w:r>
        <w:rPr>
          <w:b/>
          <w:szCs w:val="24"/>
        </w:rPr>
        <w:t xml:space="preserve">1.2 </w:t>
      </w:r>
      <w:r w:rsidRPr="004F7DD3">
        <w:rPr>
          <w:b/>
          <w:szCs w:val="24"/>
        </w:rPr>
        <w:t>Перечень областей нормирования, для которых МНГП установлены расчетные показатели</w:t>
      </w:r>
      <w:bookmarkEnd w:id="11"/>
      <w:bookmarkEnd w:id="12"/>
      <w:bookmarkEnd w:id="13"/>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2"/>
      </w:r>
      <w:r>
        <w:rPr>
          <w:szCs w:val="28"/>
        </w:rPr>
        <w:t>, Закона Калужской области</w:t>
      </w:r>
      <w:r w:rsidR="00832003">
        <w:rPr>
          <w:rStyle w:val="ab"/>
          <w:szCs w:val="28"/>
        </w:rPr>
        <w:footnoteReference w:id="3"/>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4"/>
      </w:r>
      <w:r w:rsidRPr="00404EB0">
        <w:rPr>
          <w:szCs w:val="28"/>
        </w:rPr>
        <w:t>(далее – Методические рекомендации)</w:t>
      </w:r>
      <w:r w:rsidR="00832003">
        <w:rPr>
          <w:szCs w:val="28"/>
        </w:rPr>
        <w:t xml:space="preserve">, а также с учетом </w:t>
      </w:r>
      <w:r w:rsidR="00875CFC">
        <w:rPr>
          <w:szCs w:val="28"/>
        </w:rPr>
        <w:t xml:space="preserve">положений </w:t>
      </w:r>
      <w:r w:rsidR="00875CFC">
        <w:rPr>
          <w:szCs w:val="28"/>
        </w:rPr>
        <w:lastRenderedPageBreak/>
        <w:t>Федерального</w:t>
      </w:r>
      <w:r w:rsidR="00875CFC" w:rsidRPr="00875CFC">
        <w:rPr>
          <w:szCs w:val="28"/>
        </w:rPr>
        <w:t xml:space="preserve"> закон</w:t>
      </w:r>
      <w:r w:rsidR="00875CFC">
        <w:rPr>
          <w:szCs w:val="28"/>
        </w:rPr>
        <w:t>а</w:t>
      </w:r>
      <w:r w:rsidR="00875CFC" w:rsidRPr="00875CFC">
        <w:rPr>
          <w:szCs w:val="28"/>
        </w:rPr>
        <w:t xml:space="preserve"> от 06.10.2003 </w:t>
      </w:r>
      <w:r w:rsidR="007017ED">
        <w:rPr>
          <w:szCs w:val="28"/>
        </w:rPr>
        <w:t xml:space="preserve">№ </w:t>
      </w:r>
      <w:r w:rsidR="00875CFC">
        <w:rPr>
          <w:szCs w:val="28"/>
        </w:rPr>
        <w:t>131-ФЗ</w:t>
      </w:r>
      <w:r w:rsidR="00875CFC">
        <w:rPr>
          <w:rStyle w:val="ab"/>
          <w:szCs w:val="28"/>
        </w:rPr>
        <w:footnoteReference w:id="5"/>
      </w:r>
      <w:r w:rsidRPr="00404EB0">
        <w:rPr>
          <w:szCs w:val="28"/>
        </w:rPr>
        <w:t xml:space="preserve"> 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0046BF" w:rsidRDefault="000046BF" w:rsidP="00FA1F34">
      <w:pPr>
        <w:ind w:firstLine="709"/>
        <w:rPr>
          <w:szCs w:val="28"/>
        </w:rPr>
      </w:pPr>
      <w:r w:rsidRPr="00EF2333">
        <w:rPr>
          <w:szCs w:val="28"/>
        </w:rPr>
        <w:t>- теплоснабжение</w:t>
      </w:r>
      <w:r>
        <w:rPr>
          <w:szCs w:val="28"/>
        </w:rPr>
        <w:t xml:space="preserve">; </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автомобильные дороги местного значения</w:t>
      </w:r>
      <w:r w:rsidR="000046BF" w:rsidRPr="000046BF">
        <w:rPr>
          <w:szCs w:val="28"/>
        </w:rPr>
        <w:t>в границах населенных пунктов поселения и обеспечение безопасности дорожного движения на них, включая создание и обеспечение функционирова</w:t>
      </w:r>
      <w:r w:rsidR="000D2A02">
        <w:rPr>
          <w:szCs w:val="28"/>
        </w:rPr>
        <w:t>ния парковок (парковочных мест)</w:t>
      </w:r>
      <w:r w:rsidRPr="00EF2333">
        <w:rPr>
          <w:szCs w:val="28"/>
        </w:rPr>
        <w:t xml:space="preserve">; </w:t>
      </w:r>
    </w:p>
    <w:p w:rsidR="000D2A02" w:rsidRDefault="000D2A02" w:rsidP="00FA1F34">
      <w:pPr>
        <w:ind w:firstLine="709"/>
        <w:rPr>
          <w:szCs w:val="28"/>
        </w:rPr>
      </w:pPr>
      <w:r>
        <w:rPr>
          <w:szCs w:val="28"/>
        </w:rPr>
        <w:t xml:space="preserve">- </w:t>
      </w:r>
      <w:r w:rsidRPr="000D2A02">
        <w:rPr>
          <w:szCs w:val="28"/>
        </w:rPr>
        <w:t>организация транспортного обслуживания населения в границах поселения</w:t>
      </w:r>
      <w:r>
        <w:rPr>
          <w:szCs w:val="28"/>
        </w:rPr>
        <w:t>;</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иные области в связи с решением вопросов местного значения муниципального района;</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sidR="00470F3A">
        <w:rPr>
          <w:szCs w:val="28"/>
        </w:rPr>
        <w:t xml:space="preserve">сельских поселений МР </w:t>
      </w:r>
      <w:r w:rsidR="00DF76BC">
        <w:rPr>
          <w:szCs w:val="28"/>
        </w:rPr>
        <w:t>«Город Людиново</w:t>
      </w:r>
      <w:r w:rsidR="00470F3A">
        <w:rPr>
          <w:szCs w:val="28"/>
        </w:rPr>
        <w:t xml:space="preserve"> и Людиновский район</w:t>
      </w:r>
      <w:r w:rsidR="00DF76BC">
        <w:rPr>
          <w:szCs w:val="28"/>
        </w:rPr>
        <w:t>»</w:t>
      </w:r>
      <w:r w:rsidRPr="00EF2333">
        <w:rPr>
          <w:szCs w:val="28"/>
        </w:rPr>
        <w:t>в настоящем проекте МНГП отнесены:</w:t>
      </w:r>
    </w:p>
    <w:p w:rsidR="00A420ED" w:rsidRPr="00EF2333" w:rsidRDefault="00A420ED" w:rsidP="00A420ED">
      <w:pPr>
        <w:ind w:firstLine="709"/>
        <w:rPr>
          <w:szCs w:val="28"/>
        </w:rPr>
      </w:pPr>
      <w:r w:rsidRPr="00EF2333">
        <w:rPr>
          <w:szCs w:val="28"/>
        </w:rPr>
        <w:t>- благоустройство территории;</w:t>
      </w:r>
    </w:p>
    <w:p w:rsidR="00A420ED" w:rsidRPr="00EF2333" w:rsidRDefault="00A420ED" w:rsidP="00A420ED">
      <w:pPr>
        <w:ind w:firstLine="709"/>
        <w:rPr>
          <w:szCs w:val="28"/>
        </w:rPr>
      </w:pPr>
      <w:r w:rsidRPr="00EF2333">
        <w:rPr>
          <w:szCs w:val="28"/>
        </w:rPr>
        <w:t>- культура;</w:t>
      </w:r>
    </w:p>
    <w:p w:rsidR="00A420ED" w:rsidRDefault="00A420ED" w:rsidP="00A420ED">
      <w:pPr>
        <w:ind w:firstLine="709"/>
        <w:rPr>
          <w:szCs w:val="28"/>
        </w:rPr>
      </w:pPr>
      <w:r w:rsidRPr="00EF2333">
        <w:rPr>
          <w:szCs w:val="28"/>
        </w:rPr>
        <w:t>- содержание мест захоронения;</w:t>
      </w:r>
    </w:p>
    <w:p w:rsidR="00A420ED" w:rsidRPr="00EF2333" w:rsidRDefault="00A420ED" w:rsidP="00A420ED">
      <w:pPr>
        <w:ind w:firstLine="709"/>
        <w:rPr>
          <w:szCs w:val="28"/>
        </w:rPr>
      </w:pPr>
      <w:r>
        <w:rPr>
          <w:szCs w:val="28"/>
        </w:rPr>
        <w:t xml:space="preserve">- </w:t>
      </w:r>
      <w:r w:rsidRPr="00EF2333">
        <w:rPr>
          <w:szCs w:val="28"/>
        </w:rPr>
        <w:t>торговля</w:t>
      </w:r>
      <w:r>
        <w:rPr>
          <w:szCs w:val="28"/>
        </w:rPr>
        <w:t xml:space="preserve"> и </w:t>
      </w:r>
      <w:r w:rsidRPr="00EF2333">
        <w:rPr>
          <w:szCs w:val="28"/>
        </w:rPr>
        <w:t>общественное питание;</w:t>
      </w:r>
    </w:p>
    <w:p w:rsidR="00FA1F34" w:rsidRPr="00EF2333" w:rsidRDefault="00A420ED" w:rsidP="00A420ED">
      <w:pPr>
        <w:ind w:firstLine="709"/>
        <w:rPr>
          <w:szCs w:val="28"/>
        </w:rPr>
      </w:pPr>
      <w:r w:rsidRPr="00EF2333">
        <w:rPr>
          <w:szCs w:val="28"/>
        </w:rPr>
        <w:t xml:space="preserve">- предупреждение и ликвидация последствий чрезвычайных ситуаций в границах </w:t>
      </w:r>
      <w:r w:rsidR="00C95C5A">
        <w:rPr>
          <w:szCs w:val="28"/>
        </w:rPr>
        <w:t>сель</w:t>
      </w:r>
      <w:r>
        <w:rPr>
          <w:szCs w:val="28"/>
        </w:rPr>
        <w:t>ского поселения.</w:t>
      </w:r>
    </w:p>
    <w:p w:rsidR="00835E48" w:rsidRDefault="00835E48" w:rsidP="00835E48">
      <w:pPr>
        <w:ind w:firstLine="709"/>
        <w:rPr>
          <w:szCs w:val="28"/>
        </w:rPr>
      </w:pPr>
    </w:p>
    <w:p w:rsidR="00D91464" w:rsidRPr="004F7DD3" w:rsidRDefault="00D91464" w:rsidP="00D91464">
      <w:pPr>
        <w:jc w:val="center"/>
        <w:outlineLvl w:val="1"/>
        <w:rPr>
          <w:b/>
          <w:szCs w:val="24"/>
        </w:rPr>
      </w:pPr>
      <w:bookmarkStart w:id="14" w:name="_Toc152914808"/>
      <w:bookmarkStart w:id="15" w:name="_Toc148363854"/>
      <w:bookmarkStart w:id="16" w:name="_Toc150344141"/>
      <w:r>
        <w:rPr>
          <w:b/>
          <w:szCs w:val="24"/>
        </w:rPr>
        <w:t xml:space="preserve">1.3 </w:t>
      </w:r>
      <w:r w:rsidRPr="004F7DD3">
        <w:rPr>
          <w:b/>
          <w:szCs w:val="24"/>
        </w:rPr>
        <w:t xml:space="preserve">Сведения о дифференциации территории </w:t>
      </w:r>
      <w:r w:rsidR="00470F3A">
        <w:rPr>
          <w:b/>
          <w:szCs w:val="24"/>
        </w:rPr>
        <w:t>сельских поселений</w:t>
      </w:r>
      <w:bookmarkEnd w:id="14"/>
      <w:bookmarkEnd w:id="15"/>
      <w:bookmarkEnd w:id="16"/>
    </w:p>
    <w:p w:rsidR="00470F3A" w:rsidRDefault="00470F3A" w:rsidP="00780EF1">
      <w:pPr>
        <w:ind w:firstLine="709"/>
        <w:rPr>
          <w:szCs w:val="24"/>
        </w:rPr>
      </w:pPr>
      <w:r>
        <w:rPr>
          <w:szCs w:val="24"/>
        </w:rPr>
        <w:t>В соответствии с Уставом муниципального района «Город Людиново и Людиновский район» Калужской области</w:t>
      </w:r>
      <w:r>
        <w:rPr>
          <w:rStyle w:val="ab"/>
          <w:szCs w:val="24"/>
        </w:rPr>
        <w:footnoteReference w:id="6"/>
      </w:r>
      <w:r>
        <w:rPr>
          <w:szCs w:val="24"/>
        </w:rPr>
        <w:t xml:space="preserve"> в состав территории муниципального района входят 5 сельских поселений:</w:t>
      </w:r>
    </w:p>
    <w:p w:rsidR="00470F3A" w:rsidRDefault="00470F3A" w:rsidP="00780EF1">
      <w:pPr>
        <w:ind w:firstLine="709"/>
        <w:rPr>
          <w:szCs w:val="28"/>
        </w:rPr>
      </w:pPr>
      <w:r>
        <w:rPr>
          <w:szCs w:val="28"/>
        </w:rPr>
        <w:t>- сельское поселение «</w:t>
      </w:r>
      <w:r>
        <w:t>Деревня Игнатовка</w:t>
      </w:r>
      <w:r>
        <w:rPr>
          <w:szCs w:val="28"/>
        </w:rPr>
        <w:t xml:space="preserve">»; </w:t>
      </w:r>
    </w:p>
    <w:p w:rsidR="00470F3A" w:rsidRDefault="00470F3A" w:rsidP="00780EF1">
      <w:pPr>
        <w:ind w:firstLine="709"/>
      </w:pPr>
      <w:r>
        <w:rPr>
          <w:szCs w:val="28"/>
        </w:rPr>
        <w:t xml:space="preserve">- </w:t>
      </w:r>
      <w:r>
        <w:t>сельское поселение «Деревня Заболотье»;</w:t>
      </w:r>
    </w:p>
    <w:p w:rsidR="00470F3A" w:rsidRDefault="00470F3A" w:rsidP="00780EF1">
      <w:pPr>
        <w:ind w:firstLine="709"/>
      </w:pPr>
      <w:r>
        <w:t>- сельское поселение «Деревня Манино»;</w:t>
      </w:r>
    </w:p>
    <w:p w:rsidR="00470F3A" w:rsidRDefault="00470F3A" w:rsidP="00780EF1">
      <w:pPr>
        <w:ind w:firstLine="709"/>
      </w:pPr>
      <w:r>
        <w:t>- сельское поселение «Село Заречный»;</w:t>
      </w:r>
    </w:p>
    <w:p w:rsidR="00470F3A" w:rsidRDefault="00470F3A" w:rsidP="00780EF1">
      <w:pPr>
        <w:ind w:firstLine="709"/>
        <w:rPr>
          <w:szCs w:val="24"/>
        </w:rPr>
      </w:pPr>
      <w:r>
        <w:t>- «сельское поселение «Село Букань».</w:t>
      </w:r>
    </w:p>
    <w:p w:rsidR="00CC5115" w:rsidRDefault="00780EF1" w:rsidP="00780EF1">
      <w:pPr>
        <w:ind w:firstLine="709"/>
        <w:rPr>
          <w:szCs w:val="24"/>
        </w:rPr>
      </w:pPr>
      <w:r>
        <w:rPr>
          <w:szCs w:val="24"/>
        </w:rPr>
        <w:t xml:space="preserve">В целях установления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470F3A">
        <w:rPr>
          <w:szCs w:val="24"/>
        </w:rPr>
        <w:t>сельских поселений</w:t>
      </w:r>
      <w:r>
        <w:rPr>
          <w:szCs w:val="24"/>
        </w:rPr>
        <w:t xml:space="preserve">в МНГП дифференциация территории </w:t>
      </w:r>
      <w:r w:rsidR="00470F3A">
        <w:rPr>
          <w:szCs w:val="24"/>
        </w:rPr>
        <w:t xml:space="preserve">сельских </w:t>
      </w:r>
      <w:r w:rsidR="00CC5115">
        <w:rPr>
          <w:szCs w:val="24"/>
        </w:rPr>
        <w:t>поселени</w:t>
      </w:r>
      <w:r w:rsidR="00470F3A">
        <w:rPr>
          <w:szCs w:val="24"/>
        </w:rPr>
        <w:t>й</w:t>
      </w:r>
      <w:r w:rsidR="00CC5115">
        <w:rPr>
          <w:szCs w:val="24"/>
        </w:rPr>
        <w:t xml:space="preserve"> не применяется. </w:t>
      </w:r>
    </w:p>
    <w:p w:rsidR="00780EF1" w:rsidRDefault="00CC5115" w:rsidP="00780EF1">
      <w:pPr>
        <w:ind w:firstLine="709"/>
        <w:rPr>
          <w:szCs w:val="24"/>
        </w:rPr>
      </w:pPr>
      <w:r>
        <w:rPr>
          <w:szCs w:val="24"/>
        </w:rPr>
        <w:lastRenderedPageBreak/>
        <w:t xml:space="preserve">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470F3A">
        <w:rPr>
          <w:szCs w:val="24"/>
        </w:rPr>
        <w:t xml:space="preserve">сельских поселений </w:t>
      </w:r>
      <w:r w:rsidR="00DF76BC">
        <w:rPr>
          <w:szCs w:val="24"/>
        </w:rPr>
        <w:t xml:space="preserve">муниципального </w:t>
      </w:r>
      <w:r w:rsidR="00470F3A">
        <w:rPr>
          <w:szCs w:val="24"/>
        </w:rPr>
        <w:t xml:space="preserve">район </w:t>
      </w:r>
      <w:r w:rsidR="00DF76BC">
        <w:rPr>
          <w:szCs w:val="24"/>
        </w:rPr>
        <w:t>«Город Людиново</w:t>
      </w:r>
      <w:r w:rsidR="00470F3A">
        <w:rPr>
          <w:szCs w:val="24"/>
        </w:rPr>
        <w:t xml:space="preserve"> и Людиновский район</w:t>
      </w:r>
      <w:r w:rsidR="00DF76BC">
        <w:rPr>
          <w:szCs w:val="24"/>
        </w:rPr>
        <w:t>»</w:t>
      </w:r>
      <w:r>
        <w:rPr>
          <w:szCs w:val="24"/>
        </w:rPr>
        <w:t xml:space="preserve"> в МНГП принимаются едиными для всей территории и населения </w:t>
      </w:r>
      <w:r w:rsidR="00470F3A">
        <w:rPr>
          <w:szCs w:val="24"/>
        </w:rPr>
        <w:t>сельских поселений</w:t>
      </w:r>
      <w:r>
        <w:rPr>
          <w:szCs w:val="24"/>
        </w:rPr>
        <w:t>.</w:t>
      </w:r>
    </w:p>
    <w:p w:rsidR="00780EF1" w:rsidRDefault="00780EF1" w:rsidP="00780EF1">
      <w:pPr>
        <w:ind w:firstLine="709"/>
        <w:rPr>
          <w:szCs w:val="24"/>
        </w:rPr>
      </w:pPr>
      <w:r>
        <w:rPr>
          <w:szCs w:val="24"/>
        </w:rPr>
        <w:t xml:space="preserve">Сведения о </w:t>
      </w:r>
      <w:r w:rsidR="00CC5115">
        <w:rPr>
          <w:szCs w:val="24"/>
        </w:rPr>
        <w:t xml:space="preserve">составе </w:t>
      </w:r>
      <w:r>
        <w:rPr>
          <w:szCs w:val="24"/>
        </w:rPr>
        <w:t xml:space="preserve">территории </w:t>
      </w:r>
      <w:r w:rsidR="00470F3A">
        <w:rPr>
          <w:szCs w:val="24"/>
        </w:rPr>
        <w:t xml:space="preserve">сельских поселенийМР </w:t>
      </w:r>
      <w:r w:rsidR="00DF76BC">
        <w:rPr>
          <w:szCs w:val="24"/>
        </w:rPr>
        <w:t>«Город Людиново</w:t>
      </w:r>
      <w:r w:rsidR="00470F3A">
        <w:rPr>
          <w:szCs w:val="24"/>
        </w:rPr>
        <w:t xml:space="preserve"> и Людиновский район</w:t>
      </w:r>
      <w:r w:rsidR="00DF76BC">
        <w:rPr>
          <w:szCs w:val="24"/>
        </w:rPr>
        <w:t>»</w:t>
      </w:r>
      <w:r>
        <w:rPr>
          <w:szCs w:val="24"/>
        </w:rPr>
        <w:t xml:space="preserve"> представлены в таблице 1.</w:t>
      </w:r>
    </w:p>
    <w:p w:rsidR="00D91464" w:rsidRPr="008740E0" w:rsidRDefault="00D91464" w:rsidP="008740E0">
      <w:pPr>
        <w:spacing w:line="240" w:lineRule="auto"/>
        <w:ind w:firstLine="709"/>
        <w:rPr>
          <w:sz w:val="20"/>
          <w:szCs w:val="20"/>
        </w:rPr>
      </w:pPr>
    </w:p>
    <w:p w:rsidR="00780EF1" w:rsidRDefault="00780EF1" w:rsidP="00780EF1">
      <w:pPr>
        <w:pStyle w:val="a3"/>
        <w:rPr>
          <w:szCs w:val="24"/>
        </w:rPr>
      </w:pPr>
      <w:r>
        <w:t xml:space="preserve">Таблица </w:t>
      </w:r>
      <w:r w:rsidR="00A52353">
        <w:fldChar w:fldCharType="begin"/>
      </w:r>
      <w:r w:rsidR="00791AE7">
        <w:instrText xml:space="preserve"> SEQ Таблица \* ARABIC </w:instrText>
      </w:r>
      <w:r w:rsidR="00A52353">
        <w:fldChar w:fldCharType="separate"/>
      </w:r>
      <w:r w:rsidR="00762C05">
        <w:rPr>
          <w:noProof/>
        </w:rPr>
        <w:t>1</w:t>
      </w:r>
      <w:r w:rsidR="00A52353">
        <w:rPr>
          <w:noProof/>
        </w:rPr>
        <w:fldChar w:fldCharType="end"/>
      </w:r>
      <w:r>
        <w:t xml:space="preserve"> – </w:t>
      </w:r>
      <w:r w:rsidR="00470F3A">
        <w:t xml:space="preserve">Состав территории сельских поселений муниципального района </w:t>
      </w:r>
      <w:r w:rsidR="00DF76BC">
        <w:t>«Город Людиново</w:t>
      </w:r>
      <w:r w:rsidR="00470F3A">
        <w:t xml:space="preserve"> и Людиновский район</w:t>
      </w:r>
      <w:r w:rsidR="00DF76BC">
        <w:t>»</w:t>
      </w:r>
      <w:r>
        <w:rPr>
          <w:rStyle w:val="ab"/>
        </w:rPr>
        <w:footnoteReference w:id="7"/>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71"/>
        <w:gridCol w:w="3238"/>
        <w:gridCol w:w="1718"/>
        <w:gridCol w:w="2042"/>
      </w:tblGrid>
      <w:tr w:rsidR="00EC1C9E" w:rsidRPr="00EC1C9E" w:rsidTr="00BD2538">
        <w:trPr>
          <w:trHeight w:val="274"/>
          <w:tblHeader/>
          <w:jc w:val="center"/>
        </w:trPr>
        <w:tc>
          <w:tcPr>
            <w:tcW w:w="1305" w:type="pct"/>
            <w:shd w:val="clear" w:color="auto" w:fill="auto"/>
            <w:vAlign w:val="center"/>
            <w:hideMark/>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Наименование сельского поселения</w:t>
            </w:r>
          </w:p>
        </w:tc>
        <w:tc>
          <w:tcPr>
            <w:tcW w:w="1710" w:type="pct"/>
            <w:shd w:val="clear" w:color="auto" w:fill="auto"/>
            <w:vAlign w:val="center"/>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Наименование населенного пункта</w:t>
            </w:r>
          </w:p>
        </w:tc>
        <w:tc>
          <w:tcPr>
            <w:tcW w:w="907" w:type="pct"/>
            <w:shd w:val="clear" w:color="auto" w:fill="auto"/>
            <w:vAlign w:val="center"/>
          </w:tcPr>
          <w:p w:rsidR="00EC1C9E" w:rsidRPr="00EC1C9E" w:rsidRDefault="00EC1C9E" w:rsidP="007A7EC1">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Численность населения, чел.</w:t>
            </w:r>
            <w:r w:rsidRPr="00EC1C9E">
              <w:rPr>
                <w:rStyle w:val="ab"/>
                <w:rFonts w:cs="Times New Roman"/>
                <w:b/>
                <w:sz w:val="20"/>
                <w:szCs w:val="20"/>
              </w:rPr>
              <w:footnoteReference w:id="8"/>
            </w:r>
          </w:p>
        </w:tc>
        <w:tc>
          <w:tcPr>
            <w:tcW w:w="1078" w:type="pct"/>
            <w:shd w:val="clear" w:color="auto" w:fill="auto"/>
            <w:vAlign w:val="center"/>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Класс населенного пункта</w:t>
            </w:r>
          </w:p>
        </w:tc>
      </w:tr>
      <w:tr w:rsidR="00EC1C9E" w:rsidRPr="00EC1C9E" w:rsidTr="00BD2538">
        <w:trPr>
          <w:trHeight w:val="232"/>
          <w:jc w:val="center"/>
        </w:trPr>
        <w:tc>
          <w:tcPr>
            <w:tcW w:w="1305" w:type="pct"/>
            <w:vMerge w:val="restart"/>
            <w:shd w:val="clear" w:color="auto" w:fill="auto"/>
            <w:vAlign w:val="center"/>
            <w:hideMark/>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Сельское поселение деревня Игнатовка</w:t>
            </w:r>
          </w:p>
        </w:tc>
        <w:tc>
          <w:tcPr>
            <w:tcW w:w="1710" w:type="pct"/>
            <w:shd w:val="clear" w:color="auto" w:fill="auto"/>
            <w:vAlign w:val="center"/>
            <w:hideMark/>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деревня Игнатовка</w:t>
            </w:r>
          </w:p>
        </w:tc>
        <w:tc>
          <w:tcPr>
            <w:tcW w:w="907" w:type="pct"/>
            <w:shd w:val="clear" w:color="auto" w:fill="auto"/>
            <w:vAlign w:val="center"/>
            <w:hideMark/>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219</w:t>
            </w:r>
          </w:p>
        </w:tc>
        <w:tc>
          <w:tcPr>
            <w:tcW w:w="1078" w:type="pct"/>
            <w:shd w:val="clear" w:color="auto" w:fill="auto"/>
            <w:vAlign w:val="center"/>
          </w:tcPr>
          <w:p w:rsidR="00EC1C9E" w:rsidRPr="00EC1C9E" w:rsidRDefault="00255A2B" w:rsidP="008740E0">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255A2B" w:rsidRPr="00EC1C9E" w:rsidTr="00BD2538">
        <w:trPr>
          <w:trHeight w:val="173"/>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село Космачево</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117</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Малый</w:t>
            </w:r>
          </w:p>
        </w:tc>
      </w:tr>
      <w:tr w:rsidR="00255A2B" w:rsidRPr="00EC1C9E" w:rsidTr="00BD2538">
        <w:trPr>
          <w:trHeight w:val="63"/>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Верзебнево</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56</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8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Печки</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30</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69"/>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Носовка</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22</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37"/>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Хренники</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15</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84"/>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Которец</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9</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30"/>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Шупиловка</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7</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76"/>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Крутое</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38"/>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Палома</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4</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83"/>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Ухобичи</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EC1C9E" w:rsidRPr="00EC1C9E" w:rsidTr="00BD2538">
        <w:trPr>
          <w:trHeight w:val="216"/>
          <w:jc w:val="center"/>
        </w:trPr>
        <w:tc>
          <w:tcPr>
            <w:tcW w:w="1305" w:type="pct"/>
            <w:vMerge/>
            <w:shd w:val="clear" w:color="auto" w:fill="auto"/>
            <w:vAlign w:val="center"/>
          </w:tcPr>
          <w:p w:rsidR="00EC1C9E" w:rsidRPr="00EC1C9E" w:rsidRDefault="00EC1C9E"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EC1C9E" w:rsidRPr="00EC1C9E" w:rsidRDefault="00EC1C9E"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Бабановка</w:t>
            </w:r>
          </w:p>
        </w:tc>
        <w:tc>
          <w:tcPr>
            <w:tcW w:w="907" w:type="pct"/>
            <w:shd w:val="clear" w:color="auto" w:fill="auto"/>
            <w:vAlign w:val="center"/>
          </w:tcPr>
          <w:p w:rsidR="00EC1C9E" w:rsidRPr="00EC1C9E" w:rsidRDefault="00EC1C9E"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shd w:val="clear" w:color="auto" w:fill="auto"/>
            <w:vAlign w:val="center"/>
          </w:tcPr>
          <w:p w:rsidR="00EC1C9E"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8740E0" w:rsidRPr="00EC1C9E" w:rsidTr="00BD2538">
        <w:trPr>
          <w:trHeight w:val="120"/>
          <w:jc w:val="center"/>
        </w:trPr>
        <w:tc>
          <w:tcPr>
            <w:tcW w:w="1305" w:type="pct"/>
            <w:vMerge w:val="restar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Сельское поселение деревня Заболотье</w:t>
            </w:r>
          </w:p>
        </w:tc>
        <w:tc>
          <w:tcPr>
            <w:tcW w:w="1710" w:type="pc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деревня Заболотье</w:t>
            </w:r>
          </w:p>
        </w:tc>
        <w:tc>
          <w:tcPr>
            <w:tcW w:w="907" w:type="pc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613</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8740E0" w:rsidRPr="00EC1C9E" w:rsidTr="00BD2538">
        <w:trPr>
          <w:trHeight w:val="166"/>
          <w:jc w:val="center"/>
        </w:trPr>
        <w:tc>
          <w:tcPr>
            <w:tcW w:w="1305" w:type="pct"/>
            <w:vMerge/>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8740E0" w:rsidRPr="00EC1C9E" w:rsidRDefault="008740E0"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Войлово</w:t>
            </w:r>
          </w:p>
        </w:tc>
        <w:tc>
          <w:tcPr>
            <w:tcW w:w="907" w:type="pct"/>
            <w:shd w:val="clear" w:color="auto" w:fill="auto"/>
            <w:vAlign w:val="center"/>
            <w:hideMark/>
          </w:tcPr>
          <w:p w:rsidR="008740E0" w:rsidRPr="00EC1C9E" w:rsidRDefault="008740E0"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245</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Средний</w:t>
            </w:r>
          </w:p>
        </w:tc>
      </w:tr>
      <w:tr w:rsidR="00255A2B" w:rsidRPr="00EC1C9E" w:rsidTr="00BD2538">
        <w:trPr>
          <w:trHeight w:val="211"/>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Мостовка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47</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16"/>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Дубровка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33</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4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Черный Поток</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32</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9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Гряда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4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Романовка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19</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22"/>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Кургановка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6</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3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Мосеевка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9"/>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Алексеевский</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12"/>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Думлово</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57"/>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Агеевка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3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Петровский</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255A2B" w:rsidRPr="00EC1C9E" w:rsidTr="00BD2538">
        <w:trPr>
          <w:trHeight w:val="18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Свиная</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26"/>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Сельцы</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72"/>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Суглицы</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8740E0" w:rsidRPr="00EC1C9E" w:rsidTr="00BD2538">
        <w:trPr>
          <w:trHeight w:val="137"/>
          <w:jc w:val="center"/>
        </w:trPr>
        <w:tc>
          <w:tcPr>
            <w:tcW w:w="1305" w:type="pct"/>
            <w:vMerge w:val="restart"/>
            <w:shd w:val="clear" w:color="auto" w:fill="auto"/>
            <w:vAlign w:val="center"/>
            <w:hideMark/>
          </w:tcPr>
          <w:p w:rsidR="008740E0" w:rsidRPr="00EC1C9E" w:rsidRDefault="008740E0"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Сельское поселение деревня Манино</w:t>
            </w:r>
          </w:p>
        </w:tc>
        <w:tc>
          <w:tcPr>
            <w:tcW w:w="1710" w:type="pc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деревня Манино</w:t>
            </w:r>
          </w:p>
        </w:tc>
        <w:tc>
          <w:tcPr>
            <w:tcW w:w="907" w:type="pc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405</w:t>
            </w:r>
          </w:p>
        </w:tc>
        <w:tc>
          <w:tcPr>
            <w:tcW w:w="1078" w:type="pct"/>
            <w:shd w:val="clear" w:color="auto" w:fill="auto"/>
            <w:vAlign w:val="center"/>
          </w:tcPr>
          <w:p w:rsidR="008740E0" w:rsidRPr="00EC1C9E" w:rsidRDefault="00255A2B" w:rsidP="008740E0">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255A2B" w:rsidRPr="00EC1C9E" w:rsidTr="00BD2538">
        <w:trPr>
          <w:trHeight w:val="177"/>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Погост</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71</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Малый</w:t>
            </w:r>
          </w:p>
        </w:tc>
      </w:tr>
      <w:tr w:rsidR="00255A2B" w:rsidRPr="00EC1C9E" w:rsidTr="00BD2538">
        <w:trPr>
          <w:trHeight w:val="224"/>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Буда</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64</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69"/>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Савинское лесничество</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24</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2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Кретовка</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21</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36"/>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Колчино</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17</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68"/>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село Колчино</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12</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14"/>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ж/д станция Иваново-Сергиевск</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11</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5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Тихоновка</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11</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7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Усохи</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8</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35"/>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Шабаново</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88"/>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Родомическое лесничество</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8740E0" w:rsidRPr="00EC1C9E" w:rsidTr="00BD2538">
        <w:trPr>
          <w:trHeight w:val="157"/>
          <w:jc w:val="center"/>
        </w:trPr>
        <w:tc>
          <w:tcPr>
            <w:tcW w:w="1305" w:type="pct"/>
            <w:vMerge/>
            <w:shd w:val="clear" w:color="auto" w:fill="auto"/>
            <w:vAlign w:val="center"/>
          </w:tcPr>
          <w:p w:rsidR="008740E0" w:rsidRPr="00EC1C9E" w:rsidRDefault="008740E0"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8740E0" w:rsidRPr="00EC1C9E" w:rsidRDefault="008740E0"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Красный Петух</w:t>
            </w:r>
          </w:p>
        </w:tc>
        <w:tc>
          <w:tcPr>
            <w:tcW w:w="907" w:type="pct"/>
            <w:shd w:val="clear" w:color="auto" w:fill="auto"/>
            <w:vAlign w:val="center"/>
            <w:hideMark/>
          </w:tcPr>
          <w:p w:rsidR="008740E0" w:rsidRPr="00EC1C9E" w:rsidRDefault="008740E0"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w:t>
            </w:r>
          </w:p>
        </w:tc>
        <w:tc>
          <w:tcPr>
            <w:tcW w:w="1078" w:type="pct"/>
            <w:shd w:val="clear" w:color="auto" w:fill="auto"/>
            <w:vAlign w:val="center"/>
          </w:tcPr>
          <w:p w:rsidR="008740E0"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20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ж/д разъезд Косяки</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255A2B" w:rsidRPr="00EC1C9E" w:rsidTr="00BD2538">
        <w:trPr>
          <w:trHeight w:val="106"/>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Николаевка</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8740E0" w:rsidRPr="00EC1C9E" w:rsidTr="00BD2538">
        <w:trPr>
          <w:trHeight w:val="224"/>
          <w:jc w:val="center"/>
        </w:trPr>
        <w:tc>
          <w:tcPr>
            <w:tcW w:w="1305" w:type="pct"/>
            <w:vMerge w:val="restar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Сельское поселение село Заречный</w:t>
            </w:r>
          </w:p>
        </w:tc>
        <w:tc>
          <w:tcPr>
            <w:tcW w:w="1710" w:type="pc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село Заречный</w:t>
            </w:r>
          </w:p>
        </w:tc>
        <w:tc>
          <w:tcPr>
            <w:tcW w:w="907" w:type="pc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299</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255A2B" w:rsidRPr="00EC1C9E" w:rsidTr="00BD2538">
        <w:trPr>
          <w:trHeight w:val="127"/>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Вербежичи</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180</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Малый</w:t>
            </w:r>
          </w:p>
        </w:tc>
      </w:tr>
      <w:tr w:rsidR="00255A2B" w:rsidRPr="00EC1C9E" w:rsidTr="00BD2538">
        <w:trPr>
          <w:trHeight w:val="17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Курганье</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117</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2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Голосиловка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92</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село Косичино</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44</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2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Савино</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43</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3"/>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Куява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28</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2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ж/д станция Куява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23</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23"/>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Березовка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19</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Слободка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17</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16"/>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ж/д разъезд Косичино</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7</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4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Еловка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6</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8740E0" w:rsidRPr="00EC1C9E" w:rsidTr="00BD2538">
        <w:trPr>
          <w:trHeight w:val="124"/>
          <w:jc w:val="center"/>
        </w:trPr>
        <w:tc>
          <w:tcPr>
            <w:tcW w:w="1305" w:type="pct"/>
            <w:vMerge/>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8740E0" w:rsidRPr="00EC1C9E" w:rsidRDefault="008740E0"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Крынки</w:t>
            </w:r>
          </w:p>
        </w:tc>
        <w:tc>
          <w:tcPr>
            <w:tcW w:w="907" w:type="pct"/>
            <w:shd w:val="clear" w:color="auto" w:fill="auto"/>
            <w:vAlign w:val="center"/>
            <w:hideMark/>
          </w:tcPr>
          <w:p w:rsidR="008740E0" w:rsidRPr="00EC1C9E" w:rsidRDefault="008740E0"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8740E0" w:rsidRPr="00EC1C9E" w:rsidTr="00BD2538">
        <w:trPr>
          <w:trHeight w:val="274"/>
          <w:jc w:val="center"/>
        </w:trPr>
        <w:tc>
          <w:tcPr>
            <w:tcW w:w="1305" w:type="pct"/>
            <w:vMerge w:val="restar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Сельское поселение село Букань</w:t>
            </w:r>
          </w:p>
        </w:tc>
        <w:tc>
          <w:tcPr>
            <w:tcW w:w="1710" w:type="pc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село Букань</w:t>
            </w:r>
          </w:p>
        </w:tc>
        <w:tc>
          <w:tcPr>
            <w:tcW w:w="907" w:type="pc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256</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255A2B" w:rsidRPr="00EC1C9E" w:rsidTr="00BD2538">
        <w:trPr>
          <w:trHeight w:val="145"/>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Андреево-Палики</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9</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7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Запрудное</w:t>
            </w:r>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9</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2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Рога</w:t>
            </w:r>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6</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2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Дмитровка</w:t>
            </w:r>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Гусевка</w:t>
            </w:r>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255A2B" w:rsidRPr="00EC1C9E" w:rsidTr="00BD2538">
        <w:trPr>
          <w:trHeight w:val="219"/>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Загоричи</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52"/>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Котовичи</w:t>
            </w:r>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bl>
    <w:p w:rsidR="002A1F44" w:rsidRDefault="007A7EC1" w:rsidP="007A7EC1">
      <w:pPr>
        <w:spacing w:line="240" w:lineRule="auto"/>
        <w:rPr>
          <w:szCs w:val="28"/>
        </w:rPr>
      </w:pPr>
      <w:r>
        <w:rPr>
          <w:sz w:val="20"/>
          <w:szCs w:val="20"/>
        </w:rPr>
        <w:t>Примечание: Классификация сельских населенных пунктов по численности населения принята в соответс</w:t>
      </w:r>
      <w:r w:rsidRPr="007A7EC1">
        <w:rPr>
          <w:sz w:val="20"/>
          <w:szCs w:val="20"/>
        </w:rPr>
        <w:t xml:space="preserve">твии с табл. 4.1 СП 42.13330: </w:t>
      </w:r>
      <w:r w:rsidR="00255A2B" w:rsidRPr="007A7EC1">
        <w:rPr>
          <w:rFonts w:eastAsia="Times New Roman" w:cs="Times New Roman"/>
          <w:color w:val="000000"/>
          <w:sz w:val="20"/>
          <w:szCs w:val="20"/>
          <w:lang w:eastAsia="ru-RU"/>
        </w:rPr>
        <w:t>Средние</w:t>
      </w:r>
      <w:r w:rsidRPr="007A7EC1">
        <w:rPr>
          <w:rFonts w:eastAsia="Times New Roman" w:cs="Times New Roman"/>
          <w:color w:val="000000"/>
          <w:sz w:val="20"/>
          <w:szCs w:val="20"/>
          <w:lang w:eastAsia="ru-RU"/>
        </w:rPr>
        <w:t xml:space="preserve"> (201-1000 чел.); </w:t>
      </w:r>
      <w:r w:rsidR="00255A2B" w:rsidRPr="007A7EC1">
        <w:rPr>
          <w:rFonts w:eastAsia="Times New Roman" w:cs="Times New Roman"/>
          <w:color w:val="000000"/>
          <w:sz w:val="20"/>
          <w:szCs w:val="20"/>
          <w:lang w:eastAsia="ru-RU"/>
        </w:rPr>
        <w:t>Малые (50-200</w:t>
      </w:r>
      <w:r w:rsidRPr="007A7EC1">
        <w:rPr>
          <w:rFonts w:eastAsia="Times New Roman" w:cs="Times New Roman"/>
          <w:color w:val="000000"/>
          <w:sz w:val="20"/>
          <w:szCs w:val="20"/>
          <w:lang w:eastAsia="ru-RU"/>
        </w:rPr>
        <w:t xml:space="preserve"> чел.</w:t>
      </w:r>
      <w:r w:rsidR="00255A2B" w:rsidRPr="007A7EC1">
        <w:rPr>
          <w:rFonts w:eastAsia="Times New Roman" w:cs="Times New Roman"/>
          <w:color w:val="000000"/>
          <w:sz w:val="20"/>
          <w:szCs w:val="20"/>
          <w:lang w:eastAsia="ru-RU"/>
        </w:rPr>
        <w:t>)</w:t>
      </w:r>
      <w:r w:rsidRPr="007A7EC1">
        <w:rPr>
          <w:rFonts w:eastAsia="Times New Roman" w:cs="Times New Roman"/>
          <w:color w:val="000000"/>
          <w:sz w:val="20"/>
          <w:szCs w:val="20"/>
          <w:lang w:eastAsia="ru-RU"/>
        </w:rPr>
        <w:t xml:space="preserve">; </w:t>
      </w:r>
      <w:r w:rsidR="00255A2B" w:rsidRPr="007A7EC1">
        <w:rPr>
          <w:rFonts w:eastAsia="Times New Roman" w:cs="Times New Roman"/>
          <w:color w:val="000000"/>
          <w:sz w:val="20"/>
          <w:szCs w:val="20"/>
          <w:lang w:eastAsia="ru-RU"/>
        </w:rPr>
        <w:t>Особо малые (менее 50</w:t>
      </w:r>
      <w:r w:rsidRPr="007A7EC1">
        <w:rPr>
          <w:rFonts w:eastAsia="Times New Roman" w:cs="Times New Roman"/>
          <w:color w:val="000000"/>
          <w:sz w:val="20"/>
          <w:szCs w:val="20"/>
          <w:lang w:eastAsia="ru-RU"/>
        </w:rPr>
        <w:t xml:space="preserve"> чел.).</w:t>
      </w:r>
    </w:p>
    <w:p w:rsidR="002A1F44" w:rsidRDefault="002A1F44" w:rsidP="00835E48">
      <w:pPr>
        <w:ind w:firstLine="709"/>
        <w:rPr>
          <w:szCs w:val="28"/>
        </w:rPr>
      </w:pPr>
    </w:p>
    <w:p w:rsidR="007A7EC1" w:rsidRDefault="00542D47" w:rsidP="00835E48">
      <w:pPr>
        <w:ind w:firstLine="709"/>
        <w:rPr>
          <w:szCs w:val="28"/>
        </w:rPr>
      </w:pPr>
      <w:r>
        <w:rPr>
          <w:szCs w:val="28"/>
        </w:rPr>
        <w:t>В случае необходимости учета численности населения сельского населенного пункта в расчетных показателях минимального уровня обеспеченности объектами местного значения и максимального уровня территориальной доступности таких объектов для населения сельских поселений применение значений показателей осуществляется в соответствии с классом населенного пункта. В остальных случаях значения расчетных показателей МНГП принимаются едиными для населения всех населенных пунктов МР «Город Людиново и Людиновский район» (за исключением сельских населенных пунктов без населения).</w:t>
      </w: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17" w:name="_Toc150344142"/>
      <w:bookmarkStart w:id="18" w:name="_Toc152914809"/>
      <w:r>
        <w:rPr>
          <w:b/>
          <w:sz w:val="28"/>
          <w:szCs w:val="28"/>
        </w:rPr>
        <w:lastRenderedPageBreak/>
        <w:t>2. Основная часть. Расчетные показатели</w:t>
      </w:r>
      <w:bookmarkEnd w:id="17"/>
      <w:r w:rsidR="00D032AD" w:rsidRPr="00D032AD">
        <w:rPr>
          <w:b/>
          <w:sz w:val="28"/>
          <w:szCs w:val="28"/>
        </w:rPr>
        <w:t>предельных значений минимальнодопустимого уровня обеспеченности населения</w:t>
      </w:r>
      <w:r w:rsidR="00C95C5A">
        <w:rPr>
          <w:b/>
          <w:sz w:val="28"/>
          <w:szCs w:val="28"/>
        </w:rPr>
        <w:t xml:space="preserve">сельских поселений </w:t>
      </w:r>
      <w:r w:rsidR="00DF76BC">
        <w:rPr>
          <w:b/>
          <w:sz w:val="28"/>
          <w:szCs w:val="28"/>
        </w:rPr>
        <w:t xml:space="preserve">муниципального </w:t>
      </w:r>
      <w:r w:rsidR="00C95C5A">
        <w:rPr>
          <w:b/>
          <w:sz w:val="28"/>
          <w:szCs w:val="28"/>
        </w:rPr>
        <w:t xml:space="preserve">района </w:t>
      </w:r>
      <w:r w:rsidR="00DF76BC">
        <w:rPr>
          <w:b/>
          <w:sz w:val="28"/>
          <w:szCs w:val="28"/>
        </w:rPr>
        <w:t>«Город Людиново</w:t>
      </w:r>
      <w:r w:rsidR="00C95C5A">
        <w:rPr>
          <w:b/>
          <w:sz w:val="28"/>
          <w:szCs w:val="28"/>
        </w:rPr>
        <w:t xml:space="preserve"> и Людиновский район</w:t>
      </w:r>
      <w:r w:rsidR="00DF76BC">
        <w:rPr>
          <w:b/>
          <w:sz w:val="28"/>
          <w:szCs w:val="28"/>
        </w:rPr>
        <w:t>»</w:t>
      </w:r>
      <w:r w:rsidR="00D032AD" w:rsidRPr="00D032AD">
        <w:rPr>
          <w:b/>
          <w:sz w:val="28"/>
          <w:szCs w:val="28"/>
        </w:rPr>
        <w:t>объектами местного значения имаксимально допустимого уровнятерриториальной доступности объектов местного значения для населения</w:t>
      </w:r>
      <w:bookmarkEnd w:id="18"/>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19" w:name="_Toc150344143"/>
      <w:bookmarkStart w:id="20" w:name="_Toc152914810"/>
      <w:r w:rsidRPr="009577E6">
        <w:rPr>
          <w:b/>
          <w:szCs w:val="24"/>
        </w:rPr>
        <w:t>2.1</w:t>
      </w:r>
      <w:bookmarkEnd w:id="19"/>
      <w:r w:rsidR="005524FA" w:rsidRPr="009577E6">
        <w:rPr>
          <w:b/>
          <w:szCs w:val="24"/>
        </w:rPr>
        <w:t>Электроснабжение</w:t>
      </w:r>
      <w:bookmarkEnd w:id="20"/>
    </w:p>
    <w:p w:rsidR="009F5AFC" w:rsidRDefault="009F5AFC" w:rsidP="009F5AFC">
      <w:pPr>
        <w:ind w:firstLine="709"/>
        <w:rPr>
          <w:szCs w:val="28"/>
        </w:rPr>
      </w:pP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sidR="007C48F4">
        <w:rPr>
          <w:szCs w:val="28"/>
        </w:rPr>
        <w:t xml:space="preserve">электроснабжения </w:t>
      </w:r>
      <w:r>
        <w:rPr>
          <w:szCs w:val="28"/>
        </w:rPr>
        <w:t>принимаются в соответствии с табл. 2 местных нормативов градостроительного проектирования муниципального района «Город Людиново и Людиновский район» (МНГП МР «Город Людиново и Людиновский район»).</w:t>
      </w:r>
    </w:p>
    <w:p w:rsidR="00B5744E" w:rsidRPr="009F5AFC" w:rsidRDefault="00B5744E" w:rsidP="009F5AFC">
      <w:pPr>
        <w:ind w:firstLine="709"/>
        <w:rPr>
          <w:szCs w:val="24"/>
        </w:rPr>
      </w:pPr>
    </w:p>
    <w:p w:rsidR="008C0EAD" w:rsidRPr="009577E6" w:rsidRDefault="008C0EAD" w:rsidP="009577E6">
      <w:pPr>
        <w:jc w:val="center"/>
        <w:outlineLvl w:val="1"/>
        <w:rPr>
          <w:b/>
          <w:szCs w:val="24"/>
        </w:rPr>
      </w:pPr>
      <w:bookmarkStart w:id="21" w:name="_Toc150344145"/>
      <w:bookmarkStart w:id="22" w:name="_Toc152914811"/>
      <w:r w:rsidRPr="009577E6">
        <w:rPr>
          <w:b/>
          <w:szCs w:val="24"/>
        </w:rPr>
        <w:t>2.</w:t>
      </w:r>
      <w:bookmarkEnd w:id="21"/>
      <w:r w:rsidR="00C03704">
        <w:rPr>
          <w:b/>
          <w:szCs w:val="24"/>
        </w:rPr>
        <w:t>2</w:t>
      </w:r>
      <w:r w:rsidR="005524FA" w:rsidRPr="009577E6">
        <w:rPr>
          <w:b/>
          <w:szCs w:val="24"/>
        </w:rPr>
        <w:t xml:space="preserve"> Теплоснабжение</w:t>
      </w:r>
      <w:bookmarkEnd w:id="22"/>
    </w:p>
    <w:p w:rsidR="00C7381E" w:rsidRDefault="009F5AFC" w:rsidP="00C7381E">
      <w:pPr>
        <w:ind w:firstLine="709"/>
        <w:rPr>
          <w:szCs w:val="28"/>
        </w:rPr>
      </w:pPr>
      <w:bookmarkStart w:id="23" w:name="_Toc150344144"/>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Pr>
          <w:szCs w:val="28"/>
        </w:rPr>
        <w:t>теплоснабжения принимаются в соответствии с табл. 4 МНГП МР «Город Людиново и Людиновский район».</w:t>
      </w:r>
    </w:p>
    <w:p w:rsidR="009F5AFC" w:rsidRPr="00C7381E" w:rsidRDefault="009F5AFC" w:rsidP="00C7381E">
      <w:pPr>
        <w:ind w:firstLine="709"/>
        <w:rPr>
          <w:szCs w:val="28"/>
          <w:u w:val="single"/>
        </w:rPr>
      </w:pPr>
    </w:p>
    <w:p w:rsidR="00C03704" w:rsidRPr="009577E6" w:rsidRDefault="00C03704" w:rsidP="00C03704">
      <w:pPr>
        <w:jc w:val="center"/>
        <w:outlineLvl w:val="1"/>
        <w:rPr>
          <w:b/>
          <w:szCs w:val="24"/>
        </w:rPr>
      </w:pPr>
      <w:bookmarkStart w:id="24" w:name="_Toc152914812"/>
      <w:r w:rsidRPr="009577E6">
        <w:rPr>
          <w:b/>
          <w:szCs w:val="24"/>
        </w:rPr>
        <w:t>2.</w:t>
      </w:r>
      <w:bookmarkEnd w:id="23"/>
      <w:r>
        <w:rPr>
          <w:b/>
          <w:szCs w:val="24"/>
        </w:rPr>
        <w:t>3</w:t>
      </w:r>
      <w:r w:rsidRPr="009577E6">
        <w:rPr>
          <w:b/>
          <w:szCs w:val="24"/>
        </w:rPr>
        <w:t xml:space="preserve"> Газоснабжение</w:t>
      </w:r>
      <w:bookmarkEnd w:id="24"/>
    </w:p>
    <w:p w:rsidR="009F5AFC" w:rsidRDefault="009F5AFC" w:rsidP="009F5AFC">
      <w:pPr>
        <w:ind w:firstLine="709"/>
        <w:rPr>
          <w:szCs w:val="28"/>
        </w:rPr>
      </w:pP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Pr>
          <w:szCs w:val="28"/>
        </w:rPr>
        <w:t>газоснабжения принимаются в соответствии с табл. 3 МНГП МР «Город Людиново и Людиновский район».</w:t>
      </w:r>
    </w:p>
    <w:p w:rsidR="009F5AFC" w:rsidRPr="00C7381E" w:rsidRDefault="009F5AFC" w:rsidP="009F5AFC">
      <w:pPr>
        <w:ind w:firstLine="709"/>
        <w:rPr>
          <w:szCs w:val="28"/>
          <w:u w:val="single"/>
        </w:rPr>
      </w:pPr>
    </w:p>
    <w:p w:rsidR="008C0EAD" w:rsidRPr="009577E6" w:rsidRDefault="008C0EAD" w:rsidP="009577E6">
      <w:pPr>
        <w:jc w:val="center"/>
        <w:outlineLvl w:val="1"/>
        <w:rPr>
          <w:b/>
          <w:szCs w:val="24"/>
        </w:rPr>
      </w:pPr>
      <w:bookmarkStart w:id="25" w:name="_Toc150344146"/>
      <w:bookmarkStart w:id="26" w:name="_Toc152914813"/>
      <w:r w:rsidRPr="009577E6">
        <w:rPr>
          <w:b/>
          <w:szCs w:val="24"/>
        </w:rPr>
        <w:t>2.4</w:t>
      </w:r>
      <w:bookmarkEnd w:id="25"/>
      <w:r w:rsidR="005524FA" w:rsidRPr="009577E6">
        <w:rPr>
          <w:b/>
          <w:szCs w:val="24"/>
        </w:rPr>
        <w:t>Водоснабжение</w:t>
      </w:r>
      <w:bookmarkEnd w:id="26"/>
    </w:p>
    <w:p w:rsidR="009F5AFC" w:rsidRDefault="009F5AFC" w:rsidP="009F5AFC">
      <w:pPr>
        <w:ind w:firstLine="709"/>
        <w:rPr>
          <w:szCs w:val="28"/>
        </w:rPr>
      </w:pP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Pr>
          <w:szCs w:val="28"/>
        </w:rPr>
        <w:t>водоснабжения принимаются в соответствии с табл. 5 и табл. 6 МНГП МР «Город Людиново и Людиновский район».</w:t>
      </w:r>
    </w:p>
    <w:p w:rsidR="009F5AFC" w:rsidRPr="00C7381E" w:rsidRDefault="009F5AFC" w:rsidP="009F5AFC">
      <w:pPr>
        <w:ind w:firstLine="709"/>
        <w:rPr>
          <w:szCs w:val="28"/>
          <w:u w:val="single"/>
        </w:rPr>
      </w:pPr>
    </w:p>
    <w:p w:rsidR="004715E8" w:rsidRDefault="008C0EAD" w:rsidP="009577E6">
      <w:pPr>
        <w:jc w:val="center"/>
        <w:outlineLvl w:val="1"/>
        <w:rPr>
          <w:b/>
          <w:szCs w:val="24"/>
        </w:rPr>
      </w:pPr>
      <w:bookmarkStart w:id="27" w:name="_Toc150344147"/>
      <w:bookmarkStart w:id="28" w:name="_Toc152914814"/>
      <w:r w:rsidRPr="009577E6">
        <w:rPr>
          <w:b/>
          <w:szCs w:val="24"/>
        </w:rPr>
        <w:t>2.5</w:t>
      </w:r>
      <w:bookmarkEnd w:id="27"/>
      <w:r w:rsidR="004715E8" w:rsidRPr="009577E6">
        <w:rPr>
          <w:b/>
          <w:szCs w:val="24"/>
        </w:rPr>
        <w:t>Водоотведение</w:t>
      </w:r>
      <w:bookmarkEnd w:id="28"/>
    </w:p>
    <w:p w:rsidR="009F5AFC" w:rsidRDefault="009F5AFC" w:rsidP="009F5AFC">
      <w:pPr>
        <w:ind w:firstLine="709"/>
        <w:rPr>
          <w:szCs w:val="28"/>
        </w:rPr>
      </w:pP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Pr>
          <w:szCs w:val="28"/>
        </w:rPr>
        <w:t>водоотведения принимаются в соответствии с табл. 7 МНГП МР «Город Людиново и Людиновский район».</w:t>
      </w:r>
    </w:p>
    <w:p w:rsidR="004715E8" w:rsidRDefault="004715E8" w:rsidP="004715E8">
      <w:pPr>
        <w:ind w:firstLine="709"/>
        <w:rPr>
          <w:szCs w:val="24"/>
        </w:rPr>
      </w:pPr>
    </w:p>
    <w:p w:rsidR="005524FA" w:rsidRPr="00CE1075" w:rsidRDefault="004715E8" w:rsidP="009577E6">
      <w:pPr>
        <w:jc w:val="center"/>
        <w:outlineLvl w:val="1"/>
        <w:rPr>
          <w:b/>
          <w:szCs w:val="24"/>
        </w:rPr>
      </w:pPr>
      <w:bookmarkStart w:id="29" w:name="_Toc152914815"/>
      <w:r w:rsidRPr="00CE1075">
        <w:rPr>
          <w:b/>
          <w:szCs w:val="24"/>
        </w:rPr>
        <w:t xml:space="preserve">2.6 </w:t>
      </w:r>
      <w:r w:rsidR="005524FA" w:rsidRPr="00CE1075">
        <w:rPr>
          <w:b/>
          <w:szCs w:val="24"/>
        </w:rPr>
        <w:t xml:space="preserve">Автомобильные дороги местного значения </w:t>
      </w:r>
      <w:r w:rsidR="000E09F9" w:rsidRPr="00CE1075">
        <w:rPr>
          <w:b/>
          <w:szCs w:val="24"/>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bookmarkEnd w:id="29"/>
    </w:p>
    <w:p w:rsidR="0014487A" w:rsidRDefault="0014487A" w:rsidP="00916CF3">
      <w:pPr>
        <w:pStyle w:val="a3"/>
      </w:pPr>
    </w:p>
    <w:p w:rsidR="0014487A" w:rsidRDefault="0014487A" w:rsidP="00916CF3">
      <w:pPr>
        <w:pStyle w:val="a3"/>
      </w:pPr>
    </w:p>
    <w:p w:rsidR="00916CF3" w:rsidRPr="00CE1075" w:rsidRDefault="00916CF3" w:rsidP="00916CF3">
      <w:pPr>
        <w:pStyle w:val="a3"/>
      </w:pPr>
      <w:r w:rsidRPr="00CE1075">
        <w:lastRenderedPageBreak/>
        <w:t xml:space="preserve">Таблица </w:t>
      </w:r>
      <w:r w:rsidR="00A52353" w:rsidRPr="00CE1075">
        <w:fldChar w:fldCharType="begin"/>
      </w:r>
      <w:r w:rsidR="00791AE7" w:rsidRPr="00CE1075">
        <w:instrText xml:space="preserve"> SEQ Таблица \* ARABIC </w:instrText>
      </w:r>
      <w:r w:rsidR="00A52353" w:rsidRPr="00CE1075">
        <w:fldChar w:fldCharType="separate"/>
      </w:r>
      <w:r w:rsidR="00762C05">
        <w:rPr>
          <w:noProof/>
        </w:rPr>
        <w:t>2</w:t>
      </w:r>
      <w:r w:rsidR="00A52353" w:rsidRPr="00CE1075">
        <w:rPr>
          <w:noProof/>
        </w:rPr>
        <w:fldChar w:fldCharType="end"/>
      </w:r>
      <w:r w:rsidRPr="00CE1075">
        <w:t xml:space="preserve"> – Расчетные показатели минимального уровня обеспеченности объектами местного значения в области автомобильных дорог местного значения вграниц</w:t>
      </w:r>
      <w:r w:rsidR="00CE1075">
        <w:t>ах</w:t>
      </w:r>
      <w:r w:rsidRPr="00CE1075">
        <w:t xml:space="preserve"> населенных пунктов 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tblPr>
      <w:tblGrid>
        <w:gridCol w:w="1838"/>
        <w:gridCol w:w="2551"/>
        <w:gridCol w:w="3835"/>
        <w:gridCol w:w="1842"/>
      </w:tblGrid>
      <w:tr w:rsidR="00916CF3" w:rsidRPr="00024A67" w:rsidTr="0014487A">
        <w:trPr>
          <w:tblHeader/>
        </w:trPr>
        <w:tc>
          <w:tcPr>
            <w:tcW w:w="913" w:type="pct"/>
            <w:vAlign w:val="center"/>
          </w:tcPr>
          <w:p w:rsidR="00916CF3" w:rsidRPr="00024A67" w:rsidRDefault="00916CF3" w:rsidP="001C0220">
            <w:pPr>
              <w:jc w:val="center"/>
              <w:rPr>
                <w:rFonts w:cs="Times New Roman"/>
                <w:b/>
                <w:sz w:val="20"/>
                <w:szCs w:val="20"/>
              </w:rPr>
            </w:pPr>
            <w:r w:rsidRPr="00024A67">
              <w:rPr>
                <w:rFonts w:cs="Times New Roman"/>
                <w:b/>
                <w:sz w:val="20"/>
                <w:szCs w:val="20"/>
              </w:rPr>
              <w:t>Наименование вида объекта</w:t>
            </w:r>
          </w:p>
        </w:tc>
        <w:tc>
          <w:tcPr>
            <w:tcW w:w="1267" w:type="pct"/>
            <w:vAlign w:val="center"/>
          </w:tcPr>
          <w:p w:rsidR="00916CF3" w:rsidRPr="00024A67" w:rsidRDefault="00916CF3" w:rsidP="001C0220">
            <w:pPr>
              <w:jc w:val="center"/>
              <w:rPr>
                <w:rFonts w:cs="Times New Roman"/>
                <w:b/>
                <w:sz w:val="20"/>
                <w:szCs w:val="20"/>
              </w:rPr>
            </w:pPr>
            <w:r w:rsidRPr="00024A67">
              <w:rPr>
                <w:rFonts w:cs="Times New Roman"/>
                <w:b/>
                <w:sz w:val="20"/>
                <w:szCs w:val="20"/>
              </w:rPr>
              <w:t>Тип расчетного показателя</w:t>
            </w:r>
          </w:p>
        </w:tc>
        <w:tc>
          <w:tcPr>
            <w:tcW w:w="1905" w:type="pct"/>
            <w:vAlign w:val="center"/>
          </w:tcPr>
          <w:p w:rsidR="00916CF3" w:rsidRPr="00024A67" w:rsidRDefault="00916CF3" w:rsidP="001C0220">
            <w:pPr>
              <w:jc w:val="center"/>
              <w:rPr>
                <w:rFonts w:cs="Times New Roman"/>
                <w:b/>
                <w:sz w:val="20"/>
                <w:szCs w:val="20"/>
              </w:rPr>
            </w:pPr>
            <w:r w:rsidRPr="00024A67">
              <w:rPr>
                <w:rFonts w:cs="Times New Roman"/>
                <w:b/>
                <w:sz w:val="20"/>
                <w:szCs w:val="20"/>
              </w:rPr>
              <w:t>Наименование расчетного показателя, единица измерения</w:t>
            </w:r>
          </w:p>
        </w:tc>
        <w:tc>
          <w:tcPr>
            <w:tcW w:w="915" w:type="pct"/>
            <w:vAlign w:val="center"/>
          </w:tcPr>
          <w:p w:rsidR="00916CF3" w:rsidRPr="00024A67" w:rsidRDefault="00916CF3" w:rsidP="001C0220">
            <w:pPr>
              <w:jc w:val="center"/>
              <w:rPr>
                <w:rFonts w:cs="Times New Roman"/>
                <w:b/>
                <w:sz w:val="20"/>
                <w:szCs w:val="20"/>
              </w:rPr>
            </w:pPr>
            <w:r w:rsidRPr="00024A67">
              <w:rPr>
                <w:b/>
                <w:sz w:val="20"/>
                <w:szCs w:val="20"/>
              </w:rPr>
              <w:t>Значение расчетного показателя</w:t>
            </w:r>
          </w:p>
        </w:tc>
      </w:tr>
      <w:tr w:rsidR="0014487A" w:rsidRPr="00024A67" w:rsidTr="0014487A">
        <w:trPr>
          <w:trHeight w:val="1054"/>
        </w:trPr>
        <w:tc>
          <w:tcPr>
            <w:tcW w:w="913" w:type="pct"/>
            <w:vMerge w:val="restart"/>
          </w:tcPr>
          <w:p w:rsidR="0014487A" w:rsidRPr="00024A67" w:rsidRDefault="0014487A" w:rsidP="00833BAD">
            <w:pPr>
              <w:jc w:val="left"/>
              <w:rPr>
                <w:rFonts w:cs="Times New Roman"/>
                <w:sz w:val="20"/>
                <w:szCs w:val="20"/>
              </w:rPr>
            </w:pPr>
            <w:r w:rsidRPr="00024A67">
              <w:rPr>
                <w:rFonts w:cs="Times New Roman"/>
                <w:sz w:val="20"/>
                <w:szCs w:val="20"/>
              </w:rPr>
              <w:t xml:space="preserve">Автомобильные дороги общего пользования местного значения </w:t>
            </w:r>
          </w:p>
        </w:tc>
        <w:tc>
          <w:tcPr>
            <w:tcW w:w="1267" w:type="pct"/>
          </w:tcPr>
          <w:p w:rsidR="0014487A" w:rsidRPr="00024A67" w:rsidRDefault="0014487A" w:rsidP="001C0220">
            <w:pPr>
              <w:rPr>
                <w:rFonts w:cs="Times New Roman"/>
                <w:sz w:val="20"/>
                <w:szCs w:val="20"/>
              </w:rPr>
            </w:pPr>
            <w:r w:rsidRPr="00024A67">
              <w:rPr>
                <w:rFonts w:cs="Times New Roman"/>
                <w:sz w:val="20"/>
                <w:szCs w:val="20"/>
              </w:rPr>
              <w:t>Расчетный показатель минимально допустимого уровня обеспеченности</w:t>
            </w:r>
          </w:p>
        </w:tc>
        <w:tc>
          <w:tcPr>
            <w:tcW w:w="1905" w:type="pct"/>
          </w:tcPr>
          <w:p w:rsidR="0014487A" w:rsidRPr="00024A67" w:rsidRDefault="0014487A" w:rsidP="001C0220">
            <w:pPr>
              <w:jc w:val="left"/>
              <w:rPr>
                <w:sz w:val="20"/>
                <w:szCs w:val="20"/>
              </w:rPr>
            </w:pPr>
            <w:r w:rsidRPr="00024A67">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915" w:type="pct"/>
            <w:vAlign w:val="center"/>
          </w:tcPr>
          <w:p w:rsidR="0014487A" w:rsidRPr="00024A67" w:rsidRDefault="0014487A" w:rsidP="00C44169">
            <w:pPr>
              <w:jc w:val="center"/>
              <w:rPr>
                <w:sz w:val="20"/>
                <w:szCs w:val="20"/>
              </w:rPr>
            </w:pPr>
            <w:r w:rsidRPr="00024A67">
              <w:rPr>
                <w:rFonts w:cs="Times New Roman"/>
                <w:sz w:val="20"/>
                <w:szCs w:val="20"/>
              </w:rPr>
              <w:t>50,0</w:t>
            </w:r>
            <w:r w:rsidRPr="00024A67">
              <w:rPr>
                <w:rStyle w:val="ab"/>
                <w:rFonts w:cs="Times New Roman"/>
                <w:sz w:val="20"/>
                <w:szCs w:val="20"/>
              </w:rPr>
              <w:footnoteReference w:id="9"/>
            </w:r>
          </w:p>
        </w:tc>
      </w:tr>
      <w:tr w:rsidR="00916CF3" w:rsidRPr="00E86A71" w:rsidTr="0068306D">
        <w:tc>
          <w:tcPr>
            <w:tcW w:w="913" w:type="pct"/>
            <w:vMerge/>
          </w:tcPr>
          <w:p w:rsidR="00916CF3" w:rsidRPr="00E86A71" w:rsidRDefault="00916CF3" w:rsidP="001C0220">
            <w:pPr>
              <w:rPr>
                <w:rFonts w:cs="Times New Roman"/>
                <w:sz w:val="20"/>
                <w:szCs w:val="20"/>
                <w:highlight w:val="yellow"/>
              </w:rPr>
            </w:pPr>
          </w:p>
        </w:tc>
        <w:tc>
          <w:tcPr>
            <w:tcW w:w="3172" w:type="pct"/>
            <w:gridSpan w:val="2"/>
          </w:tcPr>
          <w:p w:rsidR="00916CF3" w:rsidRPr="00024A67" w:rsidRDefault="00916CF3" w:rsidP="001C0220">
            <w:pPr>
              <w:pStyle w:val="Default"/>
              <w:rPr>
                <w:sz w:val="20"/>
                <w:szCs w:val="20"/>
              </w:rPr>
            </w:pPr>
            <w:r w:rsidRPr="00024A67">
              <w:rPr>
                <w:sz w:val="20"/>
                <w:szCs w:val="20"/>
              </w:rPr>
              <w:t>Расчетный показатель максимально допустимого уровня территориальной доступности</w:t>
            </w:r>
          </w:p>
        </w:tc>
        <w:tc>
          <w:tcPr>
            <w:tcW w:w="915" w:type="pct"/>
            <w:vAlign w:val="center"/>
          </w:tcPr>
          <w:p w:rsidR="00916CF3" w:rsidRPr="00024A67" w:rsidRDefault="00916CF3" w:rsidP="001C0220">
            <w:pPr>
              <w:pStyle w:val="Default"/>
              <w:jc w:val="center"/>
              <w:rPr>
                <w:sz w:val="20"/>
                <w:szCs w:val="20"/>
              </w:rPr>
            </w:pPr>
            <w:r w:rsidRPr="00024A67">
              <w:rPr>
                <w:sz w:val="20"/>
                <w:szCs w:val="20"/>
              </w:rPr>
              <w:t>Не нормируется</w:t>
            </w:r>
          </w:p>
        </w:tc>
      </w:tr>
      <w:tr w:rsidR="0068306D" w:rsidRPr="00E86A71" w:rsidTr="0014487A">
        <w:trPr>
          <w:trHeight w:val="605"/>
        </w:trPr>
        <w:tc>
          <w:tcPr>
            <w:tcW w:w="913" w:type="pct"/>
            <w:vMerge w:val="restart"/>
          </w:tcPr>
          <w:p w:rsidR="0068306D" w:rsidRPr="00024A67" w:rsidRDefault="0068306D" w:rsidP="0059051F">
            <w:pPr>
              <w:jc w:val="left"/>
              <w:rPr>
                <w:rFonts w:cs="Times New Roman"/>
                <w:sz w:val="20"/>
                <w:szCs w:val="20"/>
              </w:rPr>
            </w:pPr>
            <w:r>
              <w:rPr>
                <w:rFonts w:cs="Times New Roman"/>
                <w:sz w:val="20"/>
                <w:szCs w:val="20"/>
              </w:rPr>
              <w:t>Остановочный пункт общественного пассажирского транспорта (ОПТ)</w:t>
            </w:r>
            <w:r w:rsidR="00620F29">
              <w:rPr>
                <w:rFonts w:cs="Times New Roman"/>
                <w:sz w:val="20"/>
                <w:szCs w:val="20"/>
              </w:rPr>
              <w:t>*</w:t>
            </w:r>
          </w:p>
        </w:tc>
        <w:tc>
          <w:tcPr>
            <w:tcW w:w="1267" w:type="pct"/>
          </w:tcPr>
          <w:p w:rsidR="0068306D" w:rsidRPr="00024A67" w:rsidRDefault="0068306D" w:rsidP="00620F29">
            <w:pPr>
              <w:pStyle w:val="Default"/>
              <w:rPr>
                <w:sz w:val="20"/>
                <w:szCs w:val="20"/>
              </w:rPr>
            </w:pPr>
            <w:r w:rsidRPr="00024A67">
              <w:rPr>
                <w:sz w:val="20"/>
                <w:szCs w:val="20"/>
              </w:rPr>
              <w:t>Расчетный показатель минимально допустимого уровня обеспеченности</w:t>
            </w:r>
          </w:p>
        </w:tc>
        <w:tc>
          <w:tcPr>
            <w:tcW w:w="1905" w:type="pct"/>
            <w:vAlign w:val="center"/>
          </w:tcPr>
          <w:p w:rsidR="0068306D" w:rsidRPr="00024A67" w:rsidRDefault="0068306D" w:rsidP="000956DC">
            <w:pPr>
              <w:jc w:val="left"/>
              <w:rPr>
                <w:rFonts w:cs="Times New Roman"/>
                <w:sz w:val="20"/>
                <w:szCs w:val="20"/>
              </w:rPr>
            </w:pPr>
            <w:r>
              <w:rPr>
                <w:rFonts w:cs="Times New Roman"/>
                <w:sz w:val="20"/>
                <w:szCs w:val="20"/>
              </w:rPr>
              <w:t xml:space="preserve">Число остановок ОПТ, ед. на </w:t>
            </w:r>
            <w:r w:rsidR="000956DC">
              <w:rPr>
                <w:rFonts w:cs="Times New Roman"/>
                <w:sz w:val="20"/>
                <w:szCs w:val="20"/>
              </w:rPr>
              <w:t>сельский населенный пункт</w:t>
            </w:r>
          </w:p>
        </w:tc>
        <w:tc>
          <w:tcPr>
            <w:tcW w:w="915" w:type="pct"/>
            <w:vAlign w:val="center"/>
          </w:tcPr>
          <w:p w:rsidR="0068306D" w:rsidRDefault="0068306D" w:rsidP="000956DC">
            <w:pPr>
              <w:jc w:val="center"/>
              <w:rPr>
                <w:rFonts w:cs="Times New Roman"/>
                <w:sz w:val="20"/>
                <w:szCs w:val="20"/>
              </w:rPr>
            </w:pPr>
            <w:r>
              <w:rPr>
                <w:rFonts w:cs="Times New Roman"/>
                <w:sz w:val="20"/>
                <w:szCs w:val="20"/>
              </w:rPr>
              <w:t>1</w:t>
            </w:r>
          </w:p>
        </w:tc>
      </w:tr>
      <w:tr w:rsidR="0014487A" w:rsidRPr="00E86A71" w:rsidTr="0014487A">
        <w:trPr>
          <w:trHeight w:val="847"/>
        </w:trPr>
        <w:tc>
          <w:tcPr>
            <w:tcW w:w="913" w:type="pct"/>
            <w:vMerge/>
          </w:tcPr>
          <w:p w:rsidR="0014487A" w:rsidRPr="00024A67" w:rsidRDefault="0014487A" w:rsidP="001C0220">
            <w:pPr>
              <w:jc w:val="left"/>
              <w:rPr>
                <w:rFonts w:cs="Times New Roman"/>
                <w:sz w:val="20"/>
                <w:szCs w:val="20"/>
              </w:rPr>
            </w:pPr>
          </w:p>
        </w:tc>
        <w:tc>
          <w:tcPr>
            <w:tcW w:w="1267" w:type="pct"/>
          </w:tcPr>
          <w:p w:rsidR="0014487A" w:rsidRPr="00024A67" w:rsidRDefault="0014487A" w:rsidP="001C0220">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1905" w:type="pct"/>
            <w:vAlign w:val="center"/>
          </w:tcPr>
          <w:p w:rsidR="0014487A" w:rsidRPr="00024A67" w:rsidRDefault="0014487A" w:rsidP="00A4474D">
            <w:pPr>
              <w:jc w:val="left"/>
              <w:rPr>
                <w:rFonts w:cs="Times New Roman"/>
                <w:sz w:val="20"/>
                <w:szCs w:val="20"/>
              </w:rPr>
            </w:pPr>
            <w:r>
              <w:rPr>
                <w:rFonts w:cs="Times New Roman"/>
                <w:sz w:val="20"/>
                <w:szCs w:val="20"/>
              </w:rPr>
              <w:t>Пешеходная доступность, м*</w:t>
            </w:r>
          </w:p>
        </w:tc>
        <w:tc>
          <w:tcPr>
            <w:tcW w:w="915" w:type="pct"/>
            <w:vAlign w:val="center"/>
          </w:tcPr>
          <w:p w:rsidR="0014487A" w:rsidRDefault="0014487A" w:rsidP="001C0220">
            <w:pPr>
              <w:jc w:val="center"/>
              <w:rPr>
                <w:rFonts w:cs="Times New Roman"/>
                <w:sz w:val="20"/>
                <w:szCs w:val="20"/>
              </w:rPr>
            </w:pPr>
            <w:r>
              <w:rPr>
                <w:rFonts w:cs="Times New Roman"/>
                <w:sz w:val="20"/>
                <w:szCs w:val="20"/>
              </w:rPr>
              <w:t>800</w:t>
            </w:r>
          </w:p>
        </w:tc>
      </w:tr>
    </w:tbl>
    <w:p w:rsidR="0028248F" w:rsidRPr="00266E13" w:rsidRDefault="00620F29" w:rsidP="00266E13">
      <w:pPr>
        <w:pStyle w:val="a3"/>
        <w:rPr>
          <w:b w:val="0"/>
          <w:sz w:val="20"/>
          <w:szCs w:val="20"/>
        </w:rPr>
      </w:pPr>
      <w:r w:rsidRPr="00266E13">
        <w:rPr>
          <w:b w:val="0"/>
          <w:sz w:val="20"/>
          <w:szCs w:val="20"/>
        </w:rPr>
        <w:t>Примечание:</w:t>
      </w:r>
    </w:p>
    <w:p w:rsidR="00B747AE" w:rsidRDefault="00B747AE" w:rsidP="00266E13">
      <w:pPr>
        <w:spacing w:line="240" w:lineRule="auto"/>
        <w:rPr>
          <w:sz w:val="20"/>
          <w:szCs w:val="20"/>
        </w:rPr>
      </w:pPr>
      <w:r>
        <w:rPr>
          <w:sz w:val="20"/>
          <w:szCs w:val="20"/>
        </w:rPr>
        <w:t xml:space="preserve">* </w:t>
      </w:r>
      <w:r w:rsidRPr="00B747AE">
        <w:rPr>
          <w:sz w:val="20"/>
          <w:szCs w:val="20"/>
        </w:rPr>
        <w:t>Расстояни</w:t>
      </w:r>
      <w:r>
        <w:rPr>
          <w:sz w:val="20"/>
          <w:szCs w:val="20"/>
        </w:rPr>
        <w:t>е</w:t>
      </w:r>
      <w:r w:rsidRPr="00B747AE">
        <w:rPr>
          <w:sz w:val="20"/>
          <w:szCs w:val="20"/>
        </w:rPr>
        <w:t xml:space="preserve">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r w:rsidR="0014487A">
        <w:rPr>
          <w:sz w:val="20"/>
          <w:szCs w:val="20"/>
        </w:rPr>
        <w:t>.</w:t>
      </w:r>
      <w:r>
        <w:rPr>
          <w:rStyle w:val="ab"/>
          <w:sz w:val="20"/>
          <w:szCs w:val="20"/>
        </w:rPr>
        <w:footnoteReference w:id="10"/>
      </w:r>
    </w:p>
    <w:p w:rsidR="00266E13" w:rsidRDefault="00266E13" w:rsidP="00266E13"/>
    <w:p w:rsidR="0014487A" w:rsidRPr="004F6FB7" w:rsidRDefault="0014487A" w:rsidP="004F6FB7">
      <w:pPr>
        <w:ind w:firstLine="709"/>
      </w:pPr>
      <w:r w:rsidRPr="004F6FB7">
        <w:t xml:space="preserve">Расчетные показатели минимального уровня обеспеченности </w:t>
      </w:r>
      <w:r w:rsidR="002A4D35">
        <w:t xml:space="preserve">машино-местами </w:t>
      </w:r>
      <w:r>
        <w:t xml:space="preserve">для парковки легковых автомобилей </w:t>
      </w:r>
      <w:r w:rsidRPr="004F6FB7">
        <w:t>и максимального уровня их территориальной доступности для населения сельских поселений МР «Город Людиново и Людиновский район» нормируются</w:t>
      </w:r>
      <w:r w:rsidR="000956DC">
        <w:t xml:space="preserve"> в соответствии с табл. 13 РНГП Калужской области</w:t>
      </w:r>
      <w:r w:rsidRPr="004F6FB7">
        <w:t>.</w:t>
      </w:r>
    </w:p>
    <w:p w:rsidR="00AD2814" w:rsidRDefault="0014487A" w:rsidP="00AD2814">
      <w:pPr>
        <w:ind w:firstLine="709"/>
      </w:pPr>
      <w:r>
        <w:t>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сельских поселений МР «Город Людиново и Людиновский район» не нормируются.</w:t>
      </w:r>
    </w:p>
    <w:p w:rsidR="00AD2814" w:rsidRDefault="00AD2814" w:rsidP="00AD2814">
      <w:pPr>
        <w:rPr>
          <w:highlight w:val="yellow"/>
        </w:rPr>
      </w:pPr>
    </w:p>
    <w:p w:rsidR="005524FA" w:rsidRPr="009577E6" w:rsidRDefault="008C0EAD" w:rsidP="009577E6">
      <w:pPr>
        <w:jc w:val="center"/>
        <w:outlineLvl w:val="1"/>
        <w:rPr>
          <w:b/>
          <w:szCs w:val="24"/>
        </w:rPr>
      </w:pPr>
      <w:bookmarkStart w:id="30" w:name="_Toc150344148"/>
      <w:bookmarkStart w:id="31" w:name="_Toc152914816"/>
      <w:r w:rsidRPr="009577E6">
        <w:rPr>
          <w:b/>
          <w:szCs w:val="24"/>
        </w:rPr>
        <w:t>2.</w:t>
      </w:r>
      <w:r w:rsidR="004715E8">
        <w:rPr>
          <w:b/>
          <w:szCs w:val="24"/>
        </w:rPr>
        <w:t>7</w:t>
      </w:r>
      <w:bookmarkEnd w:id="30"/>
      <w:r w:rsidR="005524FA" w:rsidRPr="009577E6">
        <w:rPr>
          <w:b/>
          <w:szCs w:val="24"/>
        </w:rPr>
        <w:t xml:space="preserve"> Образование</w:t>
      </w:r>
      <w:bookmarkEnd w:id="31"/>
    </w:p>
    <w:p w:rsidR="000B0BAA" w:rsidRDefault="000B0BAA" w:rsidP="000B0BAA">
      <w:pPr>
        <w:ind w:firstLine="709"/>
        <w:rPr>
          <w:szCs w:val="28"/>
        </w:rPr>
      </w:pPr>
      <w:r>
        <w:t>Расчетные показатели минимального уро</w:t>
      </w:r>
      <w:r w:rsidR="002A4D35">
        <w:t xml:space="preserve">вня обеспеченности дошкольными </w:t>
      </w:r>
      <w:r>
        <w:t xml:space="preserve">образовательными организациями и максимально допустимого уровня их территориальной доступности для населения сельских поселений МР «Город Людиново и </w:t>
      </w:r>
      <w:r>
        <w:rPr>
          <w:szCs w:val="28"/>
        </w:rPr>
        <w:t>принимаются в соответствии с табл. 10 МНГП МР «Город Людиново и Людиновский район».</w:t>
      </w:r>
    </w:p>
    <w:p w:rsidR="000B0BAA" w:rsidRDefault="000B0BAA" w:rsidP="000B0BAA">
      <w:pPr>
        <w:ind w:firstLine="709"/>
        <w:rPr>
          <w:szCs w:val="28"/>
        </w:rPr>
      </w:pPr>
      <w:r>
        <w:t xml:space="preserve">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сельских поселений МР «Город Людиново и </w:t>
      </w:r>
      <w:r>
        <w:rPr>
          <w:szCs w:val="28"/>
        </w:rPr>
        <w:t>принимаются в соответствии с табл. 11 МНГП МР «Город Людиново и Людиновский район».</w:t>
      </w:r>
    </w:p>
    <w:p w:rsidR="000B0BAA" w:rsidRDefault="000B0BAA" w:rsidP="000B0BAA">
      <w:pPr>
        <w:ind w:firstLine="709"/>
      </w:pPr>
      <w:r>
        <w:t xml:space="preserve">Расчетные показатели минимального уровня обеспеченности организациями дополнительного образования детей и максимально допустимого уровня их </w:t>
      </w:r>
      <w:r>
        <w:lastRenderedPageBreak/>
        <w:t xml:space="preserve">территориальной доступности для населения сельских поселений МР «Город Людиново и </w:t>
      </w:r>
      <w:r>
        <w:rPr>
          <w:szCs w:val="28"/>
        </w:rPr>
        <w:t>принимаются в соответствии с табл. 12 МНГП МР «Город Людиново и Людиновский район».</w:t>
      </w:r>
    </w:p>
    <w:p w:rsidR="000B0BAA" w:rsidRDefault="000B0BAA" w:rsidP="000B0BAA">
      <w:pPr>
        <w:ind w:firstLine="709"/>
      </w:pPr>
    </w:p>
    <w:p w:rsidR="005524FA" w:rsidRPr="009577E6" w:rsidRDefault="008C0EAD" w:rsidP="009577E6">
      <w:pPr>
        <w:jc w:val="center"/>
        <w:outlineLvl w:val="1"/>
        <w:rPr>
          <w:b/>
          <w:szCs w:val="24"/>
        </w:rPr>
      </w:pPr>
      <w:bookmarkStart w:id="32" w:name="_Toc150344149"/>
      <w:bookmarkStart w:id="33" w:name="_Toc152914817"/>
      <w:r w:rsidRPr="009577E6">
        <w:rPr>
          <w:b/>
          <w:szCs w:val="24"/>
        </w:rPr>
        <w:t>2.</w:t>
      </w:r>
      <w:bookmarkEnd w:id="32"/>
      <w:r w:rsidR="004715E8">
        <w:rPr>
          <w:b/>
          <w:szCs w:val="24"/>
        </w:rPr>
        <w:t>8</w:t>
      </w:r>
      <w:r w:rsidR="005524FA" w:rsidRPr="009577E6">
        <w:rPr>
          <w:b/>
          <w:szCs w:val="24"/>
        </w:rPr>
        <w:t xml:space="preserve"> Физическая культура и массовый спорт</w:t>
      </w:r>
      <w:bookmarkEnd w:id="33"/>
    </w:p>
    <w:p w:rsidR="000D107A" w:rsidRPr="007617BB" w:rsidRDefault="000D107A" w:rsidP="000D107A">
      <w:pPr>
        <w:pStyle w:val="a3"/>
        <w:rPr>
          <w:szCs w:val="28"/>
        </w:rPr>
      </w:pPr>
      <w:r w:rsidRPr="007617BB">
        <w:t xml:space="preserve">Таблица </w:t>
      </w:r>
      <w:r w:rsidR="00A52353" w:rsidRPr="007617BB">
        <w:fldChar w:fldCharType="begin"/>
      </w:r>
      <w:r w:rsidRPr="007617BB">
        <w:instrText xml:space="preserve"> SEQ Таблица \* ARABIC </w:instrText>
      </w:r>
      <w:r w:rsidR="00A52353" w:rsidRPr="007617BB">
        <w:fldChar w:fldCharType="separate"/>
      </w:r>
      <w:r w:rsidR="00762C05">
        <w:rPr>
          <w:noProof/>
        </w:rPr>
        <w:t>3</w:t>
      </w:r>
      <w:r w:rsidR="00A52353" w:rsidRPr="007617BB">
        <w:rPr>
          <w:noProof/>
        </w:rPr>
        <w:fldChar w:fldCharType="end"/>
      </w:r>
      <w:r w:rsidRPr="007617BB">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w:t>
      </w:r>
      <w:r w:rsidR="00A57154">
        <w:t>сельских поселений МР «Город</w:t>
      </w:r>
      <w:r w:rsidR="007E5D3B" w:rsidRPr="007617BB">
        <w:t>Людиново</w:t>
      </w:r>
      <w:r w:rsidR="00A57154">
        <w:t xml:space="preserve"> и Людиновский район»</w:t>
      </w:r>
    </w:p>
    <w:tbl>
      <w:tblPr>
        <w:tblStyle w:val="ad"/>
        <w:tblW w:w="9469" w:type="dxa"/>
        <w:tblCellMar>
          <w:left w:w="57" w:type="dxa"/>
          <w:right w:w="57" w:type="dxa"/>
        </w:tblCellMar>
        <w:tblLook w:val="04A0"/>
      </w:tblPr>
      <w:tblGrid>
        <w:gridCol w:w="2164"/>
        <w:gridCol w:w="2095"/>
        <w:gridCol w:w="3037"/>
        <w:gridCol w:w="2173"/>
      </w:tblGrid>
      <w:tr w:rsidR="000D107A" w:rsidRPr="007617BB" w:rsidTr="008D4E96">
        <w:trPr>
          <w:trHeight w:val="643"/>
        </w:trPr>
        <w:tc>
          <w:tcPr>
            <w:tcW w:w="2164" w:type="dxa"/>
            <w:vAlign w:val="center"/>
          </w:tcPr>
          <w:p w:rsidR="000D107A" w:rsidRPr="007617BB" w:rsidRDefault="000D107A" w:rsidP="00D4022E">
            <w:pPr>
              <w:jc w:val="center"/>
              <w:rPr>
                <w:rFonts w:cs="Times New Roman"/>
                <w:sz w:val="20"/>
                <w:szCs w:val="20"/>
              </w:rPr>
            </w:pPr>
            <w:r w:rsidRPr="007617BB">
              <w:rPr>
                <w:rFonts w:cs="Times New Roman"/>
                <w:b/>
                <w:sz w:val="20"/>
                <w:szCs w:val="20"/>
              </w:rPr>
              <w:t>Наименование вида объектов</w:t>
            </w:r>
          </w:p>
        </w:tc>
        <w:tc>
          <w:tcPr>
            <w:tcW w:w="2095" w:type="dxa"/>
            <w:vAlign w:val="center"/>
          </w:tcPr>
          <w:p w:rsidR="000D107A" w:rsidRPr="007617BB" w:rsidRDefault="000D107A" w:rsidP="00D4022E">
            <w:pPr>
              <w:jc w:val="center"/>
              <w:rPr>
                <w:rFonts w:cs="Times New Roman"/>
                <w:sz w:val="20"/>
                <w:szCs w:val="20"/>
              </w:rPr>
            </w:pPr>
            <w:r w:rsidRPr="007617BB">
              <w:rPr>
                <w:rFonts w:cs="Times New Roman"/>
                <w:b/>
                <w:sz w:val="20"/>
                <w:szCs w:val="20"/>
              </w:rPr>
              <w:t>Тип расчетного показателя</w:t>
            </w:r>
          </w:p>
        </w:tc>
        <w:tc>
          <w:tcPr>
            <w:tcW w:w="3037" w:type="dxa"/>
            <w:vAlign w:val="center"/>
          </w:tcPr>
          <w:p w:rsidR="000D107A" w:rsidRPr="007617BB" w:rsidRDefault="000D107A" w:rsidP="00D4022E">
            <w:pPr>
              <w:jc w:val="center"/>
              <w:rPr>
                <w:rFonts w:cs="Times New Roman"/>
                <w:sz w:val="20"/>
                <w:szCs w:val="20"/>
              </w:rPr>
            </w:pPr>
            <w:r w:rsidRPr="007617BB">
              <w:rPr>
                <w:rFonts w:cs="Times New Roman"/>
                <w:b/>
                <w:sz w:val="20"/>
                <w:szCs w:val="20"/>
              </w:rPr>
              <w:t>Наименование расчетного показателя, единица измерения</w:t>
            </w:r>
          </w:p>
        </w:tc>
        <w:tc>
          <w:tcPr>
            <w:tcW w:w="2173" w:type="dxa"/>
            <w:vAlign w:val="center"/>
          </w:tcPr>
          <w:p w:rsidR="000D107A" w:rsidRPr="007617BB" w:rsidRDefault="000D107A" w:rsidP="00D4022E">
            <w:pPr>
              <w:jc w:val="center"/>
              <w:rPr>
                <w:rFonts w:cs="Times New Roman"/>
                <w:sz w:val="20"/>
                <w:szCs w:val="20"/>
              </w:rPr>
            </w:pPr>
            <w:r w:rsidRPr="007617BB">
              <w:rPr>
                <w:rFonts w:cs="Times New Roman"/>
                <w:b/>
                <w:sz w:val="20"/>
                <w:szCs w:val="20"/>
              </w:rPr>
              <w:t>Значение расчетного показателя</w:t>
            </w:r>
          </w:p>
        </w:tc>
      </w:tr>
      <w:tr w:rsidR="007617BB" w:rsidRPr="007617BB" w:rsidTr="008D4E96">
        <w:trPr>
          <w:trHeight w:val="200"/>
        </w:trPr>
        <w:tc>
          <w:tcPr>
            <w:tcW w:w="2164" w:type="dxa"/>
          </w:tcPr>
          <w:p w:rsidR="007617BB" w:rsidRPr="007617BB" w:rsidRDefault="007617BB" w:rsidP="00D4022E">
            <w:pPr>
              <w:pStyle w:val="Default"/>
              <w:rPr>
                <w:sz w:val="20"/>
                <w:szCs w:val="20"/>
              </w:rPr>
            </w:pPr>
            <w:r w:rsidRPr="007617BB">
              <w:rPr>
                <w:sz w:val="20"/>
                <w:szCs w:val="20"/>
              </w:rPr>
              <w:t>Спортивные залы общего пользования</w:t>
            </w:r>
            <w:r>
              <w:rPr>
                <w:sz w:val="20"/>
                <w:szCs w:val="20"/>
              </w:rPr>
              <w:t>*</w:t>
            </w:r>
          </w:p>
        </w:tc>
        <w:tc>
          <w:tcPr>
            <w:tcW w:w="2095" w:type="dxa"/>
            <w:vMerge w:val="restart"/>
          </w:tcPr>
          <w:p w:rsidR="007617BB" w:rsidRPr="007617BB" w:rsidRDefault="007617BB" w:rsidP="00D4022E">
            <w:pPr>
              <w:jc w:val="left"/>
              <w:rPr>
                <w:rFonts w:cs="Times New Roman"/>
                <w:sz w:val="20"/>
                <w:szCs w:val="20"/>
              </w:rPr>
            </w:pPr>
            <w:r w:rsidRPr="007617BB">
              <w:rPr>
                <w:rFonts w:cs="Times New Roman"/>
                <w:sz w:val="20"/>
                <w:szCs w:val="20"/>
              </w:rPr>
              <w:t xml:space="preserve">Расчетный показатель минимально допустимого уровня обеспеченности </w:t>
            </w:r>
          </w:p>
        </w:tc>
        <w:tc>
          <w:tcPr>
            <w:tcW w:w="3037" w:type="dxa"/>
            <w:vMerge w:val="restart"/>
            <w:vAlign w:val="center"/>
          </w:tcPr>
          <w:p w:rsidR="007617BB" w:rsidRPr="007617BB" w:rsidRDefault="007617BB" w:rsidP="007617BB">
            <w:pPr>
              <w:jc w:val="left"/>
              <w:rPr>
                <w:rFonts w:cs="Times New Roman"/>
                <w:sz w:val="20"/>
                <w:szCs w:val="20"/>
              </w:rPr>
            </w:pPr>
            <w:r w:rsidRPr="007617BB">
              <w:rPr>
                <w:rFonts w:cs="Times New Roman"/>
                <w:sz w:val="20"/>
                <w:szCs w:val="20"/>
              </w:rPr>
              <w:t xml:space="preserve">Объектов на </w:t>
            </w:r>
            <w:r>
              <w:rPr>
                <w:rFonts w:cs="Times New Roman"/>
                <w:sz w:val="20"/>
                <w:szCs w:val="20"/>
              </w:rPr>
              <w:t>сельский населенный пункт</w:t>
            </w:r>
            <w:r w:rsidRPr="007617BB">
              <w:rPr>
                <w:rFonts w:cs="Times New Roman"/>
                <w:sz w:val="20"/>
                <w:szCs w:val="20"/>
              </w:rPr>
              <w:t>, ед.</w:t>
            </w:r>
            <w:r>
              <w:rPr>
                <w:rFonts w:cs="Times New Roman"/>
                <w:sz w:val="20"/>
                <w:szCs w:val="20"/>
              </w:rPr>
              <w:t>**</w:t>
            </w:r>
          </w:p>
          <w:p w:rsidR="007617BB" w:rsidRPr="007617BB" w:rsidRDefault="007617BB" w:rsidP="003C1D8D">
            <w:pPr>
              <w:jc w:val="left"/>
              <w:rPr>
                <w:rFonts w:cs="Times New Roman"/>
                <w:sz w:val="20"/>
                <w:szCs w:val="20"/>
              </w:rPr>
            </w:pPr>
            <w:r w:rsidRPr="007617BB">
              <w:rPr>
                <w:rFonts w:cs="Times New Roman"/>
                <w:sz w:val="20"/>
                <w:szCs w:val="20"/>
              </w:rPr>
              <w:t>.</w:t>
            </w:r>
          </w:p>
        </w:tc>
        <w:tc>
          <w:tcPr>
            <w:tcW w:w="2173" w:type="dxa"/>
            <w:vAlign w:val="center"/>
          </w:tcPr>
          <w:p w:rsidR="007617BB" w:rsidRPr="007617BB" w:rsidRDefault="007617BB" w:rsidP="00D4022E">
            <w:pPr>
              <w:jc w:val="center"/>
              <w:rPr>
                <w:rFonts w:cs="Times New Roman"/>
                <w:sz w:val="20"/>
                <w:szCs w:val="20"/>
              </w:rPr>
            </w:pPr>
            <w:r>
              <w:rPr>
                <w:rFonts w:cs="Times New Roman"/>
                <w:sz w:val="20"/>
                <w:szCs w:val="20"/>
              </w:rPr>
              <w:t>1</w:t>
            </w:r>
          </w:p>
        </w:tc>
      </w:tr>
      <w:tr w:rsidR="006964B7" w:rsidRPr="007617BB" w:rsidTr="006964B7">
        <w:trPr>
          <w:trHeight w:val="381"/>
        </w:trPr>
        <w:tc>
          <w:tcPr>
            <w:tcW w:w="2164" w:type="dxa"/>
            <w:vMerge w:val="restart"/>
          </w:tcPr>
          <w:p w:rsidR="006964B7" w:rsidRPr="007617BB" w:rsidRDefault="006964B7" w:rsidP="003C1D8D">
            <w:pPr>
              <w:jc w:val="left"/>
              <w:rPr>
                <w:rFonts w:cs="Times New Roman"/>
                <w:sz w:val="20"/>
                <w:szCs w:val="20"/>
              </w:rPr>
            </w:pPr>
            <w:r w:rsidRPr="007617BB">
              <w:rPr>
                <w:rFonts w:cs="Times New Roman"/>
                <w:sz w:val="20"/>
                <w:szCs w:val="20"/>
              </w:rPr>
              <w:t>Универсальные спортивные площадки</w:t>
            </w:r>
            <w:r>
              <w:rPr>
                <w:rFonts w:cs="Times New Roman"/>
                <w:sz w:val="20"/>
                <w:szCs w:val="20"/>
              </w:rPr>
              <w:t>*</w:t>
            </w:r>
          </w:p>
        </w:tc>
        <w:tc>
          <w:tcPr>
            <w:tcW w:w="2095" w:type="dxa"/>
            <w:vMerge/>
          </w:tcPr>
          <w:p w:rsidR="006964B7" w:rsidRPr="007617BB" w:rsidRDefault="006964B7" w:rsidP="00D4022E">
            <w:pPr>
              <w:jc w:val="left"/>
              <w:rPr>
                <w:rFonts w:cs="Times New Roman"/>
                <w:sz w:val="20"/>
                <w:szCs w:val="20"/>
              </w:rPr>
            </w:pPr>
          </w:p>
        </w:tc>
        <w:tc>
          <w:tcPr>
            <w:tcW w:w="3037" w:type="dxa"/>
            <w:vMerge/>
            <w:vAlign w:val="center"/>
          </w:tcPr>
          <w:p w:rsidR="006964B7" w:rsidRPr="007617BB" w:rsidRDefault="006964B7" w:rsidP="003C1D8D">
            <w:pPr>
              <w:jc w:val="left"/>
              <w:rPr>
                <w:rFonts w:cs="Times New Roman"/>
                <w:sz w:val="20"/>
                <w:szCs w:val="20"/>
              </w:rPr>
            </w:pPr>
          </w:p>
        </w:tc>
        <w:tc>
          <w:tcPr>
            <w:tcW w:w="2173" w:type="dxa"/>
            <w:vAlign w:val="center"/>
          </w:tcPr>
          <w:p w:rsidR="006964B7" w:rsidRPr="007617BB" w:rsidRDefault="006964B7" w:rsidP="00D4022E">
            <w:pPr>
              <w:jc w:val="center"/>
              <w:rPr>
                <w:rFonts w:cs="Times New Roman"/>
                <w:sz w:val="20"/>
                <w:szCs w:val="20"/>
              </w:rPr>
            </w:pPr>
            <w:r>
              <w:rPr>
                <w:rFonts w:cs="Times New Roman"/>
                <w:sz w:val="20"/>
                <w:szCs w:val="20"/>
              </w:rPr>
              <w:t>1</w:t>
            </w:r>
          </w:p>
        </w:tc>
      </w:tr>
      <w:tr w:rsidR="006964B7" w:rsidRPr="007617BB" w:rsidTr="008D4E96">
        <w:trPr>
          <w:trHeight w:val="262"/>
        </w:trPr>
        <w:tc>
          <w:tcPr>
            <w:tcW w:w="2164" w:type="dxa"/>
            <w:vMerge/>
          </w:tcPr>
          <w:p w:rsidR="006964B7" w:rsidRPr="007617BB" w:rsidRDefault="006964B7" w:rsidP="00D4022E">
            <w:pPr>
              <w:jc w:val="left"/>
              <w:rPr>
                <w:rFonts w:cs="Times New Roman"/>
                <w:sz w:val="20"/>
                <w:szCs w:val="20"/>
              </w:rPr>
            </w:pPr>
          </w:p>
        </w:tc>
        <w:tc>
          <w:tcPr>
            <w:tcW w:w="2095" w:type="dxa"/>
            <w:vAlign w:val="center"/>
          </w:tcPr>
          <w:p w:rsidR="006964B7" w:rsidRPr="007617BB" w:rsidRDefault="006964B7" w:rsidP="00D4022E">
            <w:pPr>
              <w:jc w:val="left"/>
              <w:rPr>
                <w:rFonts w:cs="Times New Roman"/>
                <w:sz w:val="20"/>
                <w:szCs w:val="20"/>
              </w:rPr>
            </w:pPr>
            <w:r w:rsidRPr="007617BB">
              <w:rPr>
                <w:rFonts w:cs="Times New Roman"/>
                <w:sz w:val="20"/>
                <w:szCs w:val="20"/>
              </w:rPr>
              <w:t>Расчетный показатель максимально допустимого уровня территориальной доступности объектов</w:t>
            </w:r>
          </w:p>
        </w:tc>
        <w:tc>
          <w:tcPr>
            <w:tcW w:w="3037" w:type="dxa"/>
          </w:tcPr>
          <w:p w:rsidR="006964B7" w:rsidRPr="007617BB" w:rsidRDefault="006964B7" w:rsidP="00D4022E">
            <w:pPr>
              <w:jc w:val="left"/>
              <w:rPr>
                <w:rFonts w:cs="Times New Roman"/>
                <w:sz w:val="20"/>
                <w:szCs w:val="20"/>
              </w:rPr>
            </w:pPr>
            <w:r w:rsidRPr="007617BB">
              <w:rPr>
                <w:rFonts w:cs="Times New Roman"/>
                <w:sz w:val="20"/>
                <w:szCs w:val="20"/>
              </w:rPr>
              <w:t>Комбинированная пешеходно-транспортная доступность до объекта, мин.</w:t>
            </w:r>
          </w:p>
        </w:tc>
        <w:tc>
          <w:tcPr>
            <w:tcW w:w="2173" w:type="dxa"/>
            <w:vAlign w:val="center"/>
          </w:tcPr>
          <w:p w:rsidR="006964B7" w:rsidRPr="007617BB" w:rsidRDefault="006964B7" w:rsidP="00D4022E">
            <w:pPr>
              <w:jc w:val="center"/>
              <w:rPr>
                <w:rFonts w:cs="Times New Roman"/>
                <w:sz w:val="20"/>
                <w:szCs w:val="20"/>
              </w:rPr>
            </w:pPr>
            <w:r w:rsidRPr="007617BB">
              <w:rPr>
                <w:rFonts w:cs="Times New Roman"/>
                <w:sz w:val="20"/>
                <w:szCs w:val="20"/>
              </w:rPr>
              <w:t>30</w:t>
            </w:r>
          </w:p>
        </w:tc>
      </w:tr>
    </w:tbl>
    <w:p w:rsidR="007617BB" w:rsidRDefault="000D107A" w:rsidP="00C31089">
      <w:pPr>
        <w:spacing w:line="240" w:lineRule="auto"/>
        <w:rPr>
          <w:sz w:val="20"/>
          <w:szCs w:val="20"/>
        </w:rPr>
      </w:pPr>
      <w:r w:rsidRPr="007617BB">
        <w:rPr>
          <w:sz w:val="20"/>
          <w:szCs w:val="20"/>
        </w:rPr>
        <w:t>Примечание:</w:t>
      </w:r>
      <w:r w:rsidR="007617BB">
        <w:rPr>
          <w:sz w:val="20"/>
          <w:szCs w:val="20"/>
        </w:rPr>
        <w:t xml:space="preserve">* </w:t>
      </w:r>
      <w:r w:rsidR="007E7CE0" w:rsidRPr="007617BB">
        <w:rPr>
          <w:sz w:val="20"/>
          <w:szCs w:val="20"/>
        </w:rPr>
        <w:t xml:space="preserve">1. </w:t>
      </w:r>
      <w:r w:rsidR="007617BB" w:rsidRPr="007617BB">
        <w:rPr>
          <w:sz w:val="20"/>
          <w:szCs w:val="20"/>
        </w:rPr>
        <w:t>В сельских населенных пунктах МР «Город Людиново и Людиновский район» с населением более 500 чел. следует размещать 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3C1D8D" w:rsidRPr="007617BB" w:rsidRDefault="007617BB" w:rsidP="00C31089">
      <w:pPr>
        <w:spacing w:line="240" w:lineRule="auto"/>
        <w:rPr>
          <w:sz w:val="20"/>
          <w:szCs w:val="20"/>
        </w:rPr>
      </w:pPr>
      <w:r>
        <w:rPr>
          <w:sz w:val="20"/>
          <w:szCs w:val="20"/>
        </w:rPr>
        <w:t xml:space="preserve">** 2. </w:t>
      </w:r>
      <w:r w:rsidR="000D107A" w:rsidRPr="007617BB">
        <w:rPr>
          <w:sz w:val="20"/>
          <w:szCs w:val="20"/>
        </w:rPr>
        <w:t xml:space="preserve">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200BA5" w:rsidRPr="007617BB" w:rsidRDefault="006964B7" w:rsidP="00C31089">
      <w:pPr>
        <w:spacing w:line="240" w:lineRule="auto"/>
        <w:rPr>
          <w:sz w:val="20"/>
          <w:szCs w:val="20"/>
        </w:rPr>
      </w:pPr>
      <w:r>
        <w:rPr>
          <w:sz w:val="20"/>
          <w:szCs w:val="20"/>
        </w:rPr>
        <w:t>3</w:t>
      </w:r>
      <w:r w:rsidR="00200BA5" w:rsidRPr="007617BB">
        <w:rPr>
          <w:sz w:val="20"/>
          <w:szCs w:val="20"/>
        </w:rPr>
        <w:t xml:space="preserve">. </w:t>
      </w:r>
      <w:r w:rsidR="00A42049" w:rsidRPr="007617BB">
        <w:rPr>
          <w:sz w:val="20"/>
          <w:szCs w:val="20"/>
        </w:rPr>
        <w:t xml:space="preserve">Объекты местного значения в области физической культуры и спорта на территории </w:t>
      </w:r>
      <w:r w:rsidR="007617BB" w:rsidRPr="007617BB">
        <w:rPr>
          <w:sz w:val="20"/>
          <w:szCs w:val="20"/>
        </w:rPr>
        <w:t>сельских поселений МР «Город Людиново и Людиновский район»</w:t>
      </w:r>
      <w:r w:rsidR="00A42049" w:rsidRPr="007617BB">
        <w:rPr>
          <w:sz w:val="20"/>
          <w:szCs w:val="20"/>
        </w:rPr>
        <w:t xml:space="preserve"> должны обеспечивать возможность систе</w:t>
      </w:r>
      <w:r w:rsidR="003C1D8D" w:rsidRPr="007617BB">
        <w:rPr>
          <w:sz w:val="20"/>
          <w:szCs w:val="20"/>
        </w:rPr>
        <w:t>матических</w:t>
      </w:r>
      <w:r w:rsidR="00A42049" w:rsidRPr="007617BB">
        <w:rPr>
          <w:sz w:val="20"/>
          <w:szCs w:val="20"/>
        </w:rPr>
        <w:t xml:space="preserve"> занятий физической культурой и спортом не менее 55,5% от общей численности населения </w:t>
      </w:r>
      <w:r w:rsidR="0059388A" w:rsidRPr="007617BB">
        <w:rPr>
          <w:sz w:val="20"/>
          <w:szCs w:val="20"/>
        </w:rPr>
        <w:t>сельского</w:t>
      </w:r>
      <w:r w:rsidR="00886DEE" w:rsidRPr="007617BB">
        <w:rPr>
          <w:sz w:val="20"/>
          <w:szCs w:val="20"/>
        </w:rPr>
        <w:t xml:space="preserve"> поселения</w:t>
      </w:r>
      <w:r w:rsidR="00A42049" w:rsidRPr="007617BB">
        <w:rPr>
          <w:sz w:val="20"/>
          <w:szCs w:val="20"/>
        </w:rPr>
        <w:t xml:space="preserve"> к 2026 году.</w:t>
      </w:r>
      <w:r w:rsidR="00A42049" w:rsidRPr="007617BB">
        <w:rPr>
          <w:rStyle w:val="ab"/>
          <w:sz w:val="20"/>
          <w:szCs w:val="20"/>
        </w:rPr>
        <w:footnoteReference w:id="11"/>
      </w:r>
    </w:p>
    <w:p w:rsidR="007617BB" w:rsidRPr="005524FA" w:rsidRDefault="007617BB" w:rsidP="005524FA">
      <w:pPr>
        <w:ind w:firstLine="709"/>
        <w:rPr>
          <w:szCs w:val="24"/>
        </w:rPr>
      </w:pPr>
    </w:p>
    <w:p w:rsidR="005524FA" w:rsidRPr="009577E6" w:rsidRDefault="008C0EAD" w:rsidP="009577E6">
      <w:pPr>
        <w:jc w:val="center"/>
        <w:outlineLvl w:val="1"/>
        <w:rPr>
          <w:b/>
          <w:szCs w:val="24"/>
        </w:rPr>
      </w:pPr>
      <w:bookmarkStart w:id="34" w:name="_Toc150344150"/>
      <w:bookmarkStart w:id="35" w:name="_Toc152914818"/>
      <w:r w:rsidRPr="009577E6">
        <w:rPr>
          <w:b/>
          <w:szCs w:val="24"/>
        </w:rPr>
        <w:t>2.</w:t>
      </w:r>
      <w:bookmarkEnd w:id="3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35"/>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w:t>
      </w:r>
      <w:r w:rsidR="00425A33">
        <w:rPr>
          <w:szCs w:val="28"/>
        </w:rPr>
        <w:t>сельских поселений МР</w:t>
      </w:r>
      <w:r w:rsidR="00DF76BC">
        <w:rPr>
          <w:szCs w:val="28"/>
        </w:rPr>
        <w:t xml:space="preserve"> «Город Людиново</w:t>
      </w:r>
      <w:r w:rsidR="00425A33">
        <w:rPr>
          <w:szCs w:val="28"/>
        </w:rPr>
        <w:t xml:space="preserve"> и Людиновский район</w:t>
      </w:r>
      <w:r w:rsidR="00DF76BC">
        <w:rPr>
          <w:szCs w:val="28"/>
        </w:rPr>
        <w:t>»</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вКалужской области (ТСОО Калужской области)</w:t>
      </w:r>
      <w:r w:rsidRPr="00A60C00">
        <w:rPr>
          <w:szCs w:val="28"/>
        </w:rPr>
        <w:t>.</w:t>
      </w:r>
      <w:r>
        <w:rPr>
          <w:rStyle w:val="ab"/>
        </w:rPr>
        <w:footnoteReference w:id="12"/>
      </w:r>
    </w:p>
    <w:p w:rsidR="008C0EAD" w:rsidRDefault="008C0EAD" w:rsidP="005524FA">
      <w:pPr>
        <w:ind w:firstLine="709"/>
        <w:rPr>
          <w:szCs w:val="24"/>
        </w:rPr>
      </w:pPr>
    </w:p>
    <w:p w:rsidR="006964B7" w:rsidRDefault="006964B7" w:rsidP="005524FA">
      <w:pPr>
        <w:ind w:firstLine="709"/>
        <w:rPr>
          <w:szCs w:val="24"/>
        </w:rPr>
      </w:pPr>
    </w:p>
    <w:p w:rsidR="006964B7" w:rsidRDefault="006964B7" w:rsidP="005524FA">
      <w:pPr>
        <w:ind w:firstLine="709"/>
        <w:rPr>
          <w:szCs w:val="24"/>
        </w:rPr>
      </w:pPr>
    </w:p>
    <w:p w:rsidR="006964B7" w:rsidRDefault="006964B7" w:rsidP="005524FA">
      <w:pPr>
        <w:ind w:firstLine="709"/>
        <w:rPr>
          <w:szCs w:val="24"/>
        </w:rPr>
      </w:pPr>
    </w:p>
    <w:p w:rsidR="006964B7" w:rsidRPr="005524FA" w:rsidRDefault="006964B7" w:rsidP="005524FA">
      <w:pPr>
        <w:ind w:firstLine="709"/>
        <w:rPr>
          <w:szCs w:val="24"/>
        </w:rPr>
      </w:pPr>
    </w:p>
    <w:p w:rsidR="005524FA" w:rsidRPr="009577E6" w:rsidRDefault="004715E8" w:rsidP="00B064B9">
      <w:pPr>
        <w:jc w:val="center"/>
        <w:outlineLvl w:val="1"/>
        <w:rPr>
          <w:b/>
          <w:szCs w:val="24"/>
        </w:rPr>
      </w:pPr>
      <w:bookmarkStart w:id="36" w:name="_Toc152914819"/>
      <w:r>
        <w:rPr>
          <w:b/>
          <w:szCs w:val="24"/>
        </w:rPr>
        <w:lastRenderedPageBreak/>
        <w:t>2.10</w:t>
      </w:r>
      <w:r w:rsidR="005524FA" w:rsidRPr="009577E6">
        <w:rPr>
          <w:b/>
          <w:szCs w:val="24"/>
        </w:rPr>
        <w:t xml:space="preserve"> Иные области в связи с решением вопросов местного значения </w:t>
      </w:r>
      <w:r w:rsidR="0059388A">
        <w:rPr>
          <w:b/>
          <w:szCs w:val="24"/>
        </w:rPr>
        <w:t xml:space="preserve">сельских поселений </w:t>
      </w:r>
      <w:r w:rsidR="00DF76BC">
        <w:rPr>
          <w:b/>
          <w:szCs w:val="24"/>
        </w:rPr>
        <w:t xml:space="preserve">муниципального </w:t>
      </w:r>
      <w:r w:rsidR="0059388A">
        <w:rPr>
          <w:b/>
          <w:szCs w:val="24"/>
        </w:rPr>
        <w:t xml:space="preserve">района </w:t>
      </w:r>
      <w:r w:rsidR="00DF76BC">
        <w:rPr>
          <w:b/>
          <w:szCs w:val="24"/>
        </w:rPr>
        <w:t>«Город Людиново</w:t>
      </w:r>
      <w:r w:rsidR="0059388A">
        <w:rPr>
          <w:b/>
          <w:szCs w:val="24"/>
        </w:rPr>
        <w:t xml:space="preserve"> и Людиновский район</w:t>
      </w:r>
      <w:r w:rsidR="00DF76BC">
        <w:rPr>
          <w:b/>
          <w:szCs w:val="24"/>
        </w:rPr>
        <w:t>»</w:t>
      </w:r>
      <w:bookmarkEnd w:id="36"/>
    </w:p>
    <w:p w:rsidR="005524FA" w:rsidRDefault="004715E8" w:rsidP="00B064B9">
      <w:pPr>
        <w:ind w:left="284"/>
        <w:jc w:val="center"/>
        <w:outlineLvl w:val="2"/>
        <w:rPr>
          <w:b/>
          <w:szCs w:val="24"/>
        </w:rPr>
      </w:pPr>
      <w:bookmarkStart w:id="37" w:name="_Toc152914820"/>
      <w:r>
        <w:rPr>
          <w:b/>
          <w:szCs w:val="24"/>
        </w:rPr>
        <w:t>2.10</w:t>
      </w:r>
      <w:r w:rsidR="005524FA" w:rsidRPr="000767E2">
        <w:rPr>
          <w:b/>
          <w:szCs w:val="24"/>
        </w:rPr>
        <w:t>.1 Благоустройство территории</w:t>
      </w:r>
      <w:bookmarkEnd w:id="37"/>
    </w:p>
    <w:p w:rsidR="002E3B56" w:rsidRDefault="002E3B56" w:rsidP="002E3B56">
      <w:pPr>
        <w:pStyle w:val="a3"/>
      </w:pPr>
      <w:r>
        <w:t xml:space="preserve">Таблица </w:t>
      </w:r>
      <w:r w:rsidR="00A52353">
        <w:fldChar w:fldCharType="begin"/>
      </w:r>
      <w:r>
        <w:instrText xml:space="preserve"> SEQ Таблица \* ARABIC </w:instrText>
      </w:r>
      <w:r w:rsidR="00A52353">
        <w:fldChar w:fldCharType="separate"/>
      </w:r>
      <w:r w:rsidR="00762C05">
        <w:rPr>
          <w:noProof/>
        </w:rPr>
        <w:t>4</w:t>
      </w:r>
      <w:r w:rsidR="00A52353">
        <w:rPr>
          <w:noProof/>
        </w:rPr>
        <w:fldChar w:fldCharType="end"/>
      </w:r>
      <w:r>
        <w:t xml:space="preserve"> – Расчетные показатели минимально допустимого уровня обеспеченности </w:t>
      </w:r>
      <w:r w:rsidR="00827374">
        <w:t xml:space="preserve">объектами местного значения в области благоустройства </w:t>
      </w:r>
      <w:r>
        <w:t xml:space="preserve">и максимально допустимого уровня их территориальной доступности для населения </w:t>
      </w:r>
      <w:r w:rsidR="0059388A">
        <w:t>сельских поселений МР «Город Людиново и Людиновский район»</w:t>
      </w:r>
    </w:p>
    <w:tbl>
      <w:tblPr>
        <w:tblStyle w:val="ad"/>
        <w:tblW w:w="9469" w:type="dxa"/>
        <w:tblCellMar>
          <w:left w:w="57" w:type="dxa"/>
          <w:right w:w="57" w:type="dxa"/>
        </w:tblCellMar>
        <w:tblLook w:val="04A0"/>
      </w:tblPr>
      <w:tblGrid>
        <w:gridCol w:w="2139"/>
        <w:gridCol w:w="2738"/>
        <w:gridCol w:w="2835"/>
        <w:gridCol w:w="1757"/>
      </w:tblGrid>
      <w:tr w:rsidR="00C36171" w:rsidRPr="00FF41BF" w:rsidTr="00715AAE">
        <w:trPr>
          <w:trHeight w:val="643"/>
          <w:tblHeader/>
        </w:trPr>
        <w:tc>
          <w:tcPr>
            <w:tcW w:w="213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2738"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835"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1757"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715AAE" w:rsidRPr="00D2655B" w:rsidTr="00715AAE">
        <w:trPr>
          <w:trHeight w:val="651"/>
        </w:trPr>
        <w:tc>
          <w:tcPr>
            <w:tcW w:w="2139" w:type="dxa"/>
            <w:vMerge w:val="restart"/>
          </w:tcPr>
          <w:p w:rsidR="00715AAE" w:rsidRPr="00D2655B" w:rsidRDefault="00715AAE" w:rsidP="00D4022E">
            <w:pPr>
              <w:pStyle w:val="Default"/>
              <w:rPr>
                <w:sz w:val="20"/>
                <w:szCs w:val="20"/>
              </w:rPr>
            </w:pPr>
            <w:r>
              <w:rPr>
                <w:sz w:val="20"/>
                <w:szCs w:val="20"/>
              </w:rPr>
              <w:t>Озелененные территории общего пользования</w:t>
            </w:r>
          </w:p>
        </w:tc>
        <w:tc>
          <w:tcPr>
            <w:tcW w:w="2738" w:type="dxa"/>
          </w:tcPr>
          <w:p w:rsidR="00715AAE" w:rsidRPr="00D2655B" w:rsidRDefault="00715AAE"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835" w:type="dxa"/>
          </w:tcPr>
          <w:p w:rsidR="00715AAE" w:rsidRPr="00D2655B" w:rsidRDefault="00715AAE"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r w:rsidRPr="00F5224A">
              <w:rPr>
                <w:rFonts w:cs="Times New Roman"/>
                <w:sz w:val="20"/>
                <w:szCs w:val="20"/>
                <w:vertAlign w:val="superscript"/>
              </w:rPr>
              <w:t>2</w:t>
            </w:r>
            <w:r w:rsidRPr="00F5224A">
              <w:rPr>
                <w:rFonts w:cs="Times New Roman"/>
                <w:sz w:val="20"/>
                <w:szCs w:val="20"/>
              </w:rPr>
              <w:t xml:space="preserve"> на 1 жителя</w:t>
            </w:r>
          </w:p>
        </w:tc>
        <w:tc>
          <w:tcPr>
            <w:tcW w:w="1757" w:type="dxa"/>
            <w:vAlign w:val="center"/>
          </w:tcPr>
          <w:p w:rsidR="00715AAE" w:rsidRPr="00D2655B" w:rsidRDefault="00B429B7" w:rsidP="00D4022E">
            <w:pPr>
              <w:jc w:val="center"/>
              <w:rPr>
                <w:rFonts w:cs="Times New Roman"/>
                <w:sz w:val="20"/>
                <w:szCs w:val="20"/>
              </w:rPr>
            </w:pPr>
            <w:r>
              <w:rPr>
                <w:rFonts w:cs="Times New Roman"/>
                <w:sz w:val="20"/>
                <w:szCs w:val="20"/>
              </w:rPr>
              <w:t>12</w:t>
            </w:r>
          </w:p>
        </w:tc>
      </w:tr>
      <w:tr w:rsidR="00C36171" w:rsidRPr="00D2655B" w:rsidTr="00715AAE">
        <w:trPr>
          <w:trHeight w:val="262"/>
        </w:trPr>
        <w:tc>
          <w:tcPr>
            <w:tcW w:w="2139" w:type="dxa"/>
            <w:vMerge/>
          </w:tcPr>
          <w:p w:rsidR="00C36171" w:rsidRPr="00D2655B" w:rsidRDefault="00C36171" w:rsidP="00D4022E">
            <w:pPr>
              <w:jc w:val="left"/>
              <w:rPr>
                <w:rFonts w:cs="Times New Roman"/>
                <w:sz w:val="20"/>
                <w:szCs w:val="20"/>
              </w:rPr>
            </w:pPr>
          </w:p>
        </w:tc>
        <w:tc>
          <w:tcPr>
            <w:tcW w:w="2738"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4592" w:type="dxa"/>
            <w:gridSpan w:val="2"/>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bl>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38" w:name="_Toc152914821"/>
      <w:r>
        <w:rPr>
          <w:b/>
          <w:szCs w:val="24"/>
        </w:rPr>
        <w:t>2.10</w:t>
      </w:r>
      <w:r w:rsidR="005524FA" w:rsidRPr="000767E2">
        <w:rPr>
          <w:b/>
          <w:szCs w:val="24"/>
        </w:rPr>
        <w:t>.2 Культура</w:t>
      </w:r>
      <w:bookmarkEnd w:id="38"/>
    </w:p>
    <w:p w:rsidR="008D1E2A" w:rsidRDefault="008D1E2A" w:rsidP="008D1E2A">
      <w:pPr>
        <w:pStyle w:val="a3"/>
        <w:rPr>
          <w:szCs w:val="24"/>
        </w:rPr>
      </w:pPr>
      <w:r>
        <w:t xml:space="preserve">Таблица </w:t>
      </w:r>
      <w:r w:rsidR="00A52353">
        <w:fldChar w:fldCharType="begin"/>
      </w:r>
      <w:r>
        <w:instrText xml:space="preserve"> SEQ Таблица \* ARABIC </w:instrText>
      </w:r>
      <w:r w:rsidR="00A52353">
        <w:fldChar w:fldCharType="separate"/>
      </w:r>
      <w:r w:rsidR="00762C05">
        <w:rPr>
          <w:noProof/>
        </w:rPr>
        <w:t>5</w:t>
      </w:r>
      <w:r w:rsidR="00A52353">
        <w:rPr>
          <w:noProof/>
        </w:rPr>
        <w:fldChar w:fldCharType="end"/>
      </w:r>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10065" w:type="dxa"/>
        <w:tblInd w:w="-227" w:type="dxa"/>
        <w:tblCellMar>
          <w:left w:w="57" w:type="dxa"/>
          <w:right w:w="57" w:type="dxa"/>
        </w:tblCellMar>
        <w:tblLook w:val="04A0"/>
      </w:tblPr>
      <w:tblGrid>
        <w:gridCol w:w="2366"/>
        <w:gridCol w:w="2738"/>
        <w:gridCol w:w="3118"/>
        <w:gridCol w:w="1843"/>
      </w:tblGrid>
      <w:tr w:rsidR="00D426E6" w:rsidRPr="00FF41BF" w:rsidTr="008663E0">
        <w:trPr>
          <w:trHeight w:val="643"/>
          <w:tblHeader/>
        </w:trPr>
        <w:tc>
          <w:tcPr>
            <w:tcW w:w="2366" w:type="dxa"/>
            <w:vAlign w:val="center"/>
          </w:tcPr>
          <w:p w:rsidR="008D1E2A" w:rsidRPr="00C54CF6" w:rsidRDefault="008D1E2A" w:rsidP="008D1E2A">
            <w:pPr>
              <w:jc w:val="center"/>
              <w:rPr>
                <w:rFonts w:cs="Times New Roman"/>
                <w:sz w:val="20"/>
                <w:szCs w:val="20"/>
              </w:rPr>
            </w:pPr>
            <w:r w:rsidRPr="00C54CF6">
              <w:rPr>
                <w:rFonts w:cs="Times New Roman"/>
                <w:b/>
                <w:sz w:val="20"/>
                <w:szCs w:val="20"/>
              </w:rPr>
              <w:t>Наименование вида объектов</w:t>
            </w:r>
          </w:p>
        </w:tc>
        <w:tc>
          <w:tcPr>
            <w:tcW w:w="2738" w:type="dxa"/>
            <w:vAlign w:val="center"/>
          </w:tcPr>
          <w:p w:rsidR="008D1E2A" w:rsidRPr="00C54CF6" w:rsidRDefault="008D1E2A" w:rsidP="008D1E2A">
            <w:pPr>
              <w:jc w:val="center"/>
              <w:rPr>
                <w:rFonts w:cs="Times New Roman"/>
                <w:sz w:val="20"/>
                <w:szCs w:val="20"/>
              </w:rPr>
            </w:pPr>
            <w:r w:rsidRPr="00C54CF6">
              <w:rPr>
                <w:rFonts w:cs="Times New Roman"/>
                <w:b/>
                <w:sz w:val="20"/>
                <w:szCs w:val="20"/>
              </w:rPr>
              <w:t>Тип расчетного показателя</w:t>
            </w:r>
          </w:p>
        </w:tc>
        <w:tc>
          <w:tcPr>
            <w:tcW w:w="3118" w:type="dxa"/>
            <w:vAlign w:val="center"/>
          </w:tcPr>
          <w:p w:rsidR="008D1E2A" w:rsidRPr="00C54CF6" w:rsidRDefault="008D1E2A" w:rsidP="008D1E2A">
            <w:pPr>
              <w:jc w:val="center"/>
              <w:rPr>
                <w:rFonts w:cs="Times New Roman"/>
                <w:sz w:val="20"/>
                <w:szCs w:val="20"/>
              </w:rPr>
            </w:pPr>
            <w:r w:rsidRPr="00C54CF6">
              <w:rPr>
                <w:rFonts w:cs="Times New Roman"/>
                <w:b/>
                <w:sz w:val="20"/>
                <w:szCs w:val="20"/>
              </w:rPr>
              <w:t>Наименование расчетного показателя, единица измерения</w:t>
            </w:r>
          </w:p>
        </w:tc>
        <w:tc>
          <w:tcPr>
            <w:tcW w:w="1843" w:type="dxa"/>
            <w:vAlign w:val="center"/>
          </w:tcPr>
          <w:p w:rsidR="008D1E2A" w:rsidRPr="00C54CF6" w:rsidRDefault="008D1E2A" w:rsidP="008D1E2A">
            <w:pPr>
              <w:jc w:val="center"/>
              <w:rPr>
                <w:rFonts w:cs="Times New Roman"/>
                <w:sz w:val="20"/>
                <w:szCs w:val="20"/>
              </w:rPr>
            </w:pPr>
            <w:r w:rsidRPr="00C54CF6">
              <w:rPr>
                <w:rFonts w:cs="Times New Roman"/>
                <w:b/>
                <w:sz w:val="20"/>
                <w:szCs w:val="20"/>
              </w:rPr>
              <w:t>Значение расчетного показателя</w:t>
            </w:r>
          </w:p>
        </w:tc>
      </w:tr>
      <w:tr w:rsidR="00081174" w:rsidRPr="00D2655B" w:rsidTr="008663E0">
        <w:trPr>
          <w:trHeight w:val="470"/>
        </w:trPr>
        <w:tc>
          <w:tcPr>
            <w:tcW w:w="2366" w:type="dxa"/>
            <w:vMerge w:val="restart"/>
          </w:tcPr>
          <w:p w:rsidR="00081174" w:rsidRPr="00C54CF6" w:rsidRDefault="00081174" w:rsidP="00CA1205">
            <w:pPr>
              <w:pStyle w:val="Default"/>
              <w:rPr>
                <w:sz w:val="20"/>
                <w:szCs w:val="20"/>
              </w:rPr>
            </w:pPr>
            <w:r w:rsidRPr="00C54CF6">
              <w:rPr>
                <w:sz w:val="20"/>
                <w:szCs w:val="20"/>
              </w:rPr>
              <w:t xml:space="preserve">Общедоступная библиотека с </w:t>
            </w:r>
            <w:r w:rsidR="00C54CF6">
              <w:rPr>
                <w:sz w:val="20"/>
                <w:szCs w:val="20"/>
              </w:rPr>
              <w:t xml:space="preserve">детским отделением и </w:t>
            </w:r>
            <w:r w:rsidRPr="00C54CF6">
              <w:rPr>
                <w:sz w:val="20"/>
                <w:szCs w:val="20"/>
              </w:rPr>
              <w:t>точкой доступа к полнотекстовым информационным ресурсам</w:t>
            </w:r>
          </w:p>
        </w:tc>
        <w:tc>
          <w:tcPr>
            <w:tcW w:w="2738" w:type="dxa"/>
          </w:tcPr>
          <w:p w:rsidR="00081174" w:rsidRPr="00C54CF6" w:rsidRDefault="00081174" w:rsidP="008D1E2A">
            <w:pPr>
              <w:jc w:val="left"/>
              <w:rPr>
                <w:rFonts w:cs="Times New Roman"/>
                <w:sz w:val="20"/>
                <w:szCs w:val="20"/>
              </w:rPr>
            </w:pPr>
            <w:r w:rsidRPr="00C54CF6">
              <w:rPr>
                <w:rFonts w:cs="Times New Roman"/>
                <w:sz w:val="20"/>
                <w:szCs w:val="20"/>
              </w:rPr>
              <w:t xml:space="preserve">Расчетный показатель минимально допустимого уровня обеспеченности </w:t>
            </w:r>
          </w:p>
        </w:tc>
        <w:tc>
          <w:tcPr>
            <w:tcW w:w="3118" w:type="dxa"/>
          </w:tcPr>
          <w:p w:rsidR="00081174" w:rsidRPr="00C54CF6" w:rsidRDefault="00C54CF6" w:rsidP="00C54CF6">
            <w:pPr>
              <w:jc w:val="left"/>
              <w:rPr>
                <w:rFonts w:cs="Times New Roman"/>
                <w:sz w:val="20"/>
                <w:szCs w:val="20"/>
              </w:rPr>
            </w:pPr>
            <w:r w:rsidRPr="00C54CF6">
              <w:rPr>
                <w:rFonts w:cs="Times New Roman"/>
                <w:sz w:val="20"/>
                <w:szCs w:val="20"/>
              </w:rPr>
              <w:t xml:space="preserve">Количество объектов на </w:t>
            </w:r>
            <w:r>
              <w:rPr>
                <w:rFonts w:cs="Times New Roman"/>
                <w:sz w:val="20"/>
                <w:szCs w:val="20"/>
              </w:rPr>
              <w:t>сельское поселение</w:t>
            </w:r>
            <w:r w:rsidR="00081174" w:rsidRPr="00C54CF6">
              <w:rPr>
                <w:rFonts w:cs="Times New Roman"/>
                <w:sz w:val="20"/>
                <w:szCs w:val="20"/>
              </w:rPr>
              <w:t>, ед.</w:t>
            </w:r>
          </w:p>
        </w:tc>
        <w:tc>
          <w:tcPr>
            <w:tcW w:w="1843" w:type="dxa"/>
            <w:vAlign w:val="center"/>
          </w:tcPr>
          <w:p w:rsidR="00081174" w:rsidRPr="00C54CF6" w:rsidRDefault="00081174" w:rsidP="00C54CF6">
            <w:pPr>
              <w:jc w:val="center"/>
              <w:rPr>
                <w:rFonts w:cs="Times New Roman"/>
                <w:sz w:val="20"/>
                <w:szCs w:val="20"/>
              </w:rPr>
            </w:pPr>
            <w:r w:rsidRPr="00C54CF6">
              <w:rPr>
                <w:rFonts w:cs="Times New Roman"/>
                <w:sz w:val="20"/>
                <w:szCs w:val="20"/>
              </w:rPr>
              <w:t>1</w:t>
            </w:r>
            <w:r w:rsidR="00C54CF6">
              <w:rPr>
                <w:rFonts w:cs="Times New Roman"/>
                <w:sz w:val="20"/>
                <w:szCs w:val="20"/>
              </w:rPr>
              <w:t xml:space="preserve"> – в административном центре сельского поселения</w:t>
            </w:r>
          </w:p>
        </w:tc>
      </w:tr>
      <w:tr w:rsidR="00081174" w:rsidRPr="00D2655B" w:rsidTr="008663E0">
        <w:trPr>
          <w:trHeight w:val="470"/>
        </w:trPr>
        <w:tc>
          <w:tcPr>
            <w:tcW w:w="2366" w:type="dxa"/>
            <w:vMerge/>
          </w:tcPr>
          <w:p w:rsidR="00081174" w:rsidRPr="00C54CF6" w:rsidRDefault="00081174" w:rsidP="00CA1205">
            <w:pPr>
              <w:pStyle w:val="Default"/>
              <w:rPr>
                <w:sz w:val="20"/>
                <w:szCs w:val="20"/>
              </w:rPr>
            </w:pPr>
          </w:p>
        </w:tc>
        <w:tc>
          <w:tcPr>
            <w:tcW w:w="2738" w:type="dxa"/>
            <w:vAlign w:val="center"/>
          </w:tcPr>
          <w:p w:rsidR="00081174" w:rsidRPr="00C54CF6" w:rsidRDefault="00081174" w:rsidP="00427390">
            <w:pPr>
              <w:jc w:val="left"/>
              <w:rPr>
                <w:rFonts w:cs="Times New Roman"/>
                <w:sz w:val="20"/>
                <w:szCs w:val="20"/>
              </w:rPr>
            </w:pPr>
            <w:r w:rsidRPr="00C54CF6">
              <w:rPr>
                <w:rFonts w:cs="Times New Roman"/>
                <w:sz w:val="20"/>
                <w:szCs w:val="20"/>
              </w:rPr>
              <w:t xml:space="preserve">Расчетный показатель максимально допустимого уровня территориальной доступности </w:t>
            </w:r>
          </w:p>
        </w:tc>
        <w:tc>
          <w:tcPr>
            <w:tcW w:w="3118" w:type="dxa"/>
          </w:tcPr>
          <w:p w:rsidR="00081174" w:rsidRPr="00C54CF6" w:rsidRDefault="00081174" w:rsidP="00427390">
            <w:pPr>
              <w:jc w:val="left"/>
              <w:rPr>
                <w:rFonts w:cs="Times New Roman"/>
                <w:sz w:val="20"/>
                <w:szCs w:val="20"/>
              </w:rPr>
            </w:pPr>
            <w:r w:rsidRPr="00C54CF6">
              <w:rPr>
                <w:rFonts w:cs="Times New Roman"/>
                <w:sz w:val="20"/>
                <w:szCs w:val="20"/>
              </w:rPr>
              <w:t>Комбинированная (транспортно-пешеходная) доступность до объекта, мин.</w:t>
            </w:r>
          </w:p>
        </w:tc>
        <w:tc>
          <w:tcPr>
            <w:tcW w:w="1843" w:type="dxa"/>
            <w:vAlign w:val="center"/>
          </w:tcPr>
          <w:p w:rsidR="00081174" w:rsidRPr="00C54CF6" w:rsidRDefault="00081174" w:rsidP="00427390">
            <w:pPr>
              <w:jc w:val="center"/>
              <w:rPr>
                <w:rFonts w:cs="Times New Roman"/>
                <w:sz w:val="20"/>
                <w:szCs w:val="20"/>
              </w:rPr>
            </w:pPr>
            <w:r w:rsidRPr="00C54CF6">
              <w:rPr>
                <w:rFonts w:cs="Times New Roman"/>
                <w:sz w:val="20"/>
                <w:szCs w:val="20"/>
              </w:rPr>
              <w:t>30</w:t>
            </w:r>
          </w:p>
        </w:tc>
      </w:tr>
      <w:tr w:rsidR="00A420ED" w:rsidRPr="00485614" w:rsidTr="008663E0">
        <w:trPr>
          <w:trHeight w:val="765"/>
        </w:trPr>
        <w:tc>
          <w:tcPr>
            <w:tcW w:w="2366" w:type="dxa"/>
            <w:vMerge w:val="restart"/>
          </w:tcPr>
          <w:p w:rsidR="00A420ED" w:rsidRPr="00485614" w:rsidRDefault="00A420ED" w:rsidP="008D1E2A">
            <w:pPr>
              <w:jc w:val="left"/>
              <w:rPr>
                <w:rFonts w:cs="Times New Roman"/>
                <w:sz w:val="20"/>
                <w:szCs w:val="20"/>
              </w:rPr>
            </w:pPr>
            <w:r w:rsidRPr="00485614">
              <w:rPr>
                <w:rFonts w:cs="Times New Roman"/>
                <w:sz w:val="20"/>
                <w:szCs w:val="20"/>
              </w:rPr>
              <w:t>Учреждение клубного типа</w:t>
            </w:r>
          </w:p>
        </w:tc>
        <w:tc>
          <w:tcPr>
            <w:tcW w:w="2738" w:type="dxa"/>
          </w:tcPr>
          <w:p w:rsidR="00A420ED" w:rsidRPr="00485614" w:rsidRDefault="00A420ED" w:rsidP="0084047A">
            <w:pPr>
              <w:jc w:val="left"/>
              <w:rPr>
                <w:rFonts w:cs="Times New Roman"/>
                <w:sz w:val="20"/>
                <w:szCs w:val="20"/>
              </w:rPr>
            </w:pPr>
            <w:r w:rsidRPr="00485614">
              <w:rPr>
                <w:rFonts w:cs="Times New Roman"/>
                <w:sz w:val="20"/>
                <w:szCs w:val="20"/>
              </w:rPr>
              <w:t>Расчетный показатель минимально допустимого уровня обеспеченности</w:t>
            </w:r>
          </w:p>
        </w:tc>
        <w:tc>
          <w:tcPr>
            <w:tcW w:w="3118" w:type="dxa"/>
          </w:tcPr>
          <w:p w:rsidR="00A420ED" w:rsidRPr="00485614" w:rsidRDefault="00A420ED" w:rsidP="00C54CF6">
            <w:pPr>
              <w:jc w:val="left"/>
              <w:rPr>
                <w:rFonts w:cs="Times New Roman"/>
                <w:sz w:val="20"/>
                <w:szCs w:val="20"/>
              </w:rPr>
            </w:pPr>
            <w:r w:rsidRPr="00485614">
              <w:rPr>
                <w:rFonts w:cs="Times New Roman"/>
                <w:sz w:val="20"/>
                <w:szCs w:val="20"/>
              </w:rPr>
              <w:t xml:space="preserve">Количество объектов на </w:t>
            </w:r>
            <w:r w:rsidR="00C54CF6" w:rsidRPr="00485614">
              <w:rPr>
                <w:rFonts w:cs="Times New Roman"/>
                <w:sz w:val="20"/>
                <w:szCs w:val="20"/>
              </w:rPr>
              <w:t xml:space="preserve">сельское </w:t>
            </w:r>
            <w:r w:rsidRPr="00485614">
              <w:rPr>
                <w:rFonts w:cs="Times New Roman"/>
                <w:sz w:val="20"/>
                <w:szCs w:val="20"/>
              </w:rPr>
              <w:t xml:space="preserve">поселение, ед. </w:t>
            </w:r>
          </w:p>
        </w:tc>
        <w:tc>
          <w:tcPr>
            <w:tcW w:w="1843" w:type="dxa"/>
            <w:vAlign w:val="center"/>
          </w:tcPr>
          <w:p w:rsidR="00A420ED" w:rsidRPr="00485614" w:rsidRDefault="00C54CF6" w:rsidP="008D1E2A">
            <w:pPr>
              <w:jc w:val="center"/>
              <w:rPr>
                <w:rFonts w:cs="Times New Roman"/>
                <w:sz w:val="20"/>
                <w:szCs w:val="20"/>
              </w:rPr>
            </w:pPr>
            <w:r w:rsidRPr="00485614">
              <w:rPr>
                <w:rFonts w:cs="Times New Roman"/>
                <w:sz w:val="20"/>
                <w:szCs w:val="20"/>
              </w:rPr>
              <w:t>1 – в административном центре сельского поселения</w:t>
            </w:r>
          </w:p>
        </w:tc>
      </w:tr>
      <w:tr w:rsidR="00A420ED" w:rsidRPr="00D2655B" w:rsidTr="008663E0">
        <w:trPr>
          <w:trHeight w:val="262"/>
        </w:trPr>
        <w:tc>
          <w:tcPr>
            <w:tcW w:w="2366" w:type="dxa"/>
            <w:vMerge/>
          </w:tcPr>
          <w:p w:rsidR="00A420ED" w:rsidRPr="00485614" w:rsidRDefault="00A420ED" w:rsidP="008D1E2A">
            <w:pPr>
              <w:jc w:val="left"/>
              <w:rPr>
                <w:rFonts w:cs="Times New Roman"/>
                <w:sz w:val="20"/>
                <w:szCs w:val="20"/>
              </w:rPr>
            </w:pPr>
          </w:p>
        </w:tc>
        <w:tc>
          <w:tcPr>
            <w:tcW w:w="2738" w:type="dxa"/>
            <w:vAlign w:val="center"/>
          </w:tcPr>
          <w:p w:rsidR="00A420ED" w:rsidRPr="00485614" w:rsidRDefault="00A420ED" w:rsidP="008D1E2A">
            <w:pPr>
              <w:jc w:val="left"/>
              <w:rPr>
                <w:rFonts w:cs="Times New Roman"/>
                <w:sz w:val="20"/>
                <w:szCs w:val="20"/>
              </w:rPr>
            </w:pPr>
            <w:r w:rsidRPr="00485614">
              <w:rPr>
                <w:rFonts w:cs="Times New Roman"/>
                <w:sz w:val="20"/>
                <w:szCs w:val="20"/>
              </w:rPr>
              <w:t xml:space="preserve">Расчетный показатель максимально допустимого уровня территориальной доступности </w:t>
            </w:r>
          </w:p>
        </w:tc>
        <w:tc>
          <w:tcPr>
            <w:tcW w:w="3118" w:type="dxa"/>
          </w:tcPr>
          <w:p w:rsidR="00A420ED" w:rsidRPr="00485614" w:rsidRDefault="00A420ED" w:rsidP="008D1E2A">
            <w:pPr>
              <w:jc w:val="left"/>
              <w:rPr>
                <w:rFonts w:cs="Times New Roman"/>
                <w:sz w:val="20"/>
                <w:szCs w:val="20"/>
              </w:rPr>
            </w:pPr>
            <w:r w:rsidRPr="00485614">
              <w:rPr>
                <w:rFonts w:cs="Times New Roman"/>
                <w:sz w:val="20"/>
                <w:szCs w:val="20"/>
              </w:rPr>
              <w:t>Комбинированная пешеходно-транспортная доступность до объекта, мин.</w:t>
            </w:r>
          </w:p>
        </w:tc>
        <w:tc>
          <w:tcPr>
            <w:tcW w:w="1843" w:type="dxa"/>
            <w:vAlign w:val="center"/>
          </w:tcPr>
          <w:p w:rsidR="00A420ED" w:rsidRPr="00485614" w:rsidRDefault="00A420ED" w:rsidP="008D1E2A">
            <w:pPr>
              <w:jc w:val="center"/>
              <w:rPr>
                <w:rFonts w:cs="Times New Roman"/>
                <w:sz w:val="20"/>
                <w:szCs w:val="20"/>
              </w:rPr>
            </w:pPr>
            <w:r w:rsidRPr="00485614">
              <w:rPr>
                <w:rFonts w:cs="Times New Roman"/>
                <w:sz w:val="20"/>
                <w:szCs w:val="20"/>
              </w:rPr>
              <w:t>30</w:t>
            </w:r>
          </w:p>
        </w:tc>
      </w:tr>
    </w:tbl>
    <w:p w:rsidR="00F00256" w:rsidRPr="00F00256" w:rsidRDefault="00F00256" w:rsidP="00F00256">
      <w:pPr>
        <w:rPr>
          <w:szCs w:val="24"/>
        </w:rPr>
      </w:pPr>
    </w:p>
    <w:p w:rsidR="00153DDF" w:rsidRDefault="004715E8" w:rsidP="002C72EF">
      <w:pPr>
        <w:ind w:left="284"/>
        <w:jc w:val="center"/>
        <w:outlineLvl w:val="2"/>
        <w:rPr>
          <w:b/>
          <w:szCs w:val="24"/>
        </w:rPr>
      </w:pPr>
      <w:bookmarkStart w:id="39" w:name="_Toc152914822"/>
      <w:r>
        <w:rPr>
          <w:b/>
          <w:szCs w:val="24"/>
        </w:rPr>
        <w:t>2.10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39"/>
    </w:p>
    <w:p w:rsidR="005D0C88" w:rsidRDefault="005D0C88" w:rsidP="005D0C88">
      <w:pPr>
        <w:pStyle w:val="a3"/>
        <w:rPr>
          <w:rFonts w:ascii="Arial" w:hAnsi="Arial" w:cs="Arial"/>
          <w:color w:val="444444"/>
          <w:shd w:val="clear" w:color="auto" w:fill="FFFFFF"/>
        </w:rPr>
      </w:pPr>
      <w:r>
        <w:t xml:space="preserve">Таблица </w:t>
      </w:r>
      <w:r w:rsidR="00A52353">
        <w:fldChar w:fldCharType="begin"/>
      </w:r>
      <w:r>
        <w:instrText xml:space="preserve"> SEQ Таблица \* ARABIC </w:instrText>
      </w:r>
      <w:r w:rsidR="00A52353">
        <w:fldChar w:fldCharType="separate"/>
      </w:r>
      <w:r w:rsidR="00762C05">
        <w:rPr>
          <w:noProof/>
        </w:rPr>
        <w:t>6</w:t>
      </w:r>
      <w:r w:rsidR="00A52353">
        <w:rPr>
          <w:noProof/>
        </w:rPr>
        <w:fldChar w:fldCharType="end"/>
      </w:r>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2551"/>
        <w:gridCol w:w="3829"/>
        <w:gridCol w:w="1842"/>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666E68">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5D0C88" w:rsidRDefault="005D0C88" w:rsidP="005E0BA3">
            <w:pPr>
              <w:pStyle w:val="Default"/>
              <w:rPr>
                <w:sz w:val="20"/>
                <w:szCs w:val="20"/>
              </w:rPr>
            </w:pPr>
            <w:r>
              <w:rPr>
                <w:sz w:val="20"/>
                <w:szCs w:val="20"/>
              </w:rPr>
              <w:t xml:space="preserve">Количество стационарных торговых объектов, ед. на </w:t>
            </w:r>
            <w:r w:rsidR="005E0BA3">
              <w:rPr>
                <w:sz w:val="20"/>
                <w:szCs w:val="20"/>
              </w:rPr>
              <w:t>сельские поселения муниципального района, в том числе:</w:t>
            </w:r>
          </w:p>
        </w:tc>
        <w:tc>
          <w:tcPr>
            <w:tcW w:w="915" w:type="pct"/>
            <w:vAlign w:val="center"/>
          </w:tcPr>
          <w:p w:rsidR="005D0C88" w:rsidRDefault="005E0BA3" w:rsidP="00666E68">
            <w:pPr>
              <w:pStyle w:val="Default"/>
              <w:jc w:val="center"/>
              <w:rPr>
                <w:sz w:val="20"/>
                <w:szCs w:val="20"/>
              </w:rPr>
            </w:pPr>
            <w:r>
              <w:rPr>
                <w:sz w:val="20"/>
                <w:szCs w:val="20"/>
              </w:rPr>
              <w:t>9</w:t>
            </w:r>
            <w:r w:rsidR="00D700DD">
              <w:rPr>
                <w:sz w:val="20"/>
                <w:szCs w:val="20"/>
              </w:rPr>
              <w:t>*</w:t>
            </w:r>
          </w:p>
        </w:tc>
      </w:tr>
      <w:tr w:rsidR="005E0BA3" w:rsidTr="005E0BA3">
        <w:trPr>
          <w:trHeight w:val="138"/>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сельско</w:t>
            </w:r>
            <w:r>
              <w:rPr>
                <w:bCs/>
                <w:sz w:val="20"/>
                <w:szCs w:val="20"/>
              </w:rPr>
              <w:t>е поселение «Деревня Игнатовка»</w:t>
            </w:r>
          </w:p>
        </w:tc>
        <w:tc>
          <w:tcPr>
            <w:tcW w:w="915" w:type="pct"/>
            <w:vAlign w:val="center"/>
          </w:tcPr>
          <w:p w:rsidR="005E0BA3" w:rsidRDefault="00CF4F05" w:rsidP="000460F3">
            <w:pPr>
              <w:pStyle w:val="Default"/>
              <w:jc w:val="center"/>
              <w:rPr>
                <w:sz w:val="20"/>
                <w:szCs w:val="20"/>
              </w:rPr>
            </w:pPr>
            <w:r>
              <w:rPr>
                <w:sz w:val="20"/>
                <w:szCs w:val="20"/>
              </w:rPr>
              <w:t>1</w:t>
            </w:r>
          </w:p>
        </w:tc>
      </w:tr>
      <w:tr w:rsidR="005E0BA3" w:rsidTr="005E0BA3">
        <w:trPr>
          <w:trHeight w:val="170"/>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сельско</w:t>
            </w:r>
            <w:r>
              <w:rPr>
                <w:bCs/>
                <w:sz w:val="20"/>
                <w:szCs w:val="20"/>
              </w:rPr>
              <w:t>е поселение «Деревня Заболотье»</w:t>
            </w:r>
          </w:p>
        </w:tc>
        <w:tc>
          <w:tcPr>
            <w:tcW w:w="915" w:type="pct"/>
            <w:vAlign w:val="center"/>
          </w:tcPr>
          <w:p w:rsidR="005E0BA3" w:rsidRDefault="00CF4F05" w:rsidP="000460F3">
            <w:pPr>
              <w:pStyle w:val="Default"/>
              <w:jc w:val="center"/>
              <w:rPr>
                <w:sz w:val="20"/>
                <w:szCs w:val="20"/>
              </w:rPr>
            </w:pPr>
            <w:r>
              <w:rPr>
                <w:sz w:val="20"/>
                <w:szCs w:val="20"/>
              </w:rPr>
              <w:t>3</w:t>
            </w:r>
          </w:p>
        </w:tc>
      </w:tr>
      <w:tr w:rsidR="005E0BA3" w:rsidTr="005E0BA3">
        <w:trPr>
          <w:trHeight w:val="216"/>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сель</w:t>
            </w:r>
            <w:r>
              <w:rPr>
                <w:bCs/>
                <w:sz w:val="20"/>
                <w:szCs w:val="20"/>
              </w:rPr>
              <w:t>ское поселение «Деревня Манино»</w:t>
            </w:r>
          </w:p>
        </w:tc>
        <w:tc>
          <w:tcPr>
            <w:tcW w:w="915" w:type="pct"/>
            <w:vAlign w:val="center"/>
          </w:tcPr>
          <w:p w:rsidR="005E0BA3" w:rsidRDefault="00CF4F05" w:rsidP="000460F3">
            <w:pPr>
              <w:pStyle w:val="Default"/>
              <w:jc w:val="center"/>
              <w:rPr>
                <w:sz w:val="20"/>
                <w:szCs w:val="20"/>
              </w:rPr>
            </w:pPr>
            <w:r>
              <w:rPr>
                <w:sz w:val="20"/>
                <w:szCs w:val="20"/>
              </w:rPr>
              <w:t>2</w:t>
            </w:r>
          </w:p>
        </w:tc>
      </w:tr>
      <w:tr w:rsidR="005E0BA3" w:rsidTr="005E0BA3">
        <w:trPr>
          <w:trHeight w:val="141"/>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сел</w:t>
            </w:r>
            <w:r>
              <w:rPr>
                <w:bCs/>
                <w:sz w:val="20"/>
                <w:szCs w:val="20"/>
              </w:rPr>
              <w:t>ьское поселение «Село Заречный»</w:t>
            </w:r>
          </w:p>
        </w:tc>
        <w:tc>
          <w:tcPr>
            <w:tcW w:w="915" w:type="pct"/>
            <w:vAlign w:val="center"/>
          </w:tcPr>
          <w:p w:rsidR="005E0BA3" w:rsidRDefault="00CF4F05" w:rsidP="00666E68">
            <w:pPr>
              <w:pStyle w:val="Default"/>
              <w:jc w:val="center"/>
              <w:rPr>
                <w:sz w:val="20"/>
                <w:szCs w:val="20"/>
              </w:rPr>
            </w:pPr>
            <w:r>
              <w:rPr>
                <w:sz w:val="20"/>
                <w:szCs w:val="20"/>
              </w:rPr>
              <w:t>2</w:t>
            </w:r>
          </w:p>
        </w:tc>
      </w:tr>
      <w:tr w:rsidR="005E0BA3" w:rsidTr="005E0BA3">
        <w:trPr>
          <w:trHeight w:val="172"/>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 xml:space="preserve"> «с</w:t>
            </w:r>
            <w:r>
              <w:rPr>
                <w:bCs/>
                <w:sz w:val="20"/>
                <w:szCs w:val="20"/>
              </w:rPr>
              <w:t>ельское поселение «Село Букань»</w:t>
            </w:r>
          </w:p>
        </w:tc>
        <w:tc>
          <w:tcPr>
            <w:tcW w:w="915" w:type="pct"/>
            <w:vAlign w:val="center"/>
          </w:tcPr>
          <w:p w:rsidR="005E0BA3" w:rsidRDefault="00CF4F05" w:rsidP="00666E68">
            <w:pPr>
              <w:pStyle w:val="Default"/>
              <w:jc w:val="center"/>
              <w:rPr>
                <w:sz w:val="20"/>
                <w:szCs w:val="20"/>
              </w:rPr>
            </w:pPr>
            <w:r>
              <w:rPr>
                <w:sz w:val="20"/>
                <w:szCs w:val="20"/>
              </w:rPr>
              <w:t>1</w:t>
            </w:r>
          </w:p>
        </w:tc>
      </w:tr>
      <w:tr w:rsidR="005D0C88" w:rsidTr="00D4022E">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tcPr>
          <w:p w:rsidR="005D0C88" w:rsidRPr="0059677C" w:rsidRDefault="005D0C88" w:rsidP="00D4022E">
            <w:pPr>
              <w:pStyle w:val="Default"/>
              <w:rPr>
                <w:bCs/>
                <w:sz w:val="20"/>
                <w:szCs w:val="20"/>
              </w:rPr>
            </w:pPr>
            <w:r>
              <w:rPr>
                <w:sz w:val="20"/>
                <w:szCs w:val="20"/>
              </w:rPr>
              <w:t xml:space="preserve">Количество стационарных торговых </w:t>
            </w:r>
            <w:r>
              <w:rPr>
                <w:sz w:val="20"/>
                <w:szCs w:val="20"/>
              </w:rPr>
              <w:lastRenderedPageBreak/>
              <w:t>объектов</w:t>
            </w:r>
            <w:r w:rsidRPr="0059677C">
              <w:rPr>
                <w:bCs/>
                <w:sz w:val="20"/>
                <w:szCs w:val="20"/>
              </w:rPr>
              <w:t>, в которых осуществляется продажа продовольственных товаров</w:t>
            </w:r>
            <w:r>
              <w:rPr>
                <w:bCs/>
                <w:sz w:val="20"/>
                <w:szCs w:val="20"/>
              </w:rPr>
              <w:t>, ед.</w:t>
            </w:r>
            <w:r>
              <w:rPr>
                <w:sz w:val="20"/>
                <w:szCs w:val="20"/>
              </w:rPr>
              <w:t xml:space="preserve"> на муниципальный район</w:t>
            </w:r>
          </w:p>
        </w:tc>
        <w:tc>
          <w:tcPr>
            <w:tcW w:w="915" w:type="pct"/>
            <w:vAlign w:val="center"/>
          </w:tcPr>
          <w:p w:rsidR="005D0C88" w:rsidRDefault="00CF4F05" w:rsidP="00D700DD">
            <w:pPr>
              <w:pStyle w:val="Default"/>
              <w:jc w:val="center"/>
              <w:rPr>
                <w:sz w:val="20"/>
                <w:szCs w:val="20"/>
              </w:rPr>
            </w:pPr>
            <w:r>
              <w:rPr>
                <w:sz w:val="20"/>
                <w:szCs w:val="20"/>
              </w:rPr>
              <w:lastRenderedPageBreak/>
              <w:t>4</w:t>
            </w:r>
          </w:p>
        </w:tc>
      </w:tr>
      <w:tr w:rsidR="00CF4F05" w:rsidTr="0002042E">
        <w:trPr>
          <w:trHeight w:val="699"/>
        </w:trPr>
        <w:tc>
          <w:tcPr>
            <w:tcW w:w="916" w:type="pct"/>
            <w:vMerge/>
          </w:tcPr>
          <w:p w:rsidR="00CF4F05" w:rsidRDefault="00CF4F05" w:rsidP="00D4022E">
            <w:pPr>
              <w:rPr>
                <w:rFonts w:cs="Times New Roman"/>
                <w:sz w:val="20"/>
                <w:szCs w:val="20"/>
              </w:rPr>
            </w:pPr>
          </w:p>
        </w:tc>
        <w:tc>
          <w:tcPr>
            <w:tcW w:w="1267" w:type="pct"/>
            <w:vMerge/>
          </w:tcPr>
          <w:p w:rsidR="00CF4F05" w:rsidRPr="00CD7D78" w:rsidRDefault="00CF4F05" w:rsidP="00D4022E">
            <w:pPr>
              <w:rPr>
                <w:rFonts w:cs="Times New Roman"/>
                <w:sz w:val="20"/>
                <w:szCs w:val="20"/>
              </w:rPr>
            </w:pPr>
          </w:p>
        </w:tc>
        <w:tc>
          <w:tcPr>
            <w:tcW w:w="1902" w:type="pct"/>
          </w:tcPr>
          <w:p w:rsidR="00CF4F05" w:rsidRPr="0059677C" w:rsidRDefault="00CF4F05" w:rsidP="00CF4F05">
            <w:pPr>
              <w:pStyle w:val="Default"/>
              <w:rPr>
                <w:bCs/>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 на сельские поселения муниципального района</w:t>
            </w:r>
          </w:p>
        </w:tc>
        <w:tc>
          <w:tcPr>
            <w:tcW w:w="915" w:type="pct"/>
            <w:vAlign w:val="center"/>
          </w:tcPr>
          <w:p w:rsidR="00CF4F05" w:rsidRDefault="00CF4F05" w:rsidP="00D4022E">
            <w:pPr>
              <w:pStyle w:val="Default"/>
              <w:jc w:val="center"/>
              <w:rPr>
                <w:sz w:val="20"/>
                <w:szCs w:val="20"/>
              </w:rPr>
            </w:pPr>
            <w:r>
              <w:rPr>
                <w:sz w:val="20"/>
                <w:szCs w:val="20"/>
              </w:rPr>
              <w:t>2</w:t>
            </w:r>
          </w:p>
        </w:tc>
      </w:tr>
      <w:tr w:rsidR="002149D3" w:rsidTr="002149D3">
        <w:trPr>
          <w:trHeight w:val="1009"/>
        </w:trPr>
        <w:tc>
          <w:tcPr>
            <w:tcW w:w="916" w:type="pct"/>
            <w:vMerge/>
          </w:tcPr>
          <w:p w:rsidR="002149D3" w:rsidRDefault="002149D3" w:rsidP="00D4022E">
            <w:pPr>
              <w:rPr>
                <w:rFonts w:cs="Times New Roman"/>
                <w:sz w:val="20"/>
                <w:szCs w:val="20"/>
              </w:rPr>
            </w:pPr>
          </w:p>
        </w:tc>
        <w:tc>
          <w:tcPr>
            <w:tcW w:w="1267" w:type="pct"/>
          </w:tcPr>
          <w:p w:rsidR="002149D3" w:rsidRPr="00CD7D78" w:rsidRDefault="002149D3"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Align w:val="center"/>
          </w:tcPr>
          <w:p w:rsidR="002149D3" w:rsidRPr="0059677C" w:rsidRDefault="00CF4F05" w:rsidP="002149D3">
            <w:pPr>
              <w:pStyle w:val="Default"/>
              <w:rPr>
                <w:sz w:val="20"/>
                <w:szCs w:val="20"/>
              </w:rPr>
            </w:pPr>
            <w:r>
              <w:rPr>
                <w:sz w:val="20"/>
                <w:szCs w:val="20"/>
              </w:rPr>
              <w:t>Пешеходная доступность, м</w:t>
            </w:r>
          </w:p>
        </w:tc>
        <w:tc>
          <w:tcPr>
            <w:tcW w:w="915" w:type="pct"/>
            <w:vAlign w:val="center"/>
          </w:tcPr>
          <w:p w:rsidR="002149D3" w:rsidRDefault="002149D3" w:rsidP="002149D3">
            <w:pPr>
              <w:pStyle w:val="Default"/>
              <w:jc w:val="center"/>
              <w:rPr>
                <w:sz w:val="20"/>
                <w:szCs w:val="20"/>
              </w:rPr>
            </w:pPr>
            <w:r>
              <w:rPr>
                <w:sz w:val="20"/>
                <w:szCs w:val="20"/>
              </w:rPr>
              <w:t>2000</w:t>
            </w:r>
          </w:p>
        </w:tc>
      </w:tr>
      <w:tr w:rsidR="002149D3" w:rsidTr="007F49C2">
        <w:trPr>
          <w:trHeight w:val="308"/>
        </w:trPr>
        <w:tc>
          <w:tcPr>
            <w:tcW w:w="916" w:type="pct"/>
            <w:vMerge w:val="restart"/>
          </w:tcPr>
          <w:p w:rsidR="002149D3" w:rsidRDefault="002149D3"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2149D3" w:rsidRPr="00CD7D78" w:rsidRDefault="002149D3"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vAlign w:val="center"/>
          </w:tcPr>
          <w:p w:rsidR="002149D3" w:rsidRDefault="002149D3" w:rsidP="007F49C2">
            <w:pPr>
              <w:pStyle w:val="Default"/>
              <w:rPr>
                <w:sz w:val="20"/>
                <w:szCs w:val="20"/>
              </w:rPr>
            </w:pPr>
            <w:r>
              <w:rPr>
                <w:sz w:val="20"/>
                <w:szCs w:val="20"/>
              </w:rPr>
              <w:t>Чи</w:t>
            </w:r>
            <w:r w:rsidR="002A4D35">
              <w:rPr>
                <w:sz w:val="20"/>
                <w:szCs w:val="20"/>
              </w:rPr>
              <w:t>сло посадочных мест, ед. на 100</w:t>
            </w:r>
            <w:r>
              <w:rPr>
                <w:sz w:val="20"/>
                <w:szCs w:val="20"/>
              </w:rPr>
              <w:t xml:space="preserve"> человек</w:t>
            </w:r>
          </w:p>
        </w:tc>
        <w:tc>
          <w:tcPr>
            <w:tcW w:w="915" w:type="pct"/>
            <w:vAlign w:val="center"/>
          </w:tcPr>
          <w:p w:rsidR="002149D3" w:rsidRDefault="002A4D35" w:rsidP="00D4022E">
            <w:pPr>
              <w:pStyle w:val="Default"/>
              <w:jc w:val="center"/>
              <w:rPr>
                <w:sz w:val="20"/>
                <w:szCs w:val="20"/>
              </w:rPr>
            </w:pPr>
            <w:r>
              <w:rPr>
                <w:sz w:val="20"/>
                <w:szCs w:val="20"/>
              </w:rPr>
              <w:t>4</w:t>
            </w:r>
          </w:p>
        </w:tc>
      </w:tr>
      <w:tr w:rsidR="00CF4F05" w:rsidTr="00CF4F05">
        <w:trPr>
          <w:trHeight w:val="846"/>
        </w:trPr>
        <w:tc>
          <w:tcPr>
            <w:tcW w:w="916" w:type="pct"/>
            <w:vMerge/>
          </w:tcPr>
          <w:p w:rsidR="00CF4F05" w:rsidRDefault="00CF4F05" w:rsidP="00D4022E">
            <w:pPr>
              <w:rPr>
                <w:rFonts w:cs="Times New Roman"/>
                <w:sz w:val="20"/>
                <w:szCs w:val="20"/>
              </w:rPr>
            </w:pPr>
          </w:p>
        </w:tc>
        <w:tc>
          <w:tcPr>
            <w:tcW w:w="1267" w:type="pct"/>
          </w:tcPr>
          <w:p w:rsidR="00CF4F05" w:rsidRPr="00CD7D78" w:rsidRDefault="00CF4F05"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Align w:val="center"/>
          </w:tcPr>
          <w:p w:rsidR="00CF4F05" w:rsidRPr="0059677C" w:rsidRDefault="00CF4F05" w:rsidP="00CF4F05">
            <w:pPr>
              <w:pStyle w:val="Default"/>
              <w:rPr>
                <w:sz w:val="20"/>
                <w:szCs w:val="20"/>
              </w:rPr>
            </w:pPr>
            <w:r>
              <w:rPr>
                <w:sz w:val="20"/>
                <w:szCs w:val="20"/>
              </w:rPr>
              <w:t>Пешеходная доступность, м</w:t>
            </w:r>
          </w:p>
        </w:tc>
        <w:tc>
          <w:tcPr>
            <w:tcW w:w="915" w:type="pct"/>
            <w:vAlign w:val="center"/>
          </w:tcPr>
          <w:p w:rsidR="00CF4F05" w:rsidRDefault="00CF4F05" w:rsidP="00CF4F05">
            <w:pPr>
              <w:pStyle w:val="Default"/>
              <w:jc w:val="center"/>
              <w:rPr>
                <w:sz w:val="20"/>
                <w:szCs w:val="20"/>
              </w:rPr>
            </w:pPr>
            <w:r>
              <w:rPr>
                <w:sz w:val="20"/>
                <w:szCs w:val="20"/>
              </w:rPr>
              <w:t>2000</w:t>
            </w:r>
          </w:p>
        </w:tc>
      </w:tr>
    </w:tbl>
    <w:p w:rsidR="005D0C88" w:rsidRDefault="00D700DD" w:rsidP="00D700DD">
      <w:pPr>
        <w:spacing w:line="240" w:lineRule="auto"/>
        <w:rPr>
          <w:rFonts w:cs="Times New Roman"/>
          <w:sz w:val="20"/>
          <w:szCs w:val="20"/>
        </w:rPr>
      </w:pPr>
      <w:r w:rsidRPr="00D700DD">
        <w:rPr>
          <w:rFonts w:cs="Times New Roman"/>
          <w:sz w:val="20"/>
          <w:szCs w:val="20"/>
        </w:rPr>
        <w:t>Примечание</w:t>
      </w:r>
      <w:r>
        <w:rPr>
          <w:rFonts w:cs="Times New Roman"/>
          <w:sz w:val="20"/>
          <w:szCs w:val="20"/>
        </w:rPr>
        <w:t>:</w:t>
      </w:r>
    </w:p>
    <w:p w:rsidR="00D700DD" w:rsidRDefault="00D700DD" w:rsidP="00D700DD">
      <w:pPr>
        <w:spacing w:line="240" w:lineRule="auto"/>
        <w:rPr>
          <w:rFonts w:cs="Times New Roman"/>
          <w:sz w:val="20"/>
          <w:szCs w:val="20"/>
        </w:rPr>
      </w:pPr>
      <w:r>
        <w:rPr>
          <w:rFonts w:cs="Times New Roman"/>
          <w:sz w:val="20"/>
          <w:szCs w:val="20"/>
        </w:rPr>
        <w:t xml:space="preserve">* </w:t>
      </w:r>
      <w:r w:rsidR="00310F0E">
        <w:rPr>
          <w:rFonts w:cs="Times New Roman"/>
          <w:sz w:val="20"/>
          <w:szCs w:val="20"/>
        </w:rPr>
        <w:t>1. В сельских поселениях с числом жителей менее 500 чел. возможно размещение стационарных торговых объектов смешанной специализации, в которых осуществляется продажа продовольственных и непродовольственных товаров.</w:t>
      </w:r>
    </w:p>
    <w:p w:rsidR="00310F0E" w:rsidRDefault="00310F0E" w:rsidP="00D700DD">
      <w:pPr>
        <w:spacing w:line="240" w:lineRule="auto"/>
        <w:rPr>
          <w:rFonts w:cs="Times New Roman"/>
          <w:sz w:val="20"/>
          <w:szCs w:val="20"/>
        </w:rPr>
      </w:pPr>
      <w:r>
        <w:rPr>
          <w:rFonts w:cs="Times New Roman"/>
          <w:sz w:val="20"/>
          <w:szCs w:val="20"/>
        </w:rPr>
        <w:t xml:space="preserve">2. </w:t>
      </w:r>
      <w:r>
        <w:rPr>
          <w:sz w:val="20"/>
          <w:szCs w:val="20"/>
        </w:rPr>
        <w:t xml:space="preserve">Количество </w:t>
      </w:r>
      <w:r w:rsidRPr="0059677C">
        <w:rPr>
          <w:sz w:val="20"/>
          <w:szCs w:val="20"/>
        </w:rPr>
        <w:t>нестационарных торговых объектов</w:t>
      </w:r>
      <w:r>
        <w:rPr>
          <w:sz w:val="20"/>
          <w:szCs w:val="20"/>
        </w:rPr>
        <w:t>в сельских поселениях устанавливается решением ОМСУ МР «Город Людиново и Людиновский район»</w:t>
      </w:r>
    </w:p>
    <w:p w:rsidR="00310F0E" w:rsidRPr="00310F0E" w:rsidRDefault="00310F0E" w:rsidP="00310F0E">
      <w:pPr>
        <w:ind w:firstLine="709"/>
        <w:rPr>
          <w:szCs w:val="28"/>
        </w:rPr>
      </w:pPr>
    </w:p>
    <w:p w:rsidR="005524FA" w:rsidRPr="000767E2" w:rsidRDefault="004715E8" w:rsidP="002C72EF">
      <w:pPr>
        <w:ind w:left="284"/>
        <w:jc w:val="center"/>
        <w:outlineLvl w:val="2"/>
        <w:rPr>
          <w:b/>
          <w:szCs w:val="24"/>
        </w:rPr>
      </w:pPr>
      <w:bookmarkStart w:id="40" w:name="_Toc152914823"/>
      <w:r>
        <w:rPr>
          <w:b/>
          <w:szCs w:val="24"/>
        </w:rPr>
        <w:t>2.10</w:t>
      </w:r>
      <w:r w:rsidR="00153DDF" w:rsidRPr="000767E2">
        <w:rPr>
          <w:b/>
          <w:szCs w:val="24"/>
        </w:rPr>
        <w:t xml:space="preserve">.4 </w:t>
      </w:r>
      <w:r w:rsidR="005524FA" w:rsidRPr="000767E2">
        <w:rPr>
          <w:b/>
          <w:szCs w:val="24"/>
        </w:rPr>
        <w:t>Содержание мест захоронения</w:t>
      </w:r>
      <w:bookmarkEnd w:id="40"/>
    </w:p>
    <w:p w:rsidR="00A420ED" w:rsidRDefault="00A420ED" w:rsidP="00A420ED">
      <w:pPr>
        <w:ind w:firstLine="709"/>
      </w:pPr>
      <w:r>
        <w:t xml:space="preserve">Расчетные показатели минимального уровня обеспеченности объектами местного значения в области содержания мест захоронения и максимально допустимого уровня их территориальной доступности для населения сельских поселений МР «Город Людиново и </w:t>
      </w:r>
      <w:r>
        <w:rPr>
          <w:szCs w:val="28"/>
        </w:rPr>
        <w:t>принимаются в соответствии с табл. 17 МНГП МР «Город Людиново и Людиновский район».</w:t>
      </w:r>
    </w:p>
    <w:p w:rsidR="00A420ED" w:rsidRDefault="00A420ED" w:rsidP="00212153">
      <w:pPr>
        <w:pStyle w:val="a3"/>
      </w:pPr>
    </w:p>
    <w:p w:rsidR="005524FA" w:rsidRPr="000767E2" w:rsidRDefault="004715E8" w:rsidP="002C72EF">
      <w:pPr>
        <w:ind w:left="284"/>
        <w:jc w:val="center"/>
        <w:outlineLvl w:val="2"/>
        <w:rPr>
          <w:b/>
          <w:szCs w:val="24"/>
        </w:rPr>
      </w:pPr>
      <w:bookmarkStart w:id="41" w:name="_Toc152914824"/>
      <w:r>
        <w:rPr>
          <w:b/>
          <w:szCs w:val="24"/>
        </w:rPr>
        <w:t>2.10</w:t>
      </w:r>
      <w:r w:rsidR="00153DDF" w:rsidRPr="000767E2">
        <w:rPr>
          <w:b/>
          <w:szCs w:val="24"/>
        </w:rPr>
        <w:t>.</w:t>
      </w:r>
      <w:r w:rsidR="00D700DD">
        <w:rPr>
          <w:b/>
          <w:szCs w:val="24"/>
        </w:rPr>
        <w:t>5</w:t>
      </w:r>
      <w:r w:rsidR="005524FA" w:rsidRPr="000767E2">
        <w:rPr>
          <w:b/>
          <w:szCs w:val="24"/>
        </w:rPr>
        <w:t xml:space="preserve">Предупреждение и ликвидация последствий чрезвычайных ситуаций в границах </w:t>
      </w:r>
      <w:r w:rsidR="00703079">
        <w:rPr>
          <w:b/>
          <w:szCs w:val="24"/>
        </w:rPr>
        <w:t>сельских поселений</w:t>
      </w:r>
      <w:bookmarkEnd w:id="41"/>
    </w:p>
    <w:p w:rsidR="00714ABC" w:rsidRDefault="00714ABC" w:rsidP="002F325B">
      <w:pPr>
        <w:ind w:firstLine="709"/>
        <w:rPr>
          <w:szCs w:val="28"/>
        </w:rPr>
      </w:pPr>
      <w:r w:rsidRPr="002F325B">
        <w:rPr>
          <w:szCs w:val="28"/>
        </w:rPr>
        <w:t xml:space="preserve">Расчетные показатели минимально допустимого уровня обеспеченности объектами местного значения в области предупреждения и ликвидация последствий чрезвычайных ситуаций в границах </w:t>
      </w:r>
      <w:r w:rsidR="002F325B">
        <w:rPr>
          <w:szCs w:val="28"/>
        </w:rPr>
        <w:t xml:space="preserve">сельских поселений </w:t>
      </w:r>
      <w:r w:rsidRPr="002F325B">
        <w:rPr>
          <w:szCs w:val="28"/>
        </w:rPr>
        <w:t>муниципального района и максимально допустимого уровня территориальной доступности таких объектов для населения</w:t>
      </w:r>
      <w:r w:rsidR="002F325B">
        <w:rPr>
          <w:szCs w:val="28"/>
        </w:rPr>
        <w:t xml:space="preserve"> принимаются по табл. 19 МНГП МР «Город Людиново и Людиновский район».</w:t>
      </w:r>
    </w:p>
    <w:p w:rsidR="002F325B" w:rsidRPr="002F325B" w:rsidRDefault="002F325B" w:rsidP="002F325B">
      <w:pPr>
        <w:ind w:firstLine="709"/>
        <w:rPr>
          <w:szCs w:val="28"/>
        </w:rPr>
      </w:pPr>
    </w:p>
    <w:p w:rsidR="005524FA" w:rsidRPr="005524FA" w:rsidRDefault="005524FA" w:rsidP="005524FA">
      <w:pPr>
        <w:ind w:firstLine="709"/>
        <w:rPr>
          <w:szCs w:val="24"/>
        </w:rPr>
      </w:pPr>
    </w:p>
    <w:p w:rsidR="008C0EAD" w:rsidRPr="005524FA" w:rsidRDefault="008C0EAD" w:rsidP="005524FA">
      <w:pPr>
        <w:ind w:firstLine="709"/>
        <w:rPr>
          <w:szCs w:val="24"/>
        </w:rPr>
      </w:pPr>
      <w:r w:rsidRPr="005524FA">
        <w:rPr>
          <w:szCs w:val="24"/>
        </w:rPr>
        <w:br w:type="page"/>
      </w:r>
    </w:p>
    <w:p w:rsidR="008C0EAD" w:rsidRDefault="008C0EAD" w:rsidP="008C0EAD">
      <w:pPr>
        <w:jc w:val="center"/>
        <w:outlineLvl w:val="0"/>
        <w:rPr>
          <w:sz w:val="28"/>
          <w:szCs w:val="28"/>
        </w:rPr>
      </w:pPr>
      <w:bookmarkStart w:id="42" w:name="_Toc150344153"/>
      <w:bookmarkStart w:id="43" w:name="_Toc152914825"/>
      <w:r>
        <w:rPr>
          <w:b/>
          <w:sz w:val="28"/>
          <w:szCs w:val="28"/>
        </w:rPr>
        <w:lastRenderedPageBreak/>
        <w:t>3. Материалы по обоснованию</w:t>
      </w:r>
      <w:bookmarkEnd w:id="42"/>
      <w:r w:rsidR="00FD424B">
        <w:rPr>
          <w:b/>
          <w:sz w:val="28"/>
          <w:szCs w:val="28"/>
        </w:rPr>
        <w:t>расчетных показателей, содержащихся в основной части МНГП</w:t>
      </w:r>
      <w:bookmarkEnd w:id="43"/>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44" w:name="_Toc150344154"/>
      <w:bookmarkStart w:id="45" w:name="_Toc152914826"/>
      <w:r w:rsidRPr="005D46EA">
        <w:rPr>
          <w:b/>
          <w:szCs w:val="24"/>
        </w:rPr>
        <w:t>3.1</w:t>
      </w:r>
      <w:bookmarkStart w:id="46" w:name="_Toc148363872"/>
      <w:bookmarkEnd w:id="44"/>
      <w:r w:rsidR="005D46EA" w:rsidRPr="005D46EA">
        <w:rPr>
          <w:b/>
          <w:szCs w:val="24"/>
        </w:rPr>
        <w:t xml:space="preserve">Информация о современном состоянии и прогнозе развития </w:t>
      </w:r>
      <w:r w:rsidR="0059388A">
        <w:rPr>
          <w:b/>
          <w:szCs w:val="24"/>
        </w:rPr>
        <w:t xml:space="preserve">сельских поселений </w:t>
      </w:r>
      <w:r w:rsidR="00DF76BC">
        <w:rPr>
          <w:b/>
          <w:szCs w:val="24"/>
        </w:rPr>
        <w:t xml:space="preserve">муниципального </w:t>
      </w:r>
      <w:r w:rsidR="0059388A">
        <w:rPr>
          <w:b/>
          <w:szCs w:val="24"/>
        </w:rPr>
        <w:t xml:space="preserve">района </w:t>
      </w:r>
      <w:r w:rsidR="00DF76BC">
        <w:rPr>
          <w:b/>
          <w:szCs w:val="24"/>
        </w:rPr>
        <w:t>«Город Людиново</w:t>
      </w:r>
      <w:r w:rsidR="0059388A">
        <w:rPr>
          <w:b/>
          <w:szCs w:val="24"/>
        </w:rPr>
        <w:t xml:space="preserve"> и Людиновский район</w:t>
      </w:r>
      <w:r w:rsidR="00DF76BC">
        <w:rPr>
          <w:b/>
          <w:szCs w:val="24"/>
        </w:rPr>
        <w:t>»</w:t>
      </w:r>
      <w:bookmarkEnd w:id="45"/>
      <w:bookmarkEnd w:id="46"/>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13"/>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p>
    <w:p w:rsidR="00410972" w:rsidRPr="00331494" w:rsidRDefault="00410972" w:rsidP="00410972">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sidR="0059388A">
        <w:rPr>
          <w:szCs w:val="24"/>
        </w:rPr>
        <w:t xml:space="preserve">сельских поселений МР </w:t>
      </w:r>
      <w:r w:rsidR="00DF76BC">
        <w:rPr>
          <w:szCs w:val="24"/>
        </w:rPr>
        <w:t>«Город Людиново</w:t>
      </w:r>
      <w:r w:rsidR="0059388A">
        <w:rPr>
          <w:szCs w:val="24"/>
        </w:rPr>
        <w:t xml:space="preserve"> и Людиновский район»</w:t>
      </w:r>
      <w:r w:rsidRPr="00DF0334">
        <w:rPr>
          <w:szCs w:val="24"/>
        </w:rPr>
        <w:t xml:space="preserve">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w:t>
      </w:r>
      <w:r w:rsidR="0059388A">
        <w:rPr>
          <w:szCs w:val="24"/>
        </w:rPr>
        <w:t xml:space="preserve">сельских </w:t>
      </w:r>
      <w:r w:rsidR="00F00256">
        <w:rPr>
          <w:szCs w:val="24"/>
        </w:rPr>
        <w:t>поселени</w:t>
      </w:r>
      <w:r w:rsidR="0059388A">
        <w:rPr>
          <w:szCs w:val="24"/>
        </w:rPr>
        <w:t>й</w:t>
      </w:r>
      <w:r w:rsidRPr="00DF0334">
        <w:rPr>
          <w:szCs w:val="24"/>
        </w:rPr>
        <w:t>.</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47" w:name="_Toc150344155"/>
      <w:bookmarkStart w:id="48" w:name="_Toc152914827"/>
      <w:r w:rsidRPr="005D46EA">
        <w:rPr>
          <w:b/>
          <w:szCs w:val="24"/>
        </w:rPr>
        <w:t>3.</w:t>
      </w:r>
      <w:bookmarkEnd w:id="47"/>
      <w:r w:rsidR="009231AF">
        <w:rPr>
          <w:b/>
          <w:szCs w:val="24"/>
        </w:rPr>
        <w:t>1.1</w:t>
      </w:r>
      <w:r w:rsidR="00014D30" w:rsidRPr="00014D30">
        <w:rPr>
          <w:b/>
          <w:szCs w:val="24"/>
        </w:rPr>
        <w:t xml:space="preserve"> Социально-демографический состав и плотность населения на территории </w:t>
      </w:r>
      <w:r w:rsidR="0059388A">
        <w:rPr>
          <w:b/>
          <w:szCs w:val="24"/>
        </w:rPr>
        <w:t xml:space="preserve">сельских поселений МР </w:t>
      </w:r>
      <w:r w:rsidR="00DF76BC">
        <w:rPr>
          <w:b/>
          <w:szCs w:val="24"/>
        </w:rPr>
        <w:t>«Город Людиново</w:t>
      </w:r>
      <w:r w:rsidR="0059388A">
        <w:rPr>
          <w:b/>
          <w:szCs w:val="24"/>
        </w:rPr>
        <w:t xml:space="preserve"> и Людиновский район</w:t>
      </w:r>
      <w:r w:rsidR="00DF76BC">
        <w:rPr>
          <w:b/>
          <w:szCs w:val="24"/>
        </w:rPr>
        <w:t>»</w:t>
      </w:r>
      <w:bookmarkEnd w:id="48"/>
    </w:p>
    <w:p w:rsidR="00637D33" w:rsidRDefault="007F49C2" w:rsidP="00FC3E0A">
      <w:pPr>
        <w:ind w:firstLine="709"/>
        <w:rPr>
          <w:szCs w:val="24"/>
        </w:rPr>
      </w:pPr>
      <w:r>
        <w:rPr>
          <w:szCs w:val="24"/>
        </w:rPr>
        <w:t xml:space="preserve">Общая численность </w:t>
      </w:r>
      <w:r w:rsidR="00FC3E0A">
        <w:rPr>
          <w:szCs w:val="24"/>
        </w:rPr>
        <w:t xml:space="preserve">населения </w:t>
      </w:r>
      <w:r w:rsidR="002F325B">
        <w:rPr>
          <w:szCs w:val="24"/>
        </w:rPr>
        <w:t>сельских поселений МР «Город Людиново и Людиновский район»</w:t>
      </w:r>
      <w:r w:rsidR="00FC3E0A">
        <w:rPr>
          <w:szCs w:val="24"/>
        </w:rPr>
        <w:t xml:space="preserve"> по состоянию на 01.01.2023 составляет </w:t>
      </w:r>
      <w:r w:rsidR="00637D33">
        <w:rPr>
          <w:szCs w:val="24"/>
        </w:rPr>
        <w:t>3 221</w:t>
      </w:r>
      <w:r w:rsidR="00FC3E0A">
        <w:rPr>
          <w:szCs w:val="24"/>
        </w:rPr>
        <w:t xml:space="preserve"> чел.</w:t>
      </w:r>
      <w:r w:rsidR="00FC3E0A">
        <w:rPr>
          <w:rStyle w:val="ab"/>
          <w:szCs w:val="24"/>
        </w:rPr>
        <w:footnoteReference w:id="14"/>
      </w:r>
    </w:p>
    <w:p w:rsidR="00FC3E0A" w:rsidRDefault="00637D33" w:rsidP="00FC3E0A">
      <w:pPr>
        <w:ind w:firstLine="709"/>
        <w:rPr>
          <w:szCs w:val="24"/>
        </w:rPr>
      </w:pPr>
      <w:r>
        <w:rPr>
          <w:szCs w:val="24"/>
        </w:rPr>
        <w:t xml:space="preserve">Основные характеристики </w:t>
      </w:r>
      <w:r w:rsidR="002F325B">
        <w:rPr>
          <w:szCs w:val="24"/>
        </w:rPr>
        <w:t>сельски</w:t>
      </w:r>
      <w:r>
        <w:rPr>
          <w:szCs w:val="24"/>
        </w:rPr>
        <w:t>х</w:t>
      </w:r>
      <w:r w:rsidR="00DF76BC">
        <w:rPr>
          <w:szCs w:val="24"/>
        </w:rPr>
        <w:t>поселени</w:t>
      </w:r>
      <w:r>
        <w:rPr>
          <w:szCs w:val="24"/>
        </w:rPr>
        <w:t>й</w:t>
      </w:r>
      <w:r w:rsidR="002F325B">
        <w:rPr>
          <w:szCs w:val="24"/>
        </w:rPr>
        <w:t xml:space="preserve">муниципального района </w:t>
      </w:r>
      <w:r w:rsidR="00FC3E0A">
        <w:rPr>
          <w:szCs w:val="24"/>
        </w:rPr>
        <w:t>представлены в таблице.</w:t>
      </w:r>
    </w:p>
    <w:p w:rsidR="00FC3E0A" w:rsidRPr="00A454FA" w:rsidRDefault="00FC3E0A" w:rsidP="00FC3E0A">
      <w:pPr>
        <w:ind w:firstLine="709"/>
        <w:rPr>
          <w:sz w:val="20"/>
          <w:szCs w:val="20"/>
        </w:rPr>
      </w:pPr>
    </w:p>
    <w:p w:rsidR="00637D33" w:rsidRDefault="00637D33" w:rsidP="00637D33">
      <w:pPr>
        <w:pStyle w:val="a3"/>
        <w:rPr>
          <w:szCs w:val="24"/>
        </w:rPr>
      </w:pPr>
      <w:r w:rsidRPr="00EE0B0E">
        <w:t xml:space="preserve">Таблица </w:t>
      </w:r>
      <w:r w:rsidR="00A52353" w:rsidRPr="00EE0B0E">
        <w:fldChar w:fldCharType="begin"/>
      </w:r>
      <w:r w:rsidRPr="00EE0B0E">
        <w:instrText xml:space="preserve"> SEQ Таблица \* ARABIC </w:instrText>
      </w:r>
      <w:r w:rsidR="00A52353" w:rsidRPr="00EE0B0E">
        <w:fldChar w:fldCharType="separate"/>
      </w:r>
      <w:r w:rsidR="00762C05">
        <w:rPr>
          <w:noProof/>
        </w:rPr>
        <w:t>7</w:t>
      </w:r>
      <w:r w:rsidR="00A52353" w:rsidRPr="00EE0B0E">
        <w:rPr>
          <w:noProof/>
        </w:rPr>
        <w:fldChar w:fldCharType="end"/>
      </w:r>
      <w:r w:rsidRPr="00EE0B0E">
        <w:t xml:space="preserve"> – Основные характеристики </w:t>
      </w:r>
      <w:r>
        <w:t>сельских поселений МР «Город Людиново и Людиновский район» по состоянию на 01.01.2023</w:t>
      </w:r>
      <w:r>
        <w:rPr>
          <w:rStyle w:val="ab"/>
          <w:szCs w:val="24"/>
        </w:rPr>
        <w:footnoteReference w:id="15"/>
      </w:r>
    </w:p>
    <w:tbl>
      <w:tblPr>
        <w:tblStyle w:val="ad"/>
        <w:tblW w:w="0" w:type="auto"/>
        <w:tblCellMar>
          <w:left w:w="57" w:type="dxa"/>
          <w:right w:w="57" w:type="dxa"/>
        </w:tblCellMar>
        <w:tblLook w:val="04A0"/>
      </w:tblPr>
      <w:tblGrid>
        <w:gridCol w:w="2042"/>
        <w:gridCol w:w="1760"/>
        <w:gridCol w:w="2301"/>
        <w:gridCol w:w="1609"/>
        <w:gridCol w:w="1757"/>
      </w:tblGrid>
      <w:tr w:rsidR="00637D33" w:rsidRPr="00637D33" w:rsidTr="0002042E">
        <w:tc>
          <w:tcPr>
            <w:tcW w:w="2042" w:type="dxa"/>
            <w:vAlign w:val="center"/>
          </w:tcPr>
          <w:p w:rsidR="00637D33" w:rsidRPr="00637D33" w:rsidRDefault="00637D33" w:rsidP="00637D33">
            <w:pPr>
              <w:jc w:val="center"/>
              <w:rPr>
                <w:rFonts w:cs="Times New Roman"/>
                <w:b/>
                <w:sz w:val="20"/>
                <w:szCs w:val="20"/>
              </w:rPr>
            </w:pPr>
            <w:r w:rsidRPr="00637D33">
              <w:rPr>
                <w:rFonts w:cs="Times New Roman"/>
                <w:b/>
                <w:sz w:val="20"/>
                <w:szCs w:val="20"/>
              </w:rPr>
              <w:t xml:space="preserve">Наименование </w:t>
            </w:r>
            <w:r>
              <w:rPr>
                <w:rFonts w:cs="Times New Roman"/>
                <w:b/>
                <w:sz w:val="20"/>
                <w:szCs w:val="20"/>
              </w:rPr>
              <w:t>сельского поселения</w:t>
            </w:r>
          </w:p>
        </w:tc>
        <w:tc>
          <w:tcPr>
            <w:tcW w:w="1760" w:type="dxa"/>
            <w:vAlign w:val="center"/>
          </w:tcPr>
          <w:p w:rsidR="00637D33" w:rsidRPr="00637D33" w:rsidRDefault="00637D33" w:rsidP="0002042E">
            <w:pPr>
              <w:jc w:val="center"/>
              <w:rPr>
                <w:rFonts w:cs="Times New Roman"/>
                <w:b/>
                <w:sz w:val="20"/>
                <w:szCs w:val="20"/>
              </w:rPr>
            </w:pPr>
            <w:r w:rsidRPr="00637D33">
              <w:rPr>
                <w:rFonts w:cs="Times New Roman"/>
                <w:b/>
                <w:sz w:val="20"/>
                <w:szCs w:val="20"/>
              </w:rPr>
              <w:t>Численность населения, чел.</w:t>
            </w:r>
          </w:p>
        </w:tc>
        <w:tc>
          <w:tcPr>
            <w:tcW w:w="2301" w:type="dxa"/>
            <w:vAlign w:val="center"/>
          </w:tcPr>
          <w:p w:rsidR="00637D33" w:rsidRPr="00637D33" w:rsidRDefault="00637D33" w:rsidP="0002042E">
            <w:pPr>
              <w:jc w:val="center"/>
              <w:rPr>
                <w:rFonts w:cs="Times New Roman"/>
                <w:b/>
                <w:sz w:val="20"/>
                <w:szCs w:val="20"/>
              </w:rPr>
            </w:pPr>
            <w:r w:rsidRPr="00637D33">
              <w:rPr>
                <w:rFonts w:cs="Times New Roman"/>
                <w:b/>
                <w:sz w:val="20"/>
                <w:szCs w:val="20"/>
              </w:rPr>
              <w:t>Доля в общей численности населения района, %</w:t>
            </w:r>
          </w:p>
        </w:tc>
        <w:tc>
          <w:tcPr>
            <w:tcW w:w="1609" w:type="dxa"/>
            <w:vAlign w:val="center"/>
          </w:tcPr>
          <w:p w:rsidR="00637D33" w:rsidRPr="00637D33" w:rsidRDefault="00637D33" w:rsidP="0002042E">
            <w:pPr>
              <w:jc w:val="center"/>
              <w:rPr>
                <w:rFonts w:cs="Times New Roman"/>
                <w:b/>
                <w:sz w:val="20"/>
                <w:szCs w:val="20"/>
              </w:rPr>
            </w:pPr>
            <w:r w:rsidRPr="00637D33">
              <w:rPr>
                <w:rFonts w:cs="Times New Roman"/>
                <w:b/>
                <w:sz w:val="20"/>
                <w:szCs w:val="20"/>
              </w:rPr>
              <w:t>Площадь территории,</w:t>
            </w:r>
            <w:r w:rsidRPr="00637D33">
              <w:rPr>
                <w:rStyle w:val="ab"/>
                <w:rFonts w:cs="Times New Roman"/>
                <w:sz w:val="20"/>
                <w:szCs w:val="20"/>
              </w:rPr>
              <w:footnoteReference w:id="16"/>
            </w:r>
            <w:r w:rsidRPr="00637D33">
              <w:rPr>
                <w:rFonts w:cs="Times New Roman"/>
                <w:b/>
                <w:sz w:val="20"/>
                <w:szCs w:val="20"/>
              </w:rPr>
              <w:t xml:space="preserve"> км</w:t>
            </w:r>
            <w:r w:rsidRPr="00637D33">
              <w:rPr>
                <w:rFonts w:cs="Times New Roman"/>
                <w:b/>
                <w:sz w:val="20"/>
                <w:szCs w:val="20"/>
                <w:vertAlign w:val="superscript"/>
              </w:rPr>
              <w:t>2</w:t>
            </w:r>
          </w:p>
        </w:tc>
        <w:tc>
          <w:tcPr>
            <w:tcW w:w="1757" w:type="dxa"/>
            <w:vAlign w:val="center"/>
          </w:tcPr>
          <w:p w:rsidR="00637D33" w:rsidRPr="00637D33" w:rsidRDefault="00637D33" w:rsidP="0002042E">
            <w:pPr>
              <w:jc w:val="center"/>
              <w:rPr>
                <w:rFonts w:cs="Times New Roman"/>
                <w:b/>
                <w:sz w:val="20"/>
                <w:szCs w:val="20"/>
              </w:rPr>
            </w:pPr>
            <w:r w:rsidRPr="00637D33">
              <w:rPr>
                <w:rFonts w:cs="Times New Roman"/>
                <w:b/>
                <w:sz w:val="20"/>
                <w:szCs w:val="20"/>
              </w:rPr>
              <w:t>Плотность населения, чел. / км</w:t>
            </w:r>
            <w:r w:rsidRPr="00637D33">
              <w:rPr>
                <w:rFonts w:cs="Times New Roman"/>
                <w:b/>
                <w:sz w:val="20"/>
                <w:szCs w:val="20"/>
                <w:vertAlign w:val="superscript"/>
              </w:rPr>
              <w:t>2</w:t>
            </w:r>
          </w:p>
        </w:tc>
      </w:tr>
      <w:tr w:rsidR="00637D33" w:rsidRPr="00637D33" w:rsidTr="0002042E">
        <w:tc>
          <w:tcPr>
            <w:tcW w:w="2042" w:type="dxa"/>
          </w:tcPr>
          <w:p w:rsidR="00637D33" w:rsidRPr="00637D33" w:rsidRDefault="00637D33" w:rsidP="0002042E">
            <w:pPr>
              <w:jc w:val="left"/>
              <w:rPr>
                <w:sz w:val="20"/>
                <w:szCs w:val="20"/>
              </w:rPr>
            </w:pPr>
            <w:r w:rsidRPr="00637D33">
              <w:rPr>
                <w:sz w:val="20"/>
                <w:szCs w:val="20"/>
              </w:rPr>
              <w:t>Деревня Игнатовка</w:t>
            </w:r>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 xml:space="preserve">461 </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1,2</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245,00</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1,9</w:t>
            </w:r>
          </w:p>
        </w:tc>
      </w:tr>
      <w:tr w:rsidR="00637D33" w:rsidRPr="00637D33" w:rsidTr="0002042E">
        <w:tc>
          <w:tcPr>
            <w:tcW w:w="2042" w:type="dxa"/>
          </w:tcPr>
          <w:p w:rsidR="00637D33" w:rsidRPr="00637D33" w:rsidRDefault="00637D33" w:rsidP="0002042E">
            <w:pPr>
              <w:jc w:val="left"/>
              <w:rPr>
                <w:sz w:val="20"/>
                <w:szCs w:val="20"/>
              </w:rPr>
            </w:pPr>
            <w:r>
              <w:rPr>
                <w:sz w:val="20"/>
                <w:szCs w:val="20"/>
              </w:rPr>
              <w:t>Д</w:t>
            </w:r>
            <w:r w:rsidRPr="00637D33">
              <w:rPr>
                <w:sz w:val="20"/>
                <w:szCs w:val="20"/>
              </w:rPr>
              <w:t>еревня Заболотье</w:t>
            </w:r>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 xml:space="preserve">1013 </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2,7</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185,72</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5,5</w:t>
            </w:r>
          </w:p>
        </w:tc>
      </w:tr>
      <w:tr w:rsidR="00637D33" w:rsidRPr="00637D33" w:rsidTr="0002042E">
        <w:tc>
          <w:tcPr>
            <w:tcW w:w="2042" w:type="dxa"/>
          </w:tcPr>
          <w:p w:rsidR="00637D33" w:rsidRPr="00637D33" w:rsidRDefault="00637D33" w:rsidP="0002042E">
            <w:pPr>
              <w:jc w:val="left"/>
              <w:rPr>
                <w:sz w:val="20"/>
                <w:szCs w:val="20"/>
              </w:rPr>
            </w:pPr>
            <w:r>
              <w:rPr>
                <w:sz w:val="20"/>
                <w:szCs w:val="20"/>
              </w:rPr>
              <w:t>Д</w:t>
            </w:r>
            <w:r w:rsidRPr="00637D33">
              <w:rPr>
                <w:sz w:val="20"/>
                <w:szCs w:val="20"/>
              </w:rPr>
              <w:t>еревня Манино</w:t>
            </w:r>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 xml:space="preserve">615 </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1,6</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228,34</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2,7</w:t>
            </w:r>
          </w:p>
        </w:tc>
      </w:tr>
      <w:tr w:rsidR="00637D33" w:rsidRPr="00637D33" w:rsidTr="0002042E">
        <w:tc>
          <w:tcPr>
            <w:tcW w:w="2042" w:type="dxa"/>
          </w:tcPr>
          <w:p w:rsidR="00637D33" w:rsidRPr="00637D33" w:rsidRDefault="00637D33" w:rsidP="00637D33">
            <w:pPr>
              <w:jc w:val="left"/>
              <w:rPr>
                <w:sz w:val="20"/>
                <w:szCs w:val="20"/>
              </w:rPr>
            </w:pPr>
            <w:r w:rsidRPr="00637D33">
              <w:rPr>
                <w:sz w:val="20"/>
                <w:szCs w:val="20"/>
              </w:rPr>
              <w:t>Село Заречный</w:t>
            </w:r>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 xml:space="preserve">854 </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2,2</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135,50</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6,3</w:t>
            </w:r>
          </w:p>
        </w:tc>
      </w:tr>
      <w:tr w:rsidR="00637D33" w:rsidRPr="00637D33" w:rsidTr="0002042E">
        <w:tc>
          <w:tcPr>
            <w:tcW w:w="2042" w:type="dxa"/>
          </w:tcPr>
          <w:p w:rsidR="00637D33" w:rsidRPr="00637D33" w:rsidRDefault="00637D33" w:rsidP="00637D33">
            <w:pPr>
              <w:jc w:val="left"/>
              <w:rPr>
                <w:sz w:val="20"/>
                <w:szCs w:val="20"/>
              </w:rPr>
            </w:pPr>
            <w:r w:rsidRPr="00637D33">
              <w:rPr>
                <w:sz w:val="20"/>
                <w:szCs w:val="20"/>
              </w:rPr>
              <w:t>Село Букань</w:t>
            </w:r>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278</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0,7</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112,95</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2,5</w:t>
            </w:r>
          </w:p>
        </w:tc>
      </w:tr>
    </w:tbl>
    <w:p w:rsidR="00682C5B" w:rsidRDefault="00682C5B" w:rsidP="00C76AC1">
      <w:pPr>
        <w:ind w:firstLine="709"/>
      </w:pPr>
    </w:p>
    <w:p w:rsidR="00C76AC1" w:rsidRPr="00682C5B" w:rsidRDefault="00682C5B" w:rsidP="00682C5B">
      <w:pPr>
        <w:pStyle w:val="a3"/>
      </w:pPr>
      <w:r w:rsidRPr="00EE0B0E">
        <w:t xml:space="preserve">Таблица </w:t>
      </w:r>
      <w:r w:rsidR="00A52353" w:rsidRPr="00EE0B0E">
        <w:fldChar w:fldCharType="begin"/>
      </w:r>
      <w:r w:rsidRPr="00EE0B0E">
        <w:instrText xml:space="preserve"> SEQ Таблица \* ARABIC </w:instrText>
      </w:r>
      <w:r w:rsidR="00A52353" w:rsidRPr="00EE0B0E">
        <w:fldChar w:fldCharType="separate"/>
      </w:r>
      <w:r w:rsidR="00762C05">
        <w:rPr>
          <w:noProof/>
        </w:rPr>
        <w:t>8</w:t>
      </w:r>
      <w:r w:rsidR="00A52353" w:rsidRPr="00EE0B0E">
        <w:fldChar w:fldCharType="end"/>
      </w:r>
      <w:r w:rsidRPr="00EE0B0E">
        <w:t xml:space="preserve"> – Основные характеристики населения </w:t>
      </w:r>
      <w:r>
        <w:t>сельских поселений МР «Город Людиново и Людиновский район»</w:t>
      </w:r>
      <w:r w:rsidRPr="00423561">
        <w:rPr>
          <w:vertAlign w:val="superscript"/>
        </w:rPr>
        <w:footnoteReference w:id="1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997"/>
        <w:gridCol w:w="2735"/>
        <w:gridCol w:w="2737"/>
      </w:tblGrid>
      <w:tr w:rsidR="0002042E" w:rsidRPr="00EE723B" w:rsidTr="0002042E">
        <w:trPr>
          <w:trHeight w:val="182"/>
          <w:tblHeader/>
        </w:trPr>
        <w:tc>
          <w:tcPr>
            <w:tcW w:w="2111" w:type="pct"/>
            <w:vMerge w:val="restart"/>
            <w:shd w:val="clear" w:color="auto" w:fill="auto"/>
            <w:vAlign w:val="center"/>
            <w:hideMark/>
          </w:tcPr>
          <w:p w:rsidR="0002042E" w:rsidRPr="00EE723B" w:rsidRDefault="0002042E" w:rsidP="0002042E">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2889" w:type="pct"/>
            <w:gridSpan w:val="2"/>
            <w:shd w:val="clear" w:color="auto" w:fill="auto"/>
            <w:vAlign w:val="center"/>
            <w:hideMark/>
          </w:tcPr>
          <w:p w:rsidR="0002042E" w:rsidRDefault="0002042E" w:rsidP="0002042E">
            <w:pPr>
              <w:spacing w:line="240" w:lineRule="auto"/>
              <w:jc w:val="center"/>
              <w:rPr>
                <w:rFonts w:eastAsia="Times New Roman" w:cs="Times New Roman"/>
                <w:b/>
                <w:bCs/>
                <w:sz w:val="20"/>
                <w:szCs w:val="20"/>
              </w:rPr>
            </w:pPr>
            <w:r>
              <w:rPr>
                <w:rFonts w:eastAsia="Times New Roman" w:cs="Times New Roman"/>
                <w:b/>
                <w:bCs/>
                <w:sz w:val="20"/>
                <w:szCs w:val="20"/>
              </w:rPr>
              <w:t>Сельское</w:t>
            </w:r>
          </w:p>
        </w:tc>
      </w:tr>
      <w:tr w:rsidR="0002042E" w:rsidRPr="00EE723B" w:rsidTr="0002042E">
        <w:trPr>
          <w:trHeight w:val="182"/>
          <w:tblHeader/>
        </w:trPr>
        <w:tc>
          <w:tcPr>
            <w:tcW w:w="2111" w:type="pct"/>
            <w:vMerge/>
            <w:shd w:val="clear" w:color="auto" w:fill="auto"/>
            <w:vAlign w:val="center"/>
          </w:tcPr>
          <w:p w:rsidR="0002042E" w:rsidRPr="00EE723B" w:rsidRDefault="0002042E" w:rsidP="0002042E">
            <w:pPr>
              <w:spacing w:line="240" w:lineRule="auto"/>
              <w:jc w:val="center"/>
              <w:rPr>
                <w:rFonts w:eastAsia="Times New Roman" w:cs="Times New Roman"/>
                <w:b/>
                <w:bCs/>
                <w:sz w:val="20"/>
                <w:szCs w:val="20"/>
              </w:rPr>
            </w:pPr>
          </w:p>
        </w:tc>
        <w:tc>
          <w:tcPr>
            <w:tcW w:w="1444" w:type="pct"/>
            <w:shd w:val="clear" w:color="auto" w:fill="auto"/>
            <w:vAlign w:val="center"/>
          </w:tcPr>
          <w:p w:rsidR="0002042E" w:rsidRPr="00EE723B" w:rsidRDefault="0002042E" w:rsidP="0002042E">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1445" w:type="pct"/>
          </w:tcPr>
          <w:p w:rsidR="0002042E" w:rsidRPr="00EE723B" w:rsidRDefault="0002042E" w:rsidP="0002042E">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02042E" w:rsidRPr="00EE723B" w:rsidTr="0002042E">
        <w:trPr>
          <w:trHeight w:val="143"/>
        </w:trPr>
        <w:tc>
          <w:tcPr>
            <w:tcW w:w="2111" w:type="pct"/>
            <w:shd w:val="clear" w:color="auto" w:fill="auto"/>
            <w:vAlign w:val="center"/>
          </w:tcPr>
          <w:p w:rsidR="0002042E" w:rsidRPr="00EE723B" w:rsidRDefault="0002042E" w:rsidP="0002042E">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1444" w:type="pct"/>
            <w:shd w:val="clear" w:color="auto" w:fill="auto"/>
            <w:vAlign w:val="center"/>
          </w:tcPr>
          <w:p w:rsidR="0002042E" w:rsidRPr="00EE723B" w:rsidRDefault="0002042E" w:rsidP="00682C5B">
            <w:pPr>
              <w:spacing w:line="240" w:lineRule="auto"/>
              <w:jc w:val="right"/>
              <w:rPr>
                <w:rFonts w:eastAsia="Times New Roman" w:cs="Times New Roman"/>
                <w:b/>
                <w:sz w:val="20"/>
                <w:szCs w:val="20"/>
              </w:rPr>
            </w:pPr>
            <w:r w:rsidRPr="00EE723B">
              <w:rPr>
                <w:rFonts w:eastAsia="Times New Roman" w:cs="Times New Roman"/>
                <w:b/>
                <w:sz w:val="20"/>
                <w:szCs w:val="20"/>
              </w:rPr>
              <w:t>32</w:t>
            </w:r>
            <w:r w:rsidR="00682C5B">
              <w:rPr>
                <w:rFonts w:eastAsia="Times New Roman" w:cs="Times New Roman"/>
                <w:b/>
                <w:sz w:val="20"/>
                <w:szCs w:val="20"/>
              </w:rPr>
              <w:t>21</w:t>
            </w:r>
          </w:p>
        </w:tc>
        <w:tc>
          <w:tcPr>
            <w:tcW w:w="1445" w:type="pct"/>
          </w:tcPr>
          <w:p w:rsidR="0002042E" w:rsidRPr="00EE723B" w:rsidRDefault="0002042E" w:rsidP="0002042E">
            <w:pPr>
              <w:spacing w:line="240" w:lineRule="auto"/>
              <w:jc w:val="right"/>
              <w:rPr>
                <w:rFonts w:eastAsia="Times New Roman" w:cs="Times New Roman"/>
                <w:b/>
                <w:sz w:val="20"/>
                <w:szCs w:val="20"/>
              </w:rPr>
            </w:pPr>
            <w:r>
              <w:rPr>
                <w:rFonts w:eastAsia="Times New Roman" w:cs="Times New Roman"/>
                <w:b/>
                <w:sz w:val="20"/>
                <w:szCs w:val="20"/>
              </w:rPr>
              <w:t>100,00</w:t>
            </w:r>
          </w:p>
        </w:tc>
      </w:tr>
      <w:tr w:rsidR="0002042E" w:rsidRPr="00EE723B" w:rsidTr="0002042E">
        <w:tc>
          <w:tcPr>
            <w:tcW w:w="2111" w:type="pct"/>
            <w:shd w:val="clear" w:color="auto" w:fill="auto"/>
            <w:vAlign w:val="center"/>
          </w:tcPr>
          <w:p w:rsidR="0002042E" w:rsidRPr="00EE723B" w:rsidRDefault="0002042E" w:rsidP="0002042E">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lastRenderedPageBreak/>
              <w:t>Средний возраст</w:t>
            </w:r>
          </w:p>
        </w:tc>
        <w:tc>
          <w:tcPr>
            <w:tcW w:w="1444" w:type="pct"/>
            <w:shd w:val="clear" w:color="auto" w:fill="auto"/>
            <w:vAlign w:val="center"/>
          </w:tcPr>
          <w:p w:rsidR="0002042E" w:rsidRPr="00EE723B" w:rsidRDefault="0002042E" w:rsidP="0002042E">
            <w:pPr>
              <w:spacing w:line="240" w:lineRule="auto"/>
              <w:jc w:val="right"/>
              <w:rPr>
                <w:rFonts w:eastAsia="Times New Roman" w:cs="Times New Roman"/>
                <w:sz w:val="20"/>
                <w:szCs w:val="20"/>
              </w:rPr>
            </w:pPr>
            <w:r>
              <w:rPr>
                <w:rFonts w:eastAsia="Times New Roman" w:cs="Times New Roman"/>
                <w:sz w:val="20"/>
                <w:szCs w:val="20"/>
              </w:rPr>
              <w:t>49,0</w:t>
            </w:r>
          </w:p>
        </w:tc>
        <w:tc>
          <w:tcPr>
            <w:tcW w:w="1445" w:type="pct"/>
          </w:tcPr>
          <w:p w:rsidR="0002042E" w:rsidRPr="00EE723B" w:rsidRDefault="0002042E" w:rsidP="0002042E">
            <w:pPr>
              <w:spacing w:line="240" w:lineRule="auto"/>
              <w:jc w:val="right"/>
              <w:rPr>
                <w:rFonts w:eastAsia="Times New Roman" w:cs="Times New Roman"/>
                <w:sz w:val="20"/>
                <w:szCs w:val="20"/>
              </w:rPr>
            </w:pPr>
            <w:r>
              <w:rPr>
                <w:rFonts w:eastAsia="Times New Roman" w:cs="Times New Roman"/>
                <w:sz w:val="20"/>
                <w:szCs w:val="20"/>
              </w:rPr>
              <w:t>-</w:t>
            </w:r>
          </w:p>
        </w:tc>
      </w:tr>
      <w:tr w:rsidR="0002042E" w:rsidRPr="00132363" w:rsidTr="0002042E">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02042E">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Моложе трудоспособного возраста</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02042E">
            <w:pPr>
              <w:spacing w:line="240" w:lineRule="auto"/>
              <w:jc w:val="right"/>
              <w:rPr>
                <w:rFonts w:eastAsia="Times New Roman" w:cs="Times New Roman"/>
                <w:sz w:val="20"/>
                <w:szCs w:val="20"/>
              </w:rPr>
            </w:pPr>
            <w:r w:rsidRPr="00EE723B">
              <w:rPr>
                <w:rFonts w:eastAsia="Times New Roman" w:cs="Times New Roman"/>
                <w:sz w:val="20"/>
                <w:szCs w:val="20"/>
              </w:rPr>
              <w:t>435</w:t>
            </w:r>
          </w:p>
        </w:tc>
        <w:tc>
          <w:tcPr>
            <w:tcW w:w="1445" w:type="pct"/>
            <w:tcBorders>
              <w:top w:val="single" w:sz="4" w:space="0" w:color="auto"/>
              <w:left w:val="single" w:sz="4" w:space="0" w:color="auto"/>
              <w:bottom w:val="single" w:sz="4" w:space="0" w:color="auto"/>
              <w:right w:val="single" w:sz="4" w:space="0" w:color="auto"/>
            </w:tcBorders>
            <w:vAlign w:val="center"/>
          </w:tcPr>
          <w:p w:rsidR="0002042E" w:rsidRDefault="00682C5B" w:rsidP="0002042E">
            <w:pPr>
              <w:spacing w:line="240" w:lineRule="auto"/>
              <w:jc w:val="right"/>
              <w:rPr>
                <w:color w:val="000000"/>
                <w:sz w:val="20"/>
                <w:szCs w:val="20"/>
              </w:rPr>
            </w:pPr>
            <w:r>
              <w:rPr>
                <w:color w:val="000000"/>
                <w:sz w:val="20"/>
                <w:szCs w:val="20"/>
              </w:rPr>
              <w:t>13,5</w:t>
            </w:r>
          </w:p>
        </w:tc>
      </w:tr>
      <w:tr w:rsidR="0002042E" w:rsidRPr="00132363" w:rsidTr="0002042E">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02042E">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Трудоспособный возраст</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682C5B">
            <w:pPr>
              <w:spacing w:line="240" w:lineRule="auto"/>
              <w:jc w:val="right"/>
              <w:rPr>
                <w:rFonts w:eastAsia="Times New Roman" w:cs="Times New Roman"/>
                <w:sz w:val="20"/>
                <w:szCs w:val="20"/>
              </w:rPr>
            </w:pPr>
            <w:r w:rsidRPr="00EE723B">
              <w:rPr>
                <w:rFonts w:eastAsia="Times New Roman" w:cs="Times New Roman"/>
                <w:sz w:val="20"/>
                <w:szCs w:val="20"/>
              </w:rPr>
              <w:t>186</w:t>
            </w:r>
            <w:r w:rsidR="00682C5B">
              <w:rPr>
                <w:rFonts w:eastAsia="Times New Roman" w:cs="Times New Roman"/>
                <w:sz w:val="20"/>
                <w:szCs w:val="20"/>
              </w:rPr>
              <w:t>2</w:t>
            </w:r>
          </w:p>
        </w:tc>
        <w:tc>
          <w:tcPr>
            <w:tcW w:w="1445" w:type="pct"/>
            <w:tcBorders>
              <w:top w:val="single" w:sz="4" w:space="0" w:color="auto"/>
              <w:left w:val="single" w:sz="4" w:space="0" w:color="auto"/>
              <w:bottom w:val="single" w:sz="4" w:space="0" w:color="auto"/>
              <w:right w:val="single" w:sz="4" w:space="0" w:color="auto"/>
            </w:tcBorders>
            <w:vAlign w:val="center"/>
          </w:tcPr>
          <w:p w:rsidR="0002042E" w:rsidRDefault="00682C5B" w:rsidP="0002042E">
            <w:pPr>
              <w:spacing w:line="240" w:lineRule="auto"/>
              <w:jc w:val="right"/>
              <w:rPr>
                <w:color w:val="000000"/>
                <w:sz w:val="20"/>
                <w:szCs w:val="20"/>
              </w:rPr>
            </w:pPr>
            <w:r>
              <w:rPr>
                <w:color w:val="000000"/>
                <w:sz w:val="20"/>
                <w:szCs w:val="20"/>
              </w:rPr>
              <w:t>57,7</w:t>
            </w:r>
          </w:p>
        </w:tc>
      </w:tr>
      <w:tr w:rsidR="0002042E" w:rsidRPr="00132363" w:rsidTr="0002042E">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02042E">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Старше трудоспособного возраста</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682C5B" w:rsidP="00682C5B">
            <w:pPr>
              <w:spacing w:line="240" w:lineRule="auto"/>
              <w:jc w:val="right"/>
              <w:rPr>
                <w:rFonts w:eastAsia="Times New Roman" w:cs="Times New Roman"/>
                <w:sz w:val="20"/>
                <w:szCs w:val="20"/>
              </w:rPr>
            </w:pPr>
            <w:r>
              <w:rPr>
                <w:rFonts w:eastAsia="Times New Roman" w:cs="Times New Roman"/>
                <w:sz w:val="20"/>
                <w:szCs w:val="20"/>
              </w:rPr>
              <w:t>924</w:t>
            </w:r>
          </w:p>
        </w:tc>
        <w:tc>
          <w:tcPr>
            <w:tcW w:w="1445" w:type="pct"/>
            <w:tcBorders>
              <w:top w:val="single" w:sz="4" w:space="0" w:color="auto"/>
              <w:left w:val="single" w:sz="4" w:space="0" w:color="auto"/>
              <w:bottom w:val="single" w:sz="4" w:space="0" w:color="auto"/>
              <w:right w:val="single" w:sz="4" w:space="0" w:color="auto"/>
            </w:tcBorders>
            <w:vAlign w:val="center"/>
          </w:tcPr>
          <w:p w:rsidR="0002042E" w:rsidRDefault="0002042E" w:rsidP="00682C5B">
            <w:pPr>
              <w:spacing w:line="240" w:lineRule="auto"/>
              <w:jc w:val="right"/>
              <w:rPr>
                <w:color w:val="000000"/>
                <w:sz w:val="20"/>
                <w:szCs w:val="20"/>
              </w:rPr>
            </w:pPr>
            <w:r>
              <w:rPr>
                <w:color w:val="000000"/>
                <w:sz w:val="20"/>
                <w:szCs w:val="20"/>
              </w:rPr>
              <w:t>28,8</w:t>
            </w:r>
          </w:p>
        </w:tc>
      </w:tr>
    </w:tbl>
    <w:p w:rsidR="00C76AC1" w:rsidRPr="00C76AC1" w:rsidRDefault="00C76AC1" w:rsidP="00C76AC1">
      <w:pPr>
        <w:ind w:firstLine="709"/>
        <w:rPr>
          <w:szCs w:val="24"/>
        </w:rPr>
      </w:pPr>
    </w:p>
    <w:p w:rsidR="00A454FA" w:rsidRDefault="00A454FA" w:rsidP="00A454FA">
      <w:pPr>
        <w:ind w:firstLine="709"/>
        <w:rPr>
          <w:szCs w:val="24"/>
        </w:rPr>
      </w:pPr>
      <w:r w:rsidRPr="00D77822">
        <w:rPr>
          <w:szCs w:val="24"/>
        </w:rPr>
        <w:t xml:space="preserve">Социально-демографическая структура населения 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sidR="002F325B">
        <w:rPr>
          <w:szCs w:val="24"/>
        </w:rPr>
        <w:t>сельских поселений МР «Город Людиново и Людиновский район»</w:t>
      </w:r>
      <w:r w:rsidRPr="00D77822">
        <w:rPr>
          <w:szCs w:val="24"/>
        </w:rPr>
        <w:t xml:space="preserve">в социальной сфере. Распределение населения </w:t>
      </w:r>
      <w:r w:rsidR="002F325B">
        <w:rPr>
          <w:szCs w:val="24"/>
        </w:rPr>
        <w:t>сельских поселений МР «Город Людиново и Людиновский район»</w:t>
      </w:r>
      <w:r w:rsidRPr="00D77822">
        <w:rPr>
          <w:szCs w:val="24"/>
        </w:rPr>
        <w:t>по возрасту представлено в таблице.</w:t>
      </w:r>
    </w:p>
    <w:p w:rsidR="00A454FA" w:rsidRDefault="00A454FA" w:rsidP="00A454FA">
      <w:pPr>
        <w:ind w:firstLine="709"/>
        <w:rPr>
          <w:szCs w:val="24"/>
        </w:rPr>
      </w:pPr>
    </w:p>
    <w:p w:rsidR="00A454FA" w:rsidRDefault="00A454FA" w:rsidP="00A454FA">
      <w:pPr>
        <w:pStyle w:val="a3"/>
      </w:pPr>
      <w:r>
        <w:t xml:space="preserve">Таблица </w:t>
      </w:r>
      <w:r w:rsidR="00A52353">
        <w:fldChar w:fldCharType="begin"/>
      </w:r>
      <w:r>
        <w:instrText xml:space="preserve"> SEQ Таблица \* ARABIC </w:instrText>
      </w:r>
      <w:r w:rsidR="00A52353">
        <w:fldChar w:fldCharType="separate"/>
      </w:r>
      <w:r w:rsidR="00762C05">
        <w:rPr>
          <w:noProof/>
        </w:rPr>
        <w:t>9</w:t>
      </w:r>
      <w:r w:rsidR="00A52353">
        <w:rPr>
          <w:noProof/>
        </w:rPr>
        <w:fldChar w:fldCharType="end"/>
      </w:r>
      <w:r>
        <w:t xml:space="preserve"> – </w:t>
      </w:r>
      <w:r w:rsidR="009755AE">
        <w:t>В</w:t>
      </w:r>
      <w:r>
        <w:t xml:space="preserve">озрастная структура населения </w:t>
      </w:r>
      <w:r w:rsidR="002F325B">
        <w:t>сельских поселений МР «Город Людиново и Людиновский район»</w:t>
      </w:r>
      <w:r>
        <w:t xml:space="preserve"> на 01.01.2023</w:t>
      </w:r>
      <w:r>
        <w:rPr>
          <w:rStyle w:val="ab"/>
        </w:rPr>
        <w:footnoteReference w:id="1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67"/>
        <w:gridCol w:w="3502"/>
        <w:gridCol w:w="3500"/>
      </w:tblGrid>
      <w:tr w:rsidR="005176FA" w:rsidRPr="00EE723B" w:rsidTr="00AE26AC">
        <w:trPr>
          <w:trHeight w:val="360"/>
          <w:tblHeader/>
        </w:trPr>
        <w:tc>
          <w:tcPr>
            <w:tcW w:w="1303" w:type="pct"/>
            <w:shd w:val="clear" w:color="auto" w:fill="auto"/>
            <w:vAlign w:val="center"/>
            <w:hideMark/>
          </w:tcPr>
          <w:p w:rsidR="005176FA" w:rsidRPr="00EE723B" w:rsidRDefault="005176FA" w:rsidP="006E50AB">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1849" w:type="pct"/>
            <w:shd w:val="clear" w:color="auto" w:fill="auto"/>
            <w:vAlign w:val="center"/>
            <w:hideMark/>
          </w:tcPr>
          <w:p w:rsidR="005176FA" w:rsidRDefault="005176FA" w:rsidP="006E50AB">
            <w:pPr>
              <w:spacing w:line="240" w:lineRule="auto"/>
              <w:jc w:val="center"/>
              <w:rPr>
                <w:rFonts w:eastAsia="Times New Roman" w:cs="Times New Roman"/>
                <w:b/>
                <w:bCs/>
                <w:sz w:val="20"/>
                <w:szCs w:val="20"/>
              </w:rPr>
            </w:pPr>
            <w:r>
              <w:rPr>
                <w:rFonts w:eastAsia="Times New Roman" w:cs="Times New Roman"/>
                <w:b/>
                <w:bCs/>
                <w:sz w:val="20"/>
                <w:szCs w:val="20"/>
              </w:rPr>
              <w:t>Численность населения, чел.</w:t>
            </w:r>
          </w:p>
        </w:tc>
        <w:tc>
          <w:tcPr>
            <w:tcW w:w="1848" w:type="pct"/>
            <w:shd w:val="clear" w:color="auto" w:fill="auto"/>
            <w:vAlign w:val="center"/>
          </w:tcPr>
          <w:p w:rsidR="005176FA" w:rsidRDefault="005176FA" w:rsidP="006E50AB">
            <w:pPr>
              <w:spacing w:line="240" w:lineRule="auto"/>
              <w:jc w:val="center"/>
              <w:rPr>
                <w:rFonts w:eastAsia="Times New Roman" w:cs="Times New Roman"/>
                <w:b/>
                <w:bCs/>
                <w:sz w:val="20"/>
                <w:szCs w:val="20"/>
              </w:rPr>
            </w:pPr>
            <w:r>
              <w:rPr>
                <w:rFonts w:eastAsia="Times New Roman" w:cs="Times New Roman"/>
                <w:b/>
                <w:bCs/>
                <w:sz w:val="20"/>
                <w:szCs w:val="20"/>
              </w:rPr>
              <w:t>Доля в общей численности, %</w:t>
            </w:r>
          </w:p>
        </w:tc>
      </w:tr>
      <w:tr w:rsidR="00423561" w:rsidRPr="00EE723B" w:rsidTr="00AE26AC">
        <w:trPr>
          <w:trHeight w:val="143"/>
        </w:trPr>
        <w:tc>
          <w:tcPr>
            <w:tcW w:w="1303" w:type="pct"/>
            <w:shd w:val="clear" w:color="auto" w:fill="auto"/>
            <w:vAlign w:val="center"/>
          </w:tcPr>
          <w:p w:rsidR="00423561" w:rsidRPr="00EE723B" w:rsidRDefault="00423561" w:rsidP="006E50AB">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1849" w:type="pct"/>
            <w:shd w:val="clear" w:color="auto" w:fill="auto"/>
            <w:vAlign w:val="center"/>
          </w:tcPr>
          <w:p w:rsidR="00423561" w:rsidRPr="00EE723B" w:rsidRDefault="00423561" w:rsidP="00AE26AC">
            <w:pPr>
              <w:spacing w:line="240" w:lineRule="auto"/>
              <w:jc w:val="right"/>
              <w:rPr>
                <w:rFonts w:eastAsia="Times New Roman" w:cs="Times New Roman"/>
                <w:b/>
                <w:sz w:val="20"/>
                <w:szCs w:val="20"/>
              </w:rPr>
            </w:pPr>
            <w:r w:rsidRPr="00EE723B">
              <w:rPr>
                <w:rFonts w:eastAsia="Times New Roman" w:cs="Times New Roman"/>
                <w:b/>
                <w:sz w:val="20"/>
                <w:szCs w:val="20"/>
              </w:rPr>
              <w:t>32</w:t>
            </w:r>
            <w:r w:rsidR="00AE26AC">
              <w:rPr>
                <w:rFonts w:eastAsia="Times New Roman" w:cs="Times New Roman"/>
                <w:b/>
                <w:sz w:val="20"/>
                <w:szCs w:val="20"/>
              </w:rPr>
              <w:t>21</w:t>
            </w:r>
          </w:p>
        </w:tc>
        <w:tc>
          <w:tcPr>
            <w:tcW w:w="1848" w:type="pct"/>
          </w:tcPr>
          <w:p w:rsidR="00423561" w:rsidRPr="00EE723B" w:rsidRDefault="00423561" w:rsidP="006E50AB">
            <w:pPr>
              <w:spacing w:line="240" w:lineRule="auto"/>
              <w:jc w:val="right"/>
              <w:rPr>
                <w:rFonts w:eastAsia="Times New Roman" w:cs="Times New Roman"/>
                <w:b/>
                <w:sz w:val="20"/>
                <w:szCs w:val="20"/>
              </w:rPr>
            </w:pPr>
            <w:r>
              <w:rPr>
                <w:rFonts w:eastAsia="Times New Roman" w:cs="Times New Roman"/>
                <w:b/>
                <w:sz w:val="20"/>
                <w:szCs w:val="20"/>
              </w:rPr>
              <w:t>100,00</w:t>
            </w:r>
          </w:p>
        </w:tc>
      </w:tr>
      <w:tr w:rsidR="00423561" w:rsidRPr="00EE723B" w:rsidTr="00AE26AC">
        <w:trPr>
          <w:trHeight w:val="143"/>
        </w:trPr>
        <w:tc>
          <w:tcPr>
            <w:tcW w:w="1303" w:type="pct"/>
            <w:shd w:val="clear" w:color="auto" w:fill="auto"/>
            <w:vAlign w:val="center"/>
          </w:tcPr>
          <w:p w:rsidR="00423561" w:rsidRDefault="00423561" w:rsidP="006E50AB">
            <w:pPr>
              <w:spacing w:line="240" w:lineRule="auto"/>
              <w:jc w:val="left"/>
              <w:rPr>
                <w:rFonts w:eastAsia="Times New Roman" w:cs="Times New Roman"/>
                <w:b/>
                <w:bCs/>
                <w:sz w:val="20"/>
                <w:szCs w:val="20"/>
                <w:lang w:eastAsia="ru-RU"/>
              </w:rPr>
            </w:pPr>
            <w:r>
              <w:rPr>
                <w:rFonts w:eastAsia="Times New Roman" w:cs="Times New Roman"/>
                <w:sz w:val="20"/>
                <w:szCs w:val="20"/>
                <w:lang w:eastAsia="ru-RU"/>
              </w:rPr>
              <w:t>в том числе</w:t>
            </w:r>
            <w:r w:rsidRPr="000B53FD">
              <w:rPr>
                <w:rFonts w:eastAsia="Times New Roman" w:cs="Times New Roman"/>
                <w:sz w:val="20"/>
                <w:szCs w:val="20"/>
                <w:lang w:eastAsia="ru-RU"/>
              </w:rPr>
              <w:t>, лет:</w:t>
            </w:r>
          </w:p>
        </w:tc>
        <w:tc>
          <w:tcPr>
            <w:tcW w:w="1849" w:type="pct"/>
            <w:shd w:val="clear" w:color="auto" w:fill="auto"/>
            <w:vAlign w:val="center"/>
          </w:tcPr>
          <w:p w:rsidR="00423561" w:rsidRPr="00EE723B" w:rsidRDefault="00423561" w:rsidP="006E50AB">
            <w:pPr>
              <w:spacing w:line="240" w:lineRule="auto"/>
              <w:jc w:val="center"/>
              <w:rPr>
                <w:rFonts w:eastAsia="Times New Roman" w:cs="Times New Roman"/>
                <w:b/>
                <w:bCs/>
                <w:sz w:val="20"/>
                <w:szCs w:val="20"/>
              </w:rPr>
            </w:pPr>
          </w:p>
        </w:tc>
        <w:tc>
          <w:tcPr>
            <w:tcW w:w="1848" w:type="pct"/>
          </w:tcPr>
          <w:p w:rsidR="00423561" w:rsidRPr="00EE723B" w:rsidRDefault="00423561" w:rsidP="006E50AB">
            <w:pPr>
              <w:spacing w:line="240" w:lineRule="auto"/>
              <w:jc w:val="center"/>
              <w:rPr>
                <w:rFonts w:eastAsia="Times New Roman" w:cs="Times New Roman"/>
                <w:b/>
                <w:bCs/>
                <w:sz w:val="20"/>
                <w:szCs w:val="20"/>
              </w:rPr>
            </w:pP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15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0,47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0,68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16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0,50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17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0,53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0,68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1,02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24</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0,75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17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0,53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23</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0,71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1,02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44</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1,37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0,68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1,30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31</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0,96</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21</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0,65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44</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1,37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68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2,11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1,71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67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2,08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lastRenderedPageBreak/>
              <w:t>37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1,24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43</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1,33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1,24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48</w:t>
            </w:r>
          </w:p>
        </w:tc>
        <w:tc>
          <w:tcPr>
            <w:tcW w:w="1849" w:type="pct"/>
            <w:shd w:val="clear" w:color="auto" w:fill="auto"/>
            <w:vAlign w:val="center"/>
            <w:hideMark/>
          </w:tcPr>
          <w:p w:rsidR="00AE26AC" w:rsidRPr="00EE723B" w:rsidRDefault="00AE26AC" w:rsidP="00AE26AC">
            <w:pPr>
              <w:spacing w:line="240" w:lineRule="auto"/>
              <w:jc w:val="right"/>
              <w:rPr>
                <w:rFonts w:eastAsia="Times New Roman" w:cs="Times New Roman"/>
                <w:sz w:val="20"/>
                <w:szCs w:val="20"/>
              </w:rPr>
            </w:pPr>
            <w:r w:rsidRPr="00EE723B">
              <w:rPr>
                <w:rFonts w:eastAsia="Times New Roman" w:cs="Times New Roman"/>
                <w:sz w:val="20"/>
                <w:szCs w:val="20"/>
              </w:rPr>
              <w:t>5</w:t>
            </w:r>
            <w:r>
              <w:rPr>
                <w:rFonts w:eastAsia="Times New Roman" w:cs="Times New Roman"/>
                <w:sz w:val="20"/>
                <w:szCs w:val="20"/>
              </w:rPr>
              <w:t>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1,71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1,74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32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1,46</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51</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46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84</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2,61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69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2,14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62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1,92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50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1,46</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59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47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1,46</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39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1,21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70 и старше</w:t>
            </w:r>
          </w:p>
        </w:tc>
        <w:tc>
          <w:tcPr>
            <w:tcW w:w="1849" w:type="pct"/>
            <w:shd w:val="clear" w:color="auto" w:fill="auto"/>
            <w:vAlign w:val="center"/>
            <w:hideMark/>
          </w:tcPr>
          <w:p w:rsidR="00AE26AC" w:rsidRPr="00EE723B" w:rsidRDefault="00AE26AC" w:rsidP="00AE26AC">
            <w:pPr>
              <w:spacing w:line="240" w:lineRule="auto"/>
              <w:jc w:val="right"/>
              <w:rPr>
                <w:rFonts w:eastAsia="Times New Roman" w:cs="Times New Roman"/>
                <w:sz w:val="20"/>
                <w:szCs w:val="20"/>
              </w:rPr>
            </w:pPr>
            <w:r w:rsidRPr="00EE723B">
              <w:rPr>
                <w:rFonts w:eastAsia="Times New Roman" w:cs="Times New Roman"/>
                <w:sz w:val="20"/>
                <w:szCs w:val="20"/>
              </w:rPr>
              <w:t>3</w:t>
            </w:r>
            <w:r>
              <w:rPr>
                <w:rFonts w:eastAsia="Times New Roman" w:cs="Times New Roman"/>
                <w:sz w:val="20"/>
                <w:szCs w:val="20"/>
              </w:rPr>
              <w:t>39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10,52</w:t>
            </w:r>
          </w:p>
        </w:tc>
      </w:tr>
    </w:tbl>
    <w:p w:rsidR="005176FA" w:rsidRDefault="005176FA" w:rsidP="00A454FA">
      <w:pPr>
        <w:ind w:firstLine="709"/>
        <w:rPr>
          <w:szCs w:val="24"/>
        </w:rPr>
      </w:pPr>
    </w:p>
    <w:p w:rsidR="00B0054C" w:rsidRDefault="00B0054C" w:rsidP="00A454FA">
      <w:pPr>
        <w:ind w:firstLine="709"/>
        <w:rPr>
          <w:szCs w:val="24"/>
        </w:rPr>
      </w:pPr>
      <w:r>
        <w:rPr>
          <w:szCs w:val="24"/>
        </w:rPr>
        <w:t xml:space="preserve">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w:t>
      </w:r>
      <w:r w:rsidR="00A57154">
        <w:rPr>
          <w:szCs w:val="24"/>
        </w:rPr>
        <w:t xml:space="preserve">сельских поселений МР «Город </w:t>
      </w:r>
      <w:r w:rsidR="0015693E">
        <w:rPr>
          <w:szCs w:val="24"/>
        </w:rPr>
        <w:t>Людиново</w:t>
      </w:r>
      <w:r w:rsidR="00A57154">
        <w:rPr>
          <w:szCs w:val="24"/>
        </w:rPr>
        <w:t xml:space="preserve">и Людиновский район» </w:t>
      </w:r>
      <w:r>
        <w:rPr>
          <w:szCs w:val="24"/>
        </w:rPr>
        <w:t>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373C79" w:rsidRDefault="00A454FA" w:rsidP="00B0054C">
      <w:pPr>
        <w:ind w:firstLine="709"/>
        <w:rPr>
          <w:szCs w:val="24"/>
        </w:rPr>
      </w:pPr>
      <w:r w:rsidRPr="00F52F6F">
        <w:rPr>
          <w:szCs w:val="24"/>
        </w:rPr>
        <w:t xml:space="preserve">Половозрастная структура населения </w:t>
      </w:r>
      <w:r w:rsidR="002F325B">
        <w:rPr>
          <w:szCs w:val="24"/>
        </w:rPr>
        <w:t>сельских поселений МР «Город Людиново и Людиновский район»</w:t>
      </w:r>
      <w:r w:rsidRPr="00F52F6F">
        <w:rPr>
          <w:szCs w:val="24"/>
        </w:rPr>
        <w:t>отличается повышенным удельным весом и численностью населения в старших возрастах (старше трудоспособного возраста)</w:t>
      </w:r>
      <w:r w:rsidR="0015693E">
        <w:rPr>
          <w:szCs w:val="24"/>
        </w:rPr>
        <w:t xml:space="preserve">, а также </w:t>
      </w:r>
      <w:r w:rsidR="00373C79">
        <w:rPr>
          <w:szCs w:val="24"/>
        </w:rPr>
        <w:t>относительно высокой (более 10%) долей населения в возрасте старше 70 лет.</w:t>
      </w:r>
    </w:p>
    <w:p w:rsidR="00AE26AC" w:rsidRDefault="00AE26AC" w:rsidP="00B0054C">
      <w:pPr>
        <w:ind w:firstLine="709"/>
        <w:rPr>
          <w:szCs w:val="24"/>
        </w:rPr>
      </w:pPr>
    </w:p>
    <w:p w:rsidR="008C0EAD" w:rsidRPr="005D46EA" w:rsidRDefault="008C0EAD" w:rsidP="009231AF">
      <w:pPr>
        <w:ind w:left="284"/>
        <w:jc w:val="center"/>
        <w:outlineLvl w:val="2"/>
        <w:rPr>
          <w:b/>
          <w:szCs w:val="24"/>
        </w:rPr>
      </w:pPr>
      <w:bookmarkStart w:id="49" w:name="_Toc150344156"/>
      <w:bookmarkStart w:id="50" w:name="_Toc152914828"/>
      <w:r w:rsidRPr="005D46EA">
        <w:rPr>
          <w:b/>
          <w:szCs w:val="24"/>
        </w:rPr>
        <w:t>3.</w:t>
      </w:r>
      <w:bookmarkEnd w:id="49"/>
      <w:r w:rsidR="009231AF">
        <w:rPr>
          <w:b/>
          <w:szCs w:val="24"/>
        </w:rPr>
        <w:t>1.2</w:t>
      </w:r>
      <w:r w:rsidR="007D201B">
        <w:rPr>
          <w:b/>
          <w:szCs w:val="24"/>
        </w:rPr>
        <w:t>Учет параметров</w:t>
      </w:r>
      <w:r w:rsidR="00014D30">
        <w:rPr>
          <w:b/>
          <w:szCs w:val="24"/>
        </w:rPr>
        <w:t xml:space="preserve"> социально-экономического развития</w:t>
      </w:r>
      <w:bookmarkEnd w:id="50"/>
    </w:p>
    <w:p w:rsidR="008C0EAD" w:rsidRDefault="00BD574A" w:rsidP="009B3BDA">
      <w:pPr>
        <w:ind w:firstLine="709"/>
        <w:rPr>
          <w:szCs w:val="24"/>
        </w:rPr>
      </w:pPr>
      <w:r>
        <w:rPr>
          <w:szCs w:val="24"/>
        </w:rPr>
        <w:t xml:space="preserve">Ввиду отсутствия утвержденной Стратегии социально-экономического развития в </w:t>
      </w:r>
      <w:r w:rsidR="002F325B">
        <w:rPr>
          <w:szCs w:val="24"/>
        </w:rPr>
        <w:t>МР «Город Людиново и Людиновский район»</w:t>
      </w:r>
      <w:r w:rsidR="00AE26AC">
        <w:rPr>
          <w:szCs w:val="24"/>
        </w:rPr>
        <w:t xml:space="preserve">и в сельских поселениях муниципального </w:t>
      </w:r>
      <w:r w:rsidR="00AE26AC">
        <w:rPr>
          <w:szCs w:val="24"/>
        </w:rPr>
        <w:lastRenderedPageBreak/>
        <w:t xml:space="preserve">района </w:t>
      </w:r>
      <w:r>
        <w:rPr>
          <w:szCs w:val="24"/>
        </w:rPr>
        <w:t xml:space="preserve">в качестве основных параметров развития инфраструктуры для населения </w:t>
      </w:r>
      <w:r w:rsidR="00AE26AC">
        <w:rPr>
          <w:szCs w:val="24"/>
        </w:rPr>
        <w:t xml:space="preserve">сельских поселений </w:t>
      </w:r>
      <w:r>
        <w:rPr>
          <w:szCs w:val="24"/>
        </w:rPr>
        <w:t xml:space="preserve">выбраны показатели, предусмотренные муниципальными и ведомственными программами </w:t>
      </w:r>
      <w:r w:rsidR="00DB7A1C">
        <w:rPr>
          <w:szCs w:val="24"/>
        </w:rPr>
        <w:t xml:space="preserve">муниципального </w:t>
      </w:r>
      <w:r w:rsidR="004B507E">
        <w:rPr>
          <w:szCs w:val="24"/>
        </w:rPr>
        <w:t xml:space="preserve">района </w:t>
      </w:r>
      <w:r w:rsidR="00DB7A1C">
        <w:rPr>
          <w:szCs w:val="24"/>
        </w:rPr>
        <w:t>«Город Людиново</w:t>
      </w:r>
      <w:r w:rsidR="004B507E">
        <w:rPr>
          <w:szCs w:val="24"/>
        </w:rPr>
        <w:t xml:space="preserve"> и Людиновский</w:t>
      </w:r>
      <w:r w:rsidR="00AE26AC">
        <w:rPr>
          <w:szCs w:val="24"/>
        </w:rPr>
        <w:t xml:space="preserve"> район</w:t>
      </w:r>
      <w:r w:rsidR="00DB7A1C">
        <w:rPr>
          <w:szCs w:val="24"/>
        </w:rPr>
        <w:t>»</w:t>
      </w:r>
      <w:r w:rsidR="00AE26AC">
        <w:rPr>
          <w:szCs w:val="24"/>
        </w:rPr>
        <w:t>, приведенны</w:t>
      </w:r>
      <w:r w:rsidR="00A57154">
        <w:rPr>
          <w:szCs w:val="24"/>
        </w:rPr>
        <w:t>е</w:t>
      </w:r>
      <w:r w:rsidR="00AE26AC">
        <w:rPr>
          <w:szCs w:val="24"/>
        </w:rPr>
        <w:t xml:space="preserve"> в таблице 22 МНГП муниципального района «Город Людиново и Людиновский район».</w:t>
      </w:r>
    </w:p>
    <w:p w:rsidR="008C0EAD" w:rsidRPr="00014D30" w:rsidRDefault="008C0EAD" w:rsidP="009B3BDA">
      <w:pPr>
        <w:ind w:firstLine="709"/>
        <w:rPr>
          <w:szCs w:val="24"/>
        </w:rPr>
      </w:pPr>
    </w:p>
    <w:p w:rsidR="008C0EAD" w:rsidRPr="005D46EA" w:rsidRDefault="008C0EAD" w:rsidP="005D46EA">
      <w:pPr>
        <w:jc w:val="center"/>
        <w:outlineLvl w:val="1"/>
        <w:rPr>
          <w:b/>
          <w:szCs w:val="24"/>
        </w:rPr>
      </w:pPr>
      <w:bookmarkStart w:id="51" w:name="_Toc150344157"/>
      <w:bookmarkStart w:id="52" w:name="_Toc152914829"/>
      <w:r w:rsidRPr="005D46EA">
        <w:rPr>
          <w:b/>
          <w:szCs w:val="24"/>
        </w:rPr>
        <w:t>3.</w:t>
      </w:r>
      <w:bookmarkEnd w:id="51"/>
      <w:r w:rsidR="009231AF">
        <w:rPr>
          <w:b/>
          <w:szCs w:val="24"/>
        </w:rPr>
        <w:t>2</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2"/>
    </w:p>
    <w:p w:rsidR="005A0D3B" w:rsidRPr="00E902E4" w:rsidRDefault="005A0D3B" w:rsidP="005A0D3B">
      <w:pPr>
        <w:ind w:firstLine="709"/>
        <w:rPr>
          <w:szCs w:val="28"/>
        </w:rPr>
      </w:pPr>
      <w:r w:rsidRPr="00E902E4">
        <w:rPr>
          <w:szCs w:val="28"/>
        </w:rPr>
        <w:t xml:space="preserve">Перечень областей нормирования и относящихся к ним объектов местного значения для целей МНГП </w:t>
      </w:r>
      <w:r w:rsidR="00D669B8">
        <w:rPr>
          <w:szCs w:val="28"/>
        </w:rPr>
        <w:t xml:space="preserve">сельских поселений МР «Город Людиново и Людиновский район» </w:t>
      </w:r>
      <w:r w:rsidRPr="00E902E4">
        <w:rPr>
          <w:szCs w:val="28"/>
        </w:rPr>
        <w:t>установлен на основании:</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статей </w:t>
      </w:r>
      <w:r w:rsidR="00E902E4" w:rsidRPr="00E902E4">
        <w:rPr>
          <w:szCs w:val="28"/>
        </w:rPr>
        <w:t>23</w:t>
      </w:r>
      <w:r w:rsidRPr="00E902E4">
        <w:rPr>
          <w:szCs w:val="28"/>
        </w:rPr>
        <w:t>, 29.2 Градостроительного кодекса Российской Федерации;</w:t>
      </w:r>
    </w:p>
    <w:p w:rsidR="005A0D3B" w:rsidRPr="00E902E4" w:rsidRDefault="005A0D3B" w:rsidP="005A0D3B">
      <w:pPr>
        <w:pStyle w:val="a4"/>
        <w:numPr>
          <w:ilvl w:val="0"/>
          <w:numId w:val="2"/>
        </w:numPr>
        <w:tabs>
          <w:tab w:val="left" w:pos="993"/>
        </w:tabs>
        <w:ind w:left="0" w:firstLine="709"/>
        <w:rPr>
          <w:szCs w:val="28"/>
        </w:rPr>
      </w:pPr>
      <w:r w:rsidRPr="00E902E4">
        <w:rPr>
          <w:szCs w:val="28"/>
        </w:rPr>
        <w:t>федеральных законов, в которых установлены полномочия органов местного самоуправления муниципального района в различных областях;</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статьи </w:t>
      </w:r>
      <w:r w:rsidR="00E902E4" w:rsidRPr="00E902E4">
        <w:rPr>
          <w:szCs w:val="28"/>
        </w:rPr>
        <w:t>14</w:t>
      </w:r>
      <w:r w:rsidRPr="00E902E4">
        <w:rPr>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Закона Калужской области № 344-ОЗ </w:t>
      </w:r>
      <w:r w:rsidR="00117E70" w:rsidRPr="00E902E4">
        <w:rPr>
          <w:szCs w:val="28"/>
        </w:rPr>
        <w:t xml:space="preserve">от 04.10.2004 «О градостроительной деятельности в Калужской области» </w:t>
      </w:r>
      <w:r w:rsidRPr="00E902E4">
        <w:rPr>
          <w:szCs w:val="28"/>
        </w:rPr>
        <w:t>(в ред. от 27.09.2022 № 264-ОЗ);</w:t>
      </w:r>
    </w:p>
    <w:p w:rsidR="005A0D3B" w:rsidRPr="00E902E4" w:rsidRDefault="005A0D3B" w:rsidP="005A0D3B">
      <w:pPr>
        <w:pStyle w:val="a4"/>
        <w:numPr>
          <w:ilvl w:val="0"/>
          <w:numId w:val="2"/>
        </w:numPr>
        <w:tabs>
          <w:tab w:val="left" w:pos="993"/>
        </w:tabs>
        <w:ind w:left="0" w:firstLine="709"/>
        <w:rPr>
          <w:szCs w:val="28"/>
        </w:rPr>
      </w:pPr>
      <w:r w:rsidRPr="00E902E4">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B06D0A" w:rsidRPr="00CD1C12" w:rsidRDefault="00B06D0A" w:rsidP="00B06D0A">
      <w:pPr>
        <w:pStyle w:val="a4"/>
        <w:numPr>
          <w:ilvl w:val="0"/>
          <w:numId w:val="2"/>
        </w:numPr>
        <w:tabs>
          <w:tab w:val="left" w:pos="993"/>
        </w:tabs>
        <w:ind w:left="0" w:firstLine="709"/>
        <w:rPr>
          <w:szCs w:val="28"/>
        </w:rPr>
      </w:pPr>
      <w:r w:rsidRPr="00E76051">
        <w:rPr>
          <w:rFonts w:cs="Times New Roman"/>
          <w:szCs w:val="24"/>
        </w:rPr>
        <w:t>Устав</w:t>
      </w:r>
      <w:r>
        <w:rPr>
          <w:rFonts w:cs="Times New Roman"/>
          <w:szCs w:val="24"/>
        </w:rPr>
        <w:t>а</w:t>
      </w:r>
      <w:r w:rsidRPr="00E76051">
        <w:rPr>
          <w:rFonts w:cs="Times New Roman"/>
          <w:szCs w:val="24"/>
        </w:rPr>
        <w:t xml:space="preserve"> муниципального района «Город Людиново и Людиновский район» (</w:t>
      </w:r>
      <w:r>
        <w:rPr>
          <w:rFonts w:cs="Times New Roman"/>
          <w:szCs w:val="24"/>
        </w:rPr>
        <w:t>Решение</w:t>
      </w:r>
      <w:r w:rsidRPr="00E76051">
        <w:rPr>
          <w:rFonts w:cs="Times New Roman"/>
          <w:szCs w:val="24"/>
        </w:rPr>
        <w:t xml:space="preserve"> Людиновского Районного Собрания от 18</w:t>
      </w:r>
      <w:r>
        <w:rPr>
          <w:rFonts w:cs="Times New Roman"/>
          <w:szCs w:val="24"/>
        </w:rPr>
        <w:t>.11.</w:t>
      </w:r>
      <w:r w:rsidRPr="00E76051">
        <w:rPr>
          <w:rFonts w:cs="Times New Roman"/>
          <w:szCs w:val="24"/>
        </w:rPr>
        <w:t xml:space="preserve">2005 </w:t>
      </w:r>
      <w:r>
        <w:rPr>
          <w:rFonts w:cs="Times New Roman"/>
          <w:szCs w:val="24"/>
        </w:rPr>
        <w:t xml:space="preserve">№ </w:t>
      </w:r>
      <w:r w:rsidRPr="00E76051">
        <w:rPr>
          <w:rFonts w:cs="Times New Roman"/>
          <w:szCs w:val="24"/>
        </w:rPr>
        <w:t>81) (ред. от 18.11.2021)</w:t>
      </w:r>
      <w:r>
        <w:rPr>
          <w:rFonts w:cs="Times New Roman"/>
          <w:szCs w:val="24"/>
        </w:rPr>
        <w:t>.</w:t>
      </w:r>
    </w:p>
    <w:p w:rsidR="005A0D3B" w:rsidRDefault="005A0D3B" w:rsidP="005A0D3B">
      <w:pPr>
        <w:ind w:firstLine="709"/>
        <w:rPr>
          <w:szCs w:val="24"/>
        </w:rPr>
      </w:pPr>
      <w:r w:rsidRPr="00E902E4">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rsidR="00E8054B" w:rsidRDefault="00E8054B">
      <w:pPr>
        <w:rPr>
          <w:b/>
          <w:bCs/>
          <w:sz w:val="22"/>
          <w:szCs w:val="18"/>
        </w:rPr>
      </w:pPr>
    </w:p>
    <w:p w:rsidR="005A0D3B" w:rsidRDefault="005A0D3B" w:rsidP="005A0D3B">
      <w:pPr>
        <w:pStyle w:val="a3"/>
        <w:rPr>
          <w:szCs w:val="28"/>
        </w:rPr>
      </w:pPr>
      <w:r>
        <w:t xml:space="preserve">Таблица </w:t>
      </w:r>
      <w:r w:rsidR="00A52353">
        <w:fldChar w:fldCharType="begin"/>
      </w:r>
      <w:r w:rsidR="00791AE7">
        <w:instrText xml:space="preserve"> SEQ Таблица \* ARABIC </w:instrText>
      </w:r>
      <w:r w:rsidR="00A52353">
        <w:fldChar w:fldCharType="separate"/>
      </w:r>
      <w:r w:rsidR="00762C05">
        <w:rPr>
          <w:noProof/>
        </w:rPr>
        <w:t>10</w:t>
      </w:r>
      <w:r w:rsidR="00A52353">
        <w:rPr>
          <w:noProof/>
        </w:rPr>
        <w:fldChar w:fldCharType="end"/>
      </w:r>
      <w:r>
        <w:t xml:space="preserve"> – Перечень областей нормирования и видов объектов местного значения, для которых в МНГП установлены расчетные показатели минимально допустимого уровня обеспеченности и максимально допустимого уровня территориальной доступности</w:t>
      </w:r>
      <w:r w:rsidR="00DB7A1C">
        <w:t xml:space="preserve"> объектов местного значения</w:t>
      </w:r>
      <w:r>
        <w:t xml:space="preserve"> для населения </w:t>
      </w:r>
    </w:p>
    <w:tbl>
      <w:tblPr>
        <w:tblStyle w:val="ad"/>
        <w:tblW w:w="5000" w:type="pct"/>
        <w:tblCellMar>
          <w:left w:w="57" w:type="dxa"/>
          <w:right w:w="57" w:type="dxa"/>
        </w:tblCellMar>
        <w:tblLook w:val="04A0"/>
      </w:tblPr>
      <w:tblGrid>
        <w:gridCol w:w="529"/>
        <w:gridCol w:w="2079"/>
        <w:gridCol w:w="2269"/>
        <w:gridCol w:w="4592"/>
      </w:tblGrid>
      <w:tr w:rsidR="005A0D3B" w:rsidRPr="00621551" w:rsidTr="00E8054B">
        <w:tc>
          <w:tcPr>
            <w:tcW w:w="279" w:type="pct"/>
            <w:vAlign w:val="center"/>
          </w:tcPr>
          <w:p w:rsidR="005A0D3B" w:rsidRPr="00621551" w:rsidRDefault="005A0D3B" w:rsidP="005A0D3B">
            <w:pPr>
              <w:jc w:val="center"/>
              <w:rPr>
                <w:b/>
                <w:sz w:val="20"/>
                <w:szCs w:val="20"/>
              </w:rPr>
            </w:pPr>
            <w:r w:rsidRPr="00621551">
              <w:rPr>
                <w:b/>
                <w:sz w:val="20"/>
                <w:szCs w:val="20"/>
              </w:rPr>
              <w:t>№ п/п</w:t>
            </w:r>
          </w:p>
        </w:tc>
        <w:tc>
          <w:tcPr>
            <w:tcW w:w="109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198"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2425"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E8054B">
        <w:tc>
          <w:tcPr>
            <w:tcW w:w="279" w:type="pct"/>
          </w:tcPr>
          <w:p w:rsidR="005A0D3B" w:rsidRPr="00621551" w:rsidRDefault="005A0D3B" w:rsidP="005A0D3B">
            <w:pPr>
              <w:jc w:val="center"/>
              <w:rPr>
                <w:sz w:val="20"/>
                <w:szCs w:val="20"/>
              </w:rPr>
            </w:pPr>
            <w:r w:rsidRPr="00621551">
              <w:rPr>
                <w:sz w:val="20"/>
                <w:szCs w:val="20"/>
              </w:rPr>
              <w:t>1.</w:t>
            </w:r>
          </w:p>
        </w:tc>
        <w:tc>
          <w:tcPr>
            <w:tcW w:w="1098" w:type="pct"/>
          </w:tcPr>
          <w:p w:rsidR="005A0D3B" w:rsidRPr="00621551" w:rsidRDefault="005A0D3B" w:rsidP="005A0D3B">
            <w:pPr>
              <w:jc w:val="left"/>
              <w:rPr>
                <w:sz w:val="20"/>
                <w:szCs w:val="20"/>
              </w:rPr>
            </w:pPr>
            <w:r>
              <w:rPr>
                <w:sz w:val="20"/>
                <w:szCs w:val="20"/>
              </w:rPr>
              <w:t>Электроснабжение</w:t>
            </w:r>
          </w:p>
        </w:tc>
        <w:tc>
          <w:tcPr>
            <w:tcW w:w="1198"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t>напряжения менее 35 кВт</w:t>
            </w:r>
            <w:r>
              <w:rPr>
                <w:sz w:val="20"/>
                <w:szCs w:val="20"/>
              </w:rPr>
              <w:t>;</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Pr>
                <w:sz w:val="20"/>
                <w:szCs w:val="20"/>
              </w:rPr>
              <w:t>.</w:t>
            </w:r>
          </w:p>
        </w:tc>
        <w:tc>
          <w:tcPr>
            <w:tcW w:w="2425" w:type="pct"/>
          </w:tcPr>
          <w:p w:rsidR="005A0D3B" w:rsidRPr="00621551" w:rsidRDefault="005A0D3B" w:rsidP="005A0D3B">
            <w:pPr>
              <w:jc w:val="left"/>
              <w:rPr>
                <w:sz w:val="20"/>
                <w:szCs w:val="20"/>
              </w:rPr>
            </w:pPr>
            <w:r>
              <w:rPr>
                <w:sz w:val="20"/>
                <w:szCs w:val="20"/>
              </w:rPr>
              <w:t xml:space="preserve">- </w:t>
            </w:r>
            <w:r w:rsidR="00F73EEE">
              <w:rPr>
                <w:sz w:val="20"/>
                <w:szCs w:val="20"/>
              </w:rPr>
              <w:t>п.</w:t>
            </w:r>
            <w:r w:rsidRPr="00621551">
              <w:rPr>
                <w:sz w:val="20"/>
                <w:szCs w:val="20"/>
              </w:rPr>
              <w:t xml:space="preserve">1 ч. </w:t>
            </w:r>
            <w:r w:rsidR="00F73EEE">
              <w:rPr>
                <w:sz w:val="20"/>
                <w:szCs w:val="20"/>
              </w:rPr>
              <w:t>5</w:t>
            </w:r>
            <w:r w:rsidRPr="00621551">
              <w:rPr>
                <w:sz w:val="20"/>
                <w:szCs w:val="20"/>
              </w:rPr>
              <w:t xml:space="preserve"> ст. </w:t>
            </w:r>
            <w:r w:rsidR="00F73EEE">
              <w:rPr>
                <w:sz w:val="20"/>
                <w:szCs w:val="20"/>
              </w:rPr>
              <w:t>23</w:t>
            </w:r>
            <w:r w:rsidRPr="00621551">
              <w:rPr>
                <w:sz w:val="20"/>
                <w:szCs w:val="20"/>
              </w:rPr>
              <w:t xml:space="preserve"> ГрК РФ;</w:t>
            </w:r>
          </w:p>
          <w:p w:rsidR="005A0D3B" w:rsidRDefault="005A0D3B" w:rsidP="005A0D3B">
            <w:pPr>
              <w:jc w:val="left"/>
              <w:rPr>
                <w:sz w:val="20"/>
                <w:szCs w:val="20"/>
              </w:rPr>
            </w:pPr>
            <w:r w:rsidRPr="00621551">
              <w:rPr>
                <w:sz w:val="20"/>
                <w:szCs w:val="20"/>
              </w:rPr>
              <w:t>ст. 1</w:t>
            </w:r>
            <w:r w:rsidR="00827374">
              <w:rPr>
                <w:sz w:val="20"/>
                <w:szCs w:val="20"/>
              </w:rPr>
              <w:t xml:space="preserve">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4848DC">
              <w:rPr>
                <w:sz w:val="20"/>
                <w:szCs w:val="20"/>
              </w:rPr>
              <w:t>.03.</w:t>
            </w:r>
            <w:r w:rsidRPr="00284AB6">
              <w:rPr>
                <w:sz w:val="20"/>
                <w:szCs w:val="20"/>
              </w:rPr>
              <w:t>2003 № 35-ФЗ «Об электроэнергетике»;</w:t>
            </w:r>
          </w:p>
          <w:p w:rsidR="008A24C3" w:rsidRDefault="008A24C3"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p w:rsidR="005A0D3B" w:rsidRPr="00621551" w:rsidRDefault="005A0D3B" w:rsidP="00E57157">
            <w:pPr>
              <w:jc w:val="left"/>
              <w:rPr>
                <w:sz w:val="20"/>
                <w:szCs w:val="20"/>
              </w:rPr>
            </w:pPr>
            <w:r>
              <w:rPr>
                <w:sz w:val="20"/>
                <w:szCs w:val="20"/>
              </w:rPr>
              <w:t xml:space="preserve">- ст. 3.2 Закона Калужской области от </w:t>
            </w:r>
            <w:r w:rsidRPr="00762873">
              <w:rPr>
                <w:sz w:val="20"/>
                <w:szCs w:val="20"/>
              </w:rPr>
              <w:t>04</w:t>
            </w:r>
            <w:r w:rsidR="00E57157">
              <w:rPr>
                <w:sz w:val="20"/>
                <w:szCs w:val="20"/>
              </w:rPr>
              <w:t>.10.</w:t>
            </w:r>
            <w:r w:rsidRPr="00762873">
              <w:rPr>
                <w:sz w:val="20"/>
                <w:szCs w:val="20"/>
              </w:rPr>
              <w:t>2004 № 344-ОЗ «О градостроительной деятельности в Калужской области»</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2.</w:t>
            </w:r>
          </w:p>
        </w:tc>
        <w:tc>
          <w:tcPr>
            <w:tcW w:w="1098" w:type="pct"/>
          </w:tcPr>
          <w:p w:rsidR="005A0D3B" w:rsidRDefault="005A0D3B" w:rsidP="005A0D3B">
            <w:pPr>
              <w:jc w:val="left"/>
              <w:rPr>
                <w:sz w:val="20"/>
                <w:szCs w:val="20"/>
              </w:rPr>
            </w:pPr>
            <w:r>
              <w:rPr>
                <w:sz w:val="20"/>
                <w:szCs w:val="20"/>
              </w:rPr>
              <w:t>Газоснабжение</w:t>
            </w:r>
          </w:p>
        </w:tc>
        <w:tc>
          <w:tcPr>
            <w:tcW w:w="1198" w:type="pct"/>
          </w:tcPr>
          <w:p w:rsidR="005A0D3B" w:rsidRDefault="005A0D3B" w:rsidP="005A0D3B">
            <w:pPr>
              <w:jc w:val="left"/>
              <w:rPr>
                <w:sz w:val="20"/>
                <w:szCs w:val="20"/>
              </w:rPr>
            </w:pPr>
            <w:r>
              <w:rPr>
                <w:sz w:val="20"/>
                <w:szCs w:val="20"/>
              </w:rPr>
              <w:t xml:space="preserve">- </w:t>
            </w:r>
            <w:r w:rsidR="00A605FE" w:rsidRPr="00762873">
              <w:rPr>
                <w:sz w:val="20"/>
                <w:szCs w:val="20"/>
              </w:rPr>
              <w:t>газопроводы</w:t>
            </w:r>
            <w:r>
              <w:rPr>
                <w:sz w:val="20"/>
                <w:szCs w:val="20"/>
              </w:rPr>
              <w:t>давлением до 0,6 Мпа;</w:t>
            </w:r>
          </w:p>
          <w:p w:rsidR="005A0D3B" w:rsidRDefault="005A0D3B" w:rsidP="005A0D3B">
            <w:pPr>
              <w:jc w:val="left"/>
              <w:rPr>
                <w:sz w:val="20"/>
                <w:szCs w:val="20"/>
              </w:rPr>
            </w:pPr>
            <w:r>
              <w:rPr>
                <w:sz w:val="20"/>
                <w:szCs w:val="20"/>
              </w:rPr>
              <w:t>- ГРС;</w:t>
            </w:r>
          </w:p>
          <w:p w:rsidR="005A0D3B" w:rsidRPr="00621551" w:rsidRDefault="005A0D3B" w:rsidP="005A0D3B">
            <w:pPr>
              <w:jc w:val="left"/>
              <w:rPr>
                <w:sz w:val="20"/>
                <w:szCs w:val="20"/>
              </w:rPr>
            </w:pPr>
            <w:r>
              <w:rPr>
                <w:sz w:val="20"/>
                <w:szCs w:val="20"/>
              </w:rPr>
              <w:t>- ГРП.</w:t>
            </w:r>
          </w:p>
        </w:tc>
        <w:tc>
          <w:tcPr>
            <w:tcW w:w="2425" w:type="pct"/>
          </w:tcPr>
          <w:p w:rsidR="005A0D3B" w:rsidRPr="00621551" w:rsidRDefault="005A0D3B" w:rsidP="005A0D3B">
            <w:pPr>
              <w:jc w:val="left"/>
              <w:rPr>
                <w:sz w:val="20"/>
                <w:szCs w:val="20"/>
              </w:rPr>
            </w:pPr>
            <w:r>
              <w:rPr>
                <w:sz w:val="20"/>
                <w:szCs w:val="20"/>
              </w:rPr>
              <w:t xml:space="preserve">- </w:t>
            </w:r>
            <w:r w:rsidR="00F73EEE">
              <w:rPr>
                <w:sz w:val="20"/>
                <w:szCs w:val="20"/>
              </w:rPr>
              <w:t>п.</w:t>
            </w:r>
            <w:r w:rsidR="00F73EEE" w:rsidRPr="00621551">
              <w:rPr>
                <w:sz w:val="20"/>
                <w:szCs w:val="20"/>
              </w:rPr>
              <w:t xml:space="preserve">1 ч. </w:t>
            </w:r>
            <w:r w:rsidR="00F73EEE">
              <w:rPr>
                <w:sz w:val="20"/>
                <w:szCs w:val="20"/>
              </w:rPr>
              <w:t>5</w:t>
            </w:r>
            <w:r w:rsidR="00F73EEE" w:rsidRPr="00621551">
              <w:rPr>
                <w:sz w:val="20"/>
                <w:szCs w:val="20"/>
              </w:rPr>
              <w:t xml:space="preserve"> ст. </w:t>
            </w:r>
            <w:r w:rsidR="00F73EEE">
              <w:rPr>
                <w:sz w:val="20"/>
                <w:szCs w:val="20"/>
              </w:rPr>
              <w:t>23</w:t>
            </w:r>
            <w:r w:rsidR="00F73EEE" w:rsidRPr="00621551">
              <w:rPr>
                <w:sz w:val="20"/>
                <w:szCs w:val="20"/>
              </w:rPr>
              <w:t xml:space="preserve"> ГрК РФ;</w:t>
            </w:r>
          </w:p>
          <w:p w:rsidR="005A0D3B" w:rsidRDefault="00F73EEE" w:rsidP="005A0D3B">
            <w:pPr>
              <w:jc w:val="left"/>
              <w:rPr>
                <w:sz w:val="20"/>
                <w:szCs w:val="20"/>
              </w:rPr>
            </w:pPr>
            <w:r>
              <w:rPr>
                <w:sz w:val="20"/>
                <w:szCs w:val="20"/>
              </w:rPr>
              <w:t xml:space="preserve">- </w:t>
            </w:r>
            <w:r w:rsidR="005A0D3B" w:rsidRPr="00621551">
              <w:rPr>
                <w:sz w:val="20"/>
                <w:szCs w:val="20"/>
              </w:rPr>
              <w:t xml:space="preserve">ст. </w:t>
            </w:r>
            <w:r>
              <w:rPr>
                <w:sz w:val="20"/>
                <w:szCs w:val="20"/>
              </w:rPr>
              <w:t xml:space="preserve">14 </w:t>
            </w:r>
            <w:r w:rsidR="005A0D3B" w:rsidRPr="00621551">
              <w:rPr>
                <w:sz w:val="20"/>
                <w:szCs w:val="20"/>
              </w:rPr>
              <w:t>Федерального закона от 06.10.2003 № 131-ФЗ «Об общих принципах организации местного самоуправления в Российской Федерации»</w:t>
            </w:r>
            <w:r w:rsidR="005A0D3B">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4848DC">
              <w:rPr>
                <w:sz w:val="20"/>
                <w:szCs w:val="20"/>
              </w:rPr>
              <w:t>.03.</w:t>
            </w:r>
            <w:r w:rsidRPr="00284AB6">
              <w:rPr>
                <w:sz w:val="20"/>
                <w:szCs w:val="20"/>
              </w:rPr>
              <w:t>1999 № 69-ФЗ «О газоснабжении в Российской Федерации»;</w:t>
            </w:r>
          </w:p>
          <w:p w:rsidR="008A24C3" w:rsidRDefault="008A24C3" w:rsidP="005A0D3B">
            <w:pPr>
              <w:jc w:val="left"/>
              <w:rPr>
                <w:sz w:val="20"/>
                <w:szCs w:val="20"/>
              </w:rPr>
            </w:pPr>
            <w:r>
              <w:rPr>
                <w:sz w:val="20"/>
                <w:szCs w:val="20"/>
              </w:rPr>
              <w:lastRenderedPageBreak/>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p w:rsidR="005A0D3B" w:rsidRPr="00621551" w:rsidRDefault="005A0D3B" w:rsidP="004848DC">
            <w:pPr>
              <w:jc w:val="left"/>
              <w:rPr>
                <w:sz w:val="20"/>
                <w:szCs w:val="20"/>
              </w:rPr>
            </w:pPr>
            <w:r>
              <w:rPr>
                <w:sz w:val="20"/>
                <w:szCs w:val="20"/>
              </w:rPr>
              <w:t xml:space="preserve">- ст. 3.2 Закона Калужской области от </w:t>
            </w:r>
            <w:r w:rsidR="004848DC">
              <w:rPr>
                <w:sz w:val="20"/>
                <w:szCs w:val="20"/>
              </w:rPr>
              <w:t>04.10.2004</w:t>
            </w:r>
            <w:r w:rsidRPr="00762873">
              <w:rPr>
                <w:sz w:val="20"/>
                <w:szCs w:val="20"/>
              </w:rPr>
              <w:t xml:space="preserve"> № 344-ОЗ «О градостроительной деятельности в Калужской области»</w:t>
            </w:r>
            <w:r w:rsidR="008A24C3">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lastRenderedPageBreak/>
              <w:t>3.</w:t>
            </w:r>
          </w:p>
        </w:tc>
        <w:tc>
          <w:tcPr>
            <w:tcW w:w="1098" w:type="pct"/>
          </w:tcPr>
          <w:p w:rsidR="005A0D3B" w:rsidRDefault="005A0D3B" w:rsidP="005A0D3B">
            <w:pPr>
              <w:jc w:val="left"/>
              <w:rPr>
                <w:sz w:val="20"/>
                <w:szCs w:val="20"/>
              </w:rPr>
            </w:pPr>
            <w:r>
              <w:rPr>
                <w:sz w:val="20"/>
                <w:szCs w:val="20"/>
              </w:rPr>
              <w:t>Теплоснабжение</w:t>
            </w:r>
          </w:p>
        </w:tc>
        <w:tc>
          <w:tcPr>
            <w:tcW w:w="1198" w:type="pct"/>
          </w:tcPr>
          <w:p w:rsidR="005A0D3B" w:rsidRPr="00621551" w:rsidRDefault="005A0D3B" w:rsidP="005A0D3B">
            <w:pPr>
              <w:jc w:val="left"/>
              <w:rPr>
                <w:sz w:val="20"/>
                <w:szCs w:val="20"/>
              </w:rPr>
            </w:pPr>
            <w:r>
              <w:rPr>
                <w:sz w:val="20"/>
                <w:szCs w:val="20"/>
              </w:rPr>
              <w:t xml:space="preserve">- </w:t>
            </w:r>
            <w:r w:rsidR="00827374">
              <w:rPr>
                <w:sz w:val="20"/>
                <w:szCs w:val="20"/>
              </w:rPr>
              <w:t xml:space="preserve">объекты </w:t>
            </w:r>
            <w:r>
              <w:rPr>
                <w:sz w:val="20"/>
                <w:szCs w:val="20"/>
              </w:rPr>
              <w:t>теплоснабжения</w:t>
            </w:r>
          </w:p>
        </w:tc>
        <w:tc>
          <w:tcPr>
            <w:tcW w:w="2425" w:type="pct"/>
          </w:tcPr>
          <w:p w:rsidR="00F73EEE" w:rsidRDefault="00F73EEE" w:rsidP="005A0D3B">
            <w:pPr>
              <w:jc w:val="left"/>
              <w:rPr>
                <w:sz w:val="20"/>
                <w:szCs w:val="20"/>
              </w:rPr>
            </w:pPr>
            <w:r>
              <w:rPr>
                <w:sz w:val="20"/>
                <w:szCs w:val="20"/>
              </w:rPr>
              <w:t>- п.</w:t>
            </w:r>
            <w:r w:rsidRPr="00621551">
              <w:rPr>
                <w:sz w:val="20"/>
                <w:szCs w:val="20"/>
              </w:rPr>
              <w:t xml:space="preserve">1 ч. </w:t>
            </w:r>
            <w:r>
              <w:rPr>
                <w:sz w:val="20"/>
                <w:szCs w:val="20"/>
              </w:rPr>
              <w:t>5</w:t>
            </w:r>
            <w:r w:rsidRPr="00621551">
              <w:rPr>
                <w:sz w:val="20"/>
                <w:szCs w:val="20"/>
              </w:rPr>
              <w:t xml:space="preserve"> ст. </w:t>
            </w:r>
            <w:r>
              <w:rPr>
                <w:sz w:val="20"/>
                <w:szCs w:val="20"/>
              </w:rPr>
              <w:t>23</w:t>
            </w:r>
            <w:r w:rsidRPr="00621551">
              <w:rPr>
                <w:sz w:val="20"/>
                <w:szCs w:val="20"/>
              </w:rPr>
              <w:t xml:space="preserve"> ГрК РФ;</w:t>
            </w:r>
          </w:p>
          <w:p w:rsidR="00F73EEE" w:rsidRDefault="00F73EEE" w:rsidP="00F73EEE">
            <w:pPr>
              <w:jc w:val="left"/>
              <w:rPr>
                <w:sz w:val="20"/>
                <w:szCs w:val="20"/>
              </w:rPr>
            </w:pPr>
            <w:r>
              <w:rPr>
                <w:sz w:val="20"/>
                <w:szCs w:val="20"/>
              </w:rPr>
              <w:t xml:space="preserve">- </w:t>
            </w:r>
            <w:r w:rsidRPr="00621551">
              <w:rPr>
                <w:sz w:val="20"/>
                <w:szCs w:val="20"/>
              </w:rPr>
              <w:t xml:space="preserve">ст. </w:t>
            </w:r>
            <w:r>
              <w:rPr>
                <w:sz w:val="20"/>
                <w:szCs w:val="20"/>
              </w:rPr>
              <w:t xml:space="preserve">14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4848DC">
              <w:rPr>
                <w:sz w:val="20"/>
                <w:szCs w:val="20"/>
              </w:rPr>
              <w:t>.07.</w:t>
            </w:r>
            <w:r w:rsidRPr="00284AB6">
              <w:rPr>
                <w:sz w:val="20"/>
                <w:szCs w:val="20"/>
              </w:rPr>
              <w:t>2010 № 190-ФЗ «О теплоснабжении»;</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E8054B">
        <w:tc>
          <w:tcPr>
            <w:tcW w:w="279" w:type="pct"/>
          </w:tcPr>
          <w:p w:rsidR="005A0D3B" w:rsidRPr="00621551" w:rsidRDefault="005A0D3B" w:rsidP="005A0D3B">
            <w:pPr>
              <w:jc w:val="center"/>
              <w:rPr>
                <w:sz w:val="20"/>
                <w:szCs w:val="20"/>
              </w:rPr>
            </w:pPr>
            <w:r>
              <w:rPr>
                <w:sz w:val="20"/>
                <w:szCs w:val="20"/>
              </w:rPr>
              <w:t>4.</w:t>
            </w:r>
          </w:p>
        </w:tc>
        <w:tc>
          <w:tcPr>
            <w:tcW w:w="109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198" w:type="pct"/>
          </w:tcPr>
          <w:p w:rsidR="005A0D3B" w:rsidRDefault="005A0D3B" w:rsidP="005A0D3B">
            <w:pPr>
              <w:jc w:val="left"/>
              <w:rPr>
                <w:sz w:val="20"/>
                <w:szCs w:val="20"/>
              </w:rPr>
            </w:pPr>
            <w:r>
              <w:rPr>
                <w:sz w:val="20"/>
                <w:szCs w:val="20"/>
              </w:rPr>
              <w:t xml:space="preserve">- </w:t>
            </w:r>
            <w:r w:rsidR="00827374">
              <w:rPr>
                <w:sz w:val="20"/>
                <w:szCs w:val="20"/>
              </w:rPr>
              <w:t xml:space="preserve">объекты </w:t>
            </w:r>
            <w:r>
              <w:rPr>
                <w:sz w:val="20"/>
                <w:szCs w:val="20"/>
              </w:rPr>
              <w:t>водоснабжения;</w:t>
            </w:r>
          </w:p>
          <w:p w:rsidR="005A0D3B" w:rsidRPr="00621551" w:rsidRDefault="005A0D3B" w:rsidP="005A0D3B">
            <w:pPr>
              <w:jc w:val="left"/>
              <w:rPr>
                <w:sz w:val="20"/>
                <w:szCs w:val="20"/>
              </w:rPr>
            </w:pPr>
            <w:r>
              <w:rPr>
                <w:sz w:val="20"/>
                <w:szCs w:val="20"/>
              </w:rPr>
              <w:t>- объекты водоотведения.</w:t>
            </w:r>
          </w:p>
        </w:tc>
        <w:tc>
          <w:tcPr>
            <w:tcW w:w="2425" w:type="pct"/>
          </w:tcPr>
          <w:p w:rsidR="00F73EEE" w:rsidRDefault="00F73EEE" w:rsidP="005A0D3B">
            <w:pPr>
              <w:jc w:val="left"/>
              <w:rPr>
                <w:sz w:val="20"/>
                <w:szCs w:val="20"/>
              </w:rPr>
            </w:pPr>
            <w:r>
              <w:rPr>
                <w:sz w:val="20"/>
                <w:szCs w:val="20"/>
              </w:rPr>
              <w:t>- п.</w:t>
            </w:r>
            <w:r w:rsidRPr="00621551">
              <w:rPr>
                <w:sz w:val="20"/>
                <w:szCs w:val="20"/>
              </w:rPr>
              <w:t xml:space="preserve">1 ч. </w:t>
            </w:r>
            <w:r>
              <w:rPr>
                <w:sz w:val="20"/>
                <w:szCs w:val="20"/>
              </w:rPr>
              <w:t>5</w:t>
            </w:r>
            <w:r w:rsidRPr="00621551">
              <w:rPr>
                <w:sz w:val="20"/>
                <w:szCs w:val="20"/>
              </w:rPr>
              <w:t xml:space="preserve"> ст. </w:t>
            </w:r>
            <w:r>
              <w:rPr>
                <w:sz w:val="20"/>
                <w:szCs w:val="20"/>
              </w:rPr>
              <w:t>23</w:t>
            </w:r>
            <w:r w:rsidRPr="00621551">
              <w:rPr>
                <w:sz w:val="20"/>
                <w:szCs w:val="20"/>
              </w:rPr>
              <w:t xml:space="preserve"> ГрК РФ;</w:t>
            </w:r>
          </w:p>
          <w:p w:rsidR="00F73EEE" w:rsidRDefault="00F73EEE" w:rsidP="00F73EEE">
            <w:pPr>
              <w:jc w:val="left"/>
              <w:rPr>
                <w:sz w:val="20"/>
                <w:szCs w:val="20"/>
              </w:rPr>
            </w:pPr>
            <w:r>
              <w:rPr>
                <w:sz w:val="20"/>
                <w:szCs w:val="20"/>
              </w:rPr>
              <w:t xml:space="preserve">- </w:t>
            </w:r>
            <w:r w:rsidRPr="00621551">
              <w:rPr>
                <w:sz w:val="20"/>
                <w:szCs w:val="20"/>
              </w:rPr>
              <w:t xml:space="preserve">ст. </w:t>
            </w:r>
            <w:r>
              <w:rPr>
                <w:sz w:val="20"/>
                <w:szCs w:val="20"/>
              </w:rPr>
              <w:t xml:space="preserve">14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4848DC">
              <w:rPr>
                <w:sz w:val="20"/>
                <w:szCs w:val="20"/>
              </w:rPr>
              <w:t>.12.</w:t>
            </w:r>
            <w:r w:rsidRPr="00350006">
              <w:rPr>
                <w:sz w:val="20"/>
                <w:szCs w:val="20"/>
              </w:rPr>
              <w:t>2011 № 416-ФЗ «О водоснабжении и водоотведении»;</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E8054B">
        <w:tc>
          <w:tcPr>
            <w:tcW w:w="279" w:type="pct"/>
          </w:tcPr>
          <w:p w:rsidR="005A0D3B" w:rsidRPr="00621551" w:rsidRDefault="005A0D3B" w:rsidP="005A0D3B">
            <w:pPr>
              <w:jc w:val="center"/>
              <w:rPr>
                <w:sz w:val="20"/>
                <w:szCs w:val="20"/>
              </w:rPr>
            </w:pPr>
            <w:r>
              <w:rPr>
                <w:sz w:val="20"/>
                <w:szCs w:val="20"/>
              </w:rPr>
              <w:t>5.</w:t>
            </w:r>
          </w:p>
        </w:tc>
        <w:tc>
          <w:tcPr>
            <w:tcW w:w="1098" w:type="pct"/>
          </w:tcPr>
          <w:p w:rsidR="005A0D3B" w:rsidRPr="00621551" w:rsidRDefault="005A0D3B" w:rsidP="008A24C3">
            <w:pPr>
              <w:jc w:val="left"/>
              <w:rPr>
                <w:sz w:val="20"/>
                <w:szCs w:val="20"/>
              </w:rPr>
            </w:pPr>
            <w:r>
              <w:rPr>
                <w:sz w:val="20"/>
                <w:szCs w:val="20"/>
              </w:rPr>
              <w:t>Автомобильные дороги общего пользования местного значения</w:t>
            </w:r>
            <w:r w:rsidR="008A24C3" w:rsidRPr="008A24C3">
              <w:rPr>
                <w:sz w:val="20"/>
                <w:szCs w:val="20"/>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1198"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вграниц</w:t>
            </w:r>
            <w:r w:rsidR="00B06D0A">
              <w:rPr>
                <w:sz w:val="20"/>
                <w:szCs w:val="20"/>
              </w:rPr>
              <w:t>ах</w:t>
            </w:r>
            <w:r w:rsidR="006E59EC">
              <w:rPr>
                <w:sz w:val="20"/>
                <w:szCs w:val="20"/>
              </w:rPr>
              <w:t xml:space="preserve"> населенных пунктов </w:t>
            </w:r>
            <w:r w:rsidR="00B06D0A">
              <w:rPr>
                <w:sz w:val="20"/>
                <w:szCs w:val="20"/>
              </w:rPr>
              <w:t xml:space="preserve">сельских поселений </w:t>
            </w:r>
            <w:r w:rsidR="006E59EC">
              <w:rPr>
                <w:sz w:val="20"/>
                <w:szCs w:val="20"/>
              </w:rPr>
              <w:t>муниципального района</w:t>
            </w:r>
            <w:r w:rsidRPr="00621551">
              <w:rPr>
                <w:sz w:val="20"/>
                <w:szCs w:val="20"/>
              </w:rPr>
              <w:t>;</w:t>
            </w:r>
          </w:p>
          <w:p w:rsidR="008A24C3" w:rsidRPr="00621551" w:rsidRDefault="008A24C3" w:rsidP="008A24C3">
            <w:pPr>
              <w:jc w:val="left"/>
              <w:rPr>
                <w:sz w:val="20"/>
                <w:szCs w:val="20"/>
              </w:rPr>
            </w:pPr>
            <w:r>
              <w:rPr>
                <w:sz w:val="20"/>
                <w:szCs w:val="20"/>
              </w:rPr>
              <w:t>- остановочные пункты обществе</w:t>
            </w:r>
            <w:r w:rsidR="00B06D0A">
              <w:rPr>
                <w:sz w:val="20"/>
                <w:szCs w:val="20"/>
              </w:rPr>
              <w:t>нного пассажирского транспорта</w:t>
            </w:r>
            <w:r>
              <w:rPr>
                <w:sz w:val="20"/>
                <w:szCs w:val="20"/>
              </w:rPr>
              <w:t>.</w:t>
            </w:r>
          </w:p>
        </w:tc>
        <w:tc>
          <w:tcPr>
            <w:tcW w:w="2425" w:type="pct"/>
          </w:tcPr>
          <w:p w:rsidR="005A0D3B" w:rsidRPr="00621551" w:rsidRDefault="005A0D3B" w:rsidP="005A0D3B">
            <w:pPr>
              <w:jc w:val="left"/>
              <w:rPr>
                <w:sz w:val="20"/>
                <w:szCs w:val="20"/>
              </w:rPr>
            </w:pPr>
            <w:r w:rsidRPr="00621551">
              <w:rPr>
                <w:sz w:val="20"/>
                <w:szCs w:val="20"/>
              </w:rPr>
              <w:t>- п. 1 ч. 5 ст. 23 ГрК РФ;</w:t>
            </w:r>
          </w:p>
          <w:p w:rsidR="005A0D3B" w:rsidRDefault="008A24C3" w:rsidP="005A0D3B">
            <w:pPr>
              <w:jc w:val="left"/>
              <w:rPr>
                <w:sz w:val="20"/>
                <w:szCs w:val="20"/>
              </w:rPr>
            </w:pPr>
            <w:r>
              <w:rPr>
                <w:sz w:val="20"/>
                <w:szCs w:val="20"/>
              </w:rPr>
              <w:t>- ст. 14</w:t>
            </w:r>
            <w:r w:rsidR="005A0D3B"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4848DC">
              <w:rPr>
                <w:sz w:val="20"/>
                <w:szCs w:val="20"/>
              </w:rPr>
              <w:t>.11.</w:t>
            </w:r>
            <w:r w:rsidRPr="00350006">
              <w:rPr>
                <w:sz w:val="20"/>
                <w:szCs w:val="20"/>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A0D3B" w:rsidRDefault="005A0D3B" w:rsidP="005A0D3B">
            <w:pPr>
              <w:jc w:val="left"/>
              <w:rPr>
                <w:sz w:val="20"/>
                <w:szCs w:val="20"/>
              </w:rPr>
            </w:pP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 2а-6</w:t>
            </w:r>
            <w:r>
              <w:rPr>
                <w:sz w:val="20"/>
                <w:szCs w:val="20"/>
              </w:rPr>
              <w:t>;</w:t>
            </w:r>
          </w:p>
          <w:p w:rsidR="008A24C3" w:rsidRDefault="008A24C3" w:rsidP="005A0D3B">
            <w:pPr>
              <w:jc w:val="left"/>
              <w:rPr>
                <w:sz w:val="20"/>
                <w:szCs w:val="20"/>
              </w:rPr>
            </w:pPr>
            <w:r>
              <w:rPr>
                <w:sz w:val="20"/>
                <w:szCs w:val="20"/>
              </w:rPr>
              <w:t xml:space="preserve">- </w:t>
            </w:r>
            <w:r w:rsidRPr="008A24C3">
              <w:rPr>
                <w:sz w:val="20"/>
                <w:szCs w:val="20"/>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(с изм. на 18 октября 2023 года)</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r w:rsidR="008A24C3">
              <w:rPr>
                <w:sz w:val="20"/>
                <w:szCs w:val="20"/>
              </w:rPr>
              <w:t>.</w:t>
            </w:r>
          </w:p>
        </w:tc>
      </w:tr>
      <w:tr w:rsidR="005A0D3B" w:rsidRPr="00762873" w:rsidTr="00E8054B">
        <w:tc>
          <w:tcPr>
            <w:tcW w:w="279" w:type="pct"/>
          </w:tcPr>
          <w:p w:rsidR="005A0D3B" w:rsidRPr="00762873" w:rsidRDefault="005A0D3B" w:rsidP="005A0D3B">
            <w:pPr>
              <w:jc w:val="center"/>
              <w:rPr>
                <w:sz w:val="20"/>
                <w:szCs w:val="20"/>
              </w:rPr>
            </w:pPr>
            <w:r>
              <w:rPr>
                <w:sz w:val="20"/>
                <w:szCs w:val="20"/>
              </w:rPr>
              <w:t>6</w:t>
            </w:r>
            <w:r w:rsidRPr="00762873">
              <w:rPr>
                <w:sz w:val="20"/>
                <w:szCs w:val="20"/>
              </w:rPr>
              <w:t xml:space="preserve">. </w:t>
            </w:r>
          </w:p>
        </w:tc>
        <w:tc>
          <w:tcPr>
            <w:tcW w:w="1098" w:type="pct"/>
          </w:tcPr>
          <w:p w:rsidR="005A0D3B" w:rsidRPr="00762873" w:rsidRDefault="005A0D3B" w:rsidP="005A0D3B">
            <w:pPr>
              <w:jc w:val="left"/>
              <w:rPr>
                <w:sz w:val="20"/>
                <w:szCs w:val="20"/>
              </w:rPr>
            </w:pPr>
            <w:r w:rsidRPr="00762873">
              <w:rPr>
                <w:sz w:val="20"/>
                <w:szCs w:val="20"/>
              </w:rPr>
              <w:t>Образование</w:t>
            </w:r>
          </w:p>
        </w:tc>
        <w:tc>
          <w:tcPr>
            <w:tcW w:w="1198"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 xml:space="preserve">дополнительного образования детей, </w:t>
            </w:r>
            <w:r w:rsidRPr="00C3313A">
              <w:rPr>
                <w:sz w:val="20"/>
                <w:szCs w:val="20"/>
              </w:rPr>
              <w:lastRenderedPageBreak/>
              <w:t>реализующие дополнительные предпрофессиональные программы в области искусств</w:t>
            </w:r>
          </w:p>
        </w:tc>
        <w:tc>
          <w:tcPr>
            <w:tcW w:w="2425" w:type="pct"/>
          </w:tcPr>
          <w:p w:rsidR="008A24C3" w:rsidRPr="00621551" w:rsidRDefault="008A24C3" w:rsidP="008A24C3">
            <w:pPr>
              <w:jc w:val="left"/>
              <w:rPr>
                <w:sz w:val="20"/>
                <w:szCs w:val="20"/>
              </w:rPr>
            </w:pPr>
            <w:r w:rsidRPr="00621551">
              <w:rPr>
                <w:sz w:val="20"/>
                <w:szCs w:val="20"/>
              </w:rPr>
              <w:lastRenderedPageBreak/>
              <w:t>- п. 1 ч. 5 ст. 23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350006">
              <w:rPr>
                <w:sz w:val="20"/>
                <w:szCs w:val="20"/>
              </w:rPr>
              <w:t>Федеральный закон от 29</w:t>
            </w:r>
            <w:r w:rsidR="004848DC">
              <w:rPr>
                <w:sz w:val="20"/>
                <w:szCs w:val="20"/>
              </w:rPr>
              <w:t>.12.</w:t>
            </w:r>
            <w:r w:rsidRPr="00350006">
              <w:rPr>
                <w:sz w:val="20"/>
                <w:szCs w:val="20"/>
              </w:rPr>
              <w:t>2012 № 273-ФЗ «Об образовании в Российской Федерации»;</w:t>
            </w:r>
          </w:p>
          <w:p w:rsidR="005A0D3B"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 xml:space="preserve">Письмо Министерства образования и науки </w:t>
            </w:r>
            <w:r w:rsidRPr="00350006">
              <w:rPr>
                <w:sz w:val="20"/>
                <w:szCs w:val="20"/>
              </w:rPr>
              <w:lastRenderedPageBreak/>
              <w:t>Российской Федерации от 04</w:t>
            </w:r>
            <w:r w:rsidR="004848DC">
              <w:rPr>
                <w:sz w:val="20"/>
                <w:szCs w:val="20"/>
              </w:rPr>
              <w:t>.05.</w:t>
            </w:r>
            <w:r w:rsidRPr="00350006">
              <w:rPr>
                <w:sz w:val="20"/>
                <w:szCs w:val="20"/>
              </w:rPr>
              <w:t>2016 № АК-950/02</w:t>
            </w:r>
            <w:r>
              <w:rPr>
                <w:sz w:val="20"/>
                <w:szCs w:val="20"/>
              </w:rPr>
              <w:t xml:space="preserve"> «О методических рекомендациях».</w:t>
            </w:r>
          </w:p>
        </w:tc>
      </w:tr>
      <w:tr w:rsidR="005A0D3B" w:rsidRPr="00762873" w:rsidTr="00E8054B">
        <w:tc>
          <w:tcPr>
            <w:tcW w:w="279" w:type="pct"/>
          </w:tcPr>
          <w:p w:rsidR="005A0D3B" w:rsidRPr="00762873" w:rsidRDefault="005A0D3B" w:rsidP="005A0D3B">
            <w:pPr>
              <w:jc w:val="center"/>
              <w:rPr>
                <w:sz w:val="20"/>
                <w:szCs w:val="20"/>
              </w:rPr>
            </w:pPr>
            <w:r>
              <w:rPr>
                <w:sz w:val="20"/>
                <w:szCs w:val="20"/>
              </w:rPr>
              <w:lastRenderedPageBreak/>
              <w:t>7.</w:t>
            </w:r>
          </w:p>
        </w:tc>
        <w:tc>
          <w:tcPr>
            <w:tcW w:w="109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198"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r w:rsidR="00CE623B">
              <w:rPr>
                <w:rFonts w:cs="Times New Roman"/>
                <w:sz w:val="20"/>
                <w:szCs w:val="20"/>
              </w:rPr>
              <w:t xml:space="preserve"> Многофункциональный спортивный комплекс с независимыми зонами;</w:t>
            </w:r>
          </w:p>
          <w:p w:rsidR="00726CAC" w:rsidRPr="00762873" w:rsidRDefault="00726CAC" w:rsidP="00726CAC">
            <w:pPr>
              <w:jc w:val="left"/>
              <w:rPr>
                <w:sz w:val="20"/>
                <w:szCs w:val="20"/>
              </w:rPr>
            </w:pPr>
            <w:r>
              <w:rPr>
                <w:sz w:val="20"/>
                <w:szCs w:val="20"/>
              </w:rPr>
              <w:t>- Спортивные площадки.</w:t>
            </w:r>
          </w:p>
        </w:tc>
        <w:tc>
          <w:tcPr>
            <w:tcW w:w="2425" w:type="pct"/>
          </w:tcPr>
          <w:p w:rsidR="008A24C3" w:rsidRPr="008A24C3" w:rsidRDefault="008A24C3" w:rsidP="008A24C3">
            <w:pPr>
              <w:jc w:val="left"/>
              <w:rPr>
                <w:sz w:val="20"/>
                <w:szCs w:val="20"/>
              </w:rPr>
            </w:pPr>
            <w:r w:rsidRPr="008A24C3">
              <w:rPr>
                <w:sz w:val="20"/>
                <w:szCs w:val="20"/>
              </w:rPr>
              <w:t>- п. 1 ч. 5 ст. 23 ГрК РФ;</w:t>
            </w:r>
          </w:p>
          <w:p w:rsidR="008A24C3" w:rsidRDefault="008A24C3" w:rsidP="008A24C3">
            <w:pPr>
              <w:jc w:val="left"/>
              <w:rPr>
                <w:sz w:val="20"/>
                <w:szCs w:val="20"/>
              </w:rPr>
            </w:pPr>
            <w:r w:rsidRPr="008A24C3">
              <w:rPr>
                <w:sz w:val="20"/>
                <w:szCs w:val="20"/>
              </w:rPr>
              <w:t>- ст. 14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350006">
              <w:rPr>
                <w:sz w:val="20"/>
                <w:szCs w:val="20"/>
              </w:rPr>
              <w:t>Федеральный закон от 04</w:t>
            </w:r>
            <w:r w:rsidR="004848DC">
              <w:rPr>
                <w:sz w:val="20"/>
                <w:szCs w:val="20"/>
              </w:rPr>
              <w:t>.12.</w:t>
            </w:r>
            <w:r w:rsidRPr="00350006">
              <w:rPr>
                <w:sz w:val="20"/>
                <w:szCs w:val="20"/>
              </w:rPr>
              <w:t>2007 № 329 «О физической культуре и спорте»;</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E8054B">
            <w:pPr>
              <w:jc w:val="left"/>
              <w:rPr>
                <w:sz w:val="20"/>
                <w:szCs w:val="20"/>
              </w:rPr>
            </w:pPr>
            <w:r>
              <w:rPr>
                <w:sz w:val="20"/>
                <w:szCs w:val="20"/>
              </w:rPr>
              <w:t xml:space="preserve">- </w:t>
            </w:r>
            <w:r w:rsidRPr="00364791">
              <w:rPr>
                <w:sz w:val="20"/>
                <w:szCs w:val="20"/>
              </w:rPr>
              <w:t>Приказ Минспорта</w:t>
            </w:r>
            <w:r w:rsidR="00E8054B">
              <w:rPr>
                <w:sz w:val="20"/>
                <w:szCs w:val="20"/>
              </w:rPr>
              <w:t xml:space="preserve">РФ </w:t>
            </w:r>
            <w:r w:rsidRPr="00364791">
              <w:rPr>
                <w:sz w:val="20"/>
                <w:szCs w:val="20"/>
              </w:rPr>
              <w:t>от 21</w:t>
            </w:r>
            <w:r w:rsidR="004848DC">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A0D3B" w:rsidRPr="00762873" w:rsidTr="00E8054B">
        <w:tc>
          <w:tcPr>
            <w:tcW w:w="279" w:type="pct"/>
          </w:tcPr>
          <w:p w:rsidR="005A0D3B" w:rsidRPr="00762873" w:rsidRDefault="005A0D3B" w:rsidP="005A0D3B">
            <w:pPr>
              <w:jc w:val="center"/>
              <w:rPr>
                <w:sz w:val="20"/>
                <w:szCs w:val="20"/>
              </w:rPr>
            </w:pPr>
            <w:r>
              <w:rPr>
                <w:sz w:val="20"/>
                <w:szCs w:val="20"/>
              </w:rPr>
              <w:t>8.</w:t>
            </w:r>
          </w:p>
        </w:tc>
        <w:tc>
          <w:tcPr>
            <w:tcW w:w="109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198"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2425" w:type="pct"/>
          </w:tcPr>
          <w:p w:rsidR="008A24C3" w:rsidRPr="00621551" w:rsidRDefault="008A24C3" w:rsidP="008A24C3">
            <w:pPr>
              <w:jc w:val="left"/>
              <w:rPr>
                <w:sz w:val="20"/>
                <w:szCs w:val="20"/>
              </w:rPr>
            </w:pPr>
            <w:r w:rsidRPr="00621551">
              <w:rPr>
                <w:sz w:val="20"/>
                <w:szCs w:val="20"/>
              </w:rPr>
              <w:t>- п. 1 ч. 5 ст. 23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284AB6">
              <w:rPr>
                <w:sz w:val="20"/>
                <w:szCs w:val="20"/>
              </w:rPr>
              <w:t>Федеральный закон от 24</w:t>
            </w:r>
            <w:r w:rsidR="004848DC">
              <w:rPr>
                <w:sz w:val="20"/>
                <w:szCs w:val="20"/>
              </w:rPr>
              <w:t>.06.</w:t>
            </w:r>
            <w:r w:rsidRPr="00284AB6">
              <w:rPr>
                <w:sz w:val="20"/>
                <w:szCs w:val="20"/>
              </w:rPr>
              <w:t>1998 № 89-ФЗ «Об отходах производства и потребления»;</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9</w:t>
            </w:r>
            <w:r w:rsidRPr="00621551">
              <w:rPr>
                <w:sz w:val="20"/>
                <w:szCs w:val="20"/>
              </w:rPr>
              <w:t xml:space="preserve">. </w:t>
            </w:r>
          </w:p>
        </w:tc>
        <w:tc>
          <w:tcPr>
            <w:tcW w:w="109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198" w:type="pct"/>
          </w:tcPr>
          <w:p w:rsidR="00B06D0A" w:rsidRDefault="005A0D3B" w:rsidP="00B06D0A">
            <w:pPr>
              <w:jc w:val="left"/>
              <w:rPr>
                <w:sz w:val="20"/>
                <w:szCs w:val="20"/>
              </w:rPr>
            </w:pPr>
            <w:r w:rsidRPr="00621551">
              <w:rPr>
                <w:sz w:val="20"/>
                <w:szCs w:val="20"/>
              </w:rPr>
              <w:t>- площадь озелененных территорий общего пользования в граница</w:t>
            </w:r>
            <w:r w:rsidR="00A605FE">
              <w:rPr>
                <w:sz w:val="20"/>
                <w:szCs w:val="20"/>
              </w:rPr>
              <w:t>х поселений</w:t>
            </w:r>
          </w:p>
          <w:p w:rsidR="00A605FE" w:rsidRPr="00621551" w:rsidRDefault="00A605FE" w:rsidP="005A0D3B">
            <w:pPr>
              <w:jc w:val="left"/>
              <w:rPr>
                <w:sz w:val="20"/>
                <w:szCs w:val="20"/>
              </w:rPr>
            </w:pPr>
            <w:r>
              <w:rPr>
                <w:sz w:val="20"/>
                <w:szCs w:val="20"/>
              </w:rPr>
              <w:t>.</w:t>
            </w:r>
          </w:p>
        </w:tc>
        <w:tc>
          <w:tcPr>
            <w:tcW w:w="2425" w:type="pct"/>
          </w:tcPr>
          <w:p w:rsidR="008A24C3" w:rsidRPr="00621551" w:rsidRDefault="008A24C3" w:rsidP="008A24C3">
            <w:pPr>
              <w:jc w:val="left"/>
              <w:rPr>
                <w:sz w:val="20"/>
                <w:szCs w:val="20"/>
              </w:rPr>
            </w:pPr>
            <w:r w:rsidRPr="00621551">
              <w:rPr>
                <w:sz w:val="20"/>
                <w:szCs w:val="20"/>
              </w:rPr>
              <w:t xml:space="preserve">- ч. </w:t>
            </w:r>
            <w:r>
              <w:rPr>
                <w:sz w:val="20"/>
                <w:szCs w:val="20"/>
              </w:rPr>
              <w:t>4</w:t>
            </w:r>
            <w:r w:rsidRPr="00621551">
              <w:rPr>
                <w:sz w:val="20"/>
                <w:szCs w:val="20"/>
              </w:rPr>
              <w:t xml:space="preserve"> ст. 2</w:t>
            </w:r>
            <w:r>
              <w:rPr>
                <w:sz w:val="20"/>
                <w:szCs w:val="20"/>
              </w:rPr>
              <w:t>9.2</w:t>
            </w:r>
            <w:r w:rsidRPr="00621551">
              <w:rPr>
                <w:sz w:val="20"/>
                <w:szCs w:val="20"/>
              </w:rPr>
              <w:t xml:space="preserve">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621551" w:rsidRDefault="008A24C3" w:rsidP="005A0D3B">
            <w:pPr>
              <w:jc w:val="left"/>
              <w:rPr>
                <w:sz w:val="20"/>
                <w:szCs w:val="20"/>
              </w:rPr>
            </w:pPr>
            <w:r>
              <w:rPr>
                <w:sz w:val="20"/>
                <w:szCs w:val="20"/>
              </w:rPr>
              <w:t xml:space="preserve">- </w:t>
            </w:r>
            <w:r w:rsidR="005A0D3B" w:rsidRPr="00364791">
              <w:rPr>
                <w:sz w:val="20"/>
                <w:szCs w:val="20"/>
              </w:rPr>
              <w:t xml:space="preserve">Приказ </w:t>
            </w:r>
            <w:r w:rsidR="00E8054B">
              <w:rPr>
                <w:sz w:val="20"/>
                <w:szCs w:val="20"/>
              </w:rPr>
              <w:t>Минэкономразвития РФ</w:t>
            </w:r>
            <w:r w:rsidR="005A0D3B" w:rsidRPr="00364791">
              <w:rPr>
                <w:sz w:val="20"/>
                <w:szCs w:val="20"/>
              </w:rPr>
              <w:t xml:space="preserve"> от 15</w:t>
            </w:r>
            <w:r w:rsidR="004848DC">
              <w:rPr>
                <w:sz w:val="20"/>
                <w:szCs w:val="20"/>
              </w:rPr>
              <w:t>.02.</w:t>
            </w:r>
            <w:r w:rsidR="005A0D3B" w:rsidRPr="00364791">
              <w:rPr>
                <w:sz w:val="20"/>
                <w:szCs w:val="20"/>
              </w:rPr>
              <w:t>2021 № 71 «Об утверждении Методических рекомендаций по подготовке нормативов градостроительного проектирования»</w:t>
            </w:r>
            <w:r w:rsidR="00E8054B">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10.</w:t>
            </w:r>
          </w:p>
        </w:tc>
        <w:tc>
          <w:tcPr>
            <w:tcW w:w="1098" w:type="pct"/>
          </w:tcPr>
          <w:p w:rsidR="005A0D3B" w:rsidRPr="00621551" w:rsidRDefault="005A0D3B" w:rsidP="005A0D3B">
            <w:pPr>
              <w:jc w:val="left"/>
              <w:rPr>
                <w:sz w:val="20"/>
                <w:szCs w:val="20"/>
              </w:rPr>
            </w:pPr>
            <w:r>
              <w:rPr>
                <w:sz w:val="20"/>
                <w:szCs w:val="20"/>
              </w:rPr>
              <w:t>Культура</w:t>
            </w:r>
          </w:p>
        </w:tc>
        <w:tc>
          <w:tcPr>
            <w:tcW w:w="1198" w:type="pct"/>
          </w:tcPr>
          <w:p w:rsidR="00BB0965" w:rsidRDefault="00BB0965" w:rsidP="00BB0965">
            <w:pPr>
              <w:jc w:val="left"/>
              <w:rPr>
                <w:sz w:val="20"/>
                <w:szCs w:val="20"/>
              </w:rPr>
            </w:pPr>
            <w:r>
              <w:rPr>
                <w:sz w:val="20"/>
                <w:szCs w:val="20"/>
              </w:rPr>
              <w:t xml:space="preserve">- </w:t>
            </w:r>
            <w:r w:rsidR="00B06D0A">
              <w:rPr>
                <w:sz w:val="20"/>
                <w:szCs w:val="20"/>
              </w:rPr>
              <w:t xml:space="preserve">Общедоступная библиотека с </w:t>
            </w:r>
            <w:r w:rsidR="00B06D0A" w:rsidRPr="00BB0965">
              <w:rPr>
                <w:sz w:val="20"/>
                <w:szCs w:val="20"/>
              </w:rPr>
              <w:t>точк</w:t>
            </w:r>
            <w:r w:rsidR="00B06D0A">
              <w:rPr>
                <w:sz w:val="20"/>
                <w:szCs w:val="20"/>
              </w:rPr>
              <w:t>ой</w:t>
            </w:r>
            <w:r w:rsidRPr="00BB0965">
              <w:rPr>
                <w:sz w:val="20"/>
                <w:szCs w:val="20"/>
              </w:rPr>
              <w:t>доступа к полнотекстовым информационным ресурсам</w:t>
            </w:r>
            <w:r>
              <w:rPr>
                <w:sz w:val="20"/>
                <w:szCs w:val="20"/>
              </w:rPr>
              <w:t>;</w:t>
            </w:r>
          </w:p>
          <w:p w:rsidR="005A0D3B" w:rsidRPr="00BB0965" w:rsidRDefault="00BB0965" w:rsidP="00B06D0A">
            <w:pPr>
              <w:jc w:val="left"/>
              <w:rPr>
                <w:sz w:val="20"/>
                <w:szCs w:val="20"/>
              </w:rPr>
            </w:pPr>
            <w:r>
              <w:rPr>
                <w:sz w:val="20"/>
                <w:szCs w:val="20"/>
              </w:rPr>
              <w:t xml:space="preserve">- </w:t>
            </w:r>
            <w:r w:rsidR="00B06D0A">
              <w:rPr>
                <w:sz w:val="20"/>
                <w:szCs w:val="20"/>
              </w:rPr>
              <w:t>Учреждение клубного типа</w:t>
            </w:r>
            <w:r>
              <w:rPr>
                <w:sz w:val="20"/>
                <w:szCs w:val="20"/>
              </w:rPr>
              <w:t>.</w:t>
            </w:r>
          </w:p>
        </w:tc>
        <w:tc>
          <w:tcPr>
            <w:tcW w:w="2425" w:type="pct"/>
          </w:tcPr>
          <w:p w:rsidR="008A24C3" w:rsidRDefault="008A24C3"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006E59EC" w:rsidRPr="006E59EC">
              <w:rPr>
                <w:bCs/>
                <w:sz w:val="20"/>
                <w:szCs w:val="20"/>
              </w:rPr>
              <w:t xml:space="preserve">Распоряжение Минкультуры </w:t>
            </w:r>
            <w:r w:rsidR="00E8054B">
              <w:rPr>
                <w:bCs/>
                <w:sz w:val="20"/>
                <w:szCs w:val="20"/>
              </w:rPr>
              <w:t xml:space="preserve">РФ </w:t>
            </w:r>
            <w:r w:rsidR="006E59EC" w:rsidRPr="006E59EC">
              <w:rPr>
                <w:bCs/>
                <w:sz w:val="20"/>
                <w:szCs w:val="20"/>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sidR="00E8054B">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11.</w:t>
            </w:r>
          </w:p>
        </w:tc>
        <w:tc>
          <w:tcPr>
            <w:tcW w:w="1098" w:type="pct"/>
          </w:tcPr>
          <w:p w:rsidR="005A0D3B" w:rsidRPr="00621551" w:rsidRDefault="005A0D3B" w:rsidP="005A0D3B">
            <w:pPr>
              <w:jc w:val="left"/>
              <w:rPr>
                <w:sz w:val="20"/>
                <w:szCs w:val="20"/>
              </w:rPr>
            </w:pPr>
            <w:r w:rsidRPr="00762873">
              <w:rPr>
                <w:sz w:val="20"/>
                <w:szCs w:val="20"/>
              </w:rPr>
              <w:t xml:space="preserve">Содержание мест </w:t>
            </w:r>
            <w:r w:rsidRPr="00762873">
              <w:rPr>
                <w:sz w:val="20"/>
                <w:szCs w:val="20"/>
              </w:rPr>
              <w:lastRenderedPageBreak/>
              <w:t>захоронения</w:t>
            </w:r>
          </w:p>
        </w:tc>
        <w:tc>
          <w:tcPr>
            <w:tcW w:w="1198" w:type="pct"/>
          </w:tcPr>
          <w:p w:rsidR="005A0D3B" w:rsidRDefault="005A0D3B" w:rsidP="005A0D3B">
            <w:pPr>
              <w:jc w:val="left"/>
              <w:rPr>
                <w:sz w:val="20"/>
                <w:szCs w:val="20"/>
              </w:rPr>
            </w:pPr>
            <w:r>
              <w:rPr>
                <w:sz w:val="20"/>
                <w:szCs w:val="20"/>
              </w:rPr>
              <w:lastRenderedPageBreak/>
              <w:t xml:space="preserve">- Кладбища </w:t>
            </w:r>
            <w:r>
              <w:rPr>
                <w:sz w:val="20"/>
                <w:szCs w:val="20"/>
              </w:rPr>
              <w:lastRenderedPageBreak/>
              <w:t>традиционного захоронения;</w:t>
            </w:r>
          </w:p>
          <w:p w:rsidR="005A0D3B" w:rsidRPr="00621551" w:rsidRDefault="005A0D3B" w:rsidP="005A0D3B">
            <w:pPr>
              <w:jc w:val="left"/>
              <w:rPr>
                <w:sz w:val="20"/>
                <w:szCs w:val="20"/>
              </w:rPr>
            </w:pPr>
            <w:r>
              <w:rPr>
                <w:sz w:val="20"/>
                <w:szCs w:val="20"/>
              </w:rPr>
              <w:t>- Бюро ритуальных услуг.</w:t>
            </w:r>
          </w:p>
        </w:tc>
        <w:tc>
          <w:tcPr>
            <w:tcW w:w="2425" w:type="pct"/>
          </w:tcPr>
          <w:p w:rsidR="00DE47EE" w:rsidRDefault="00DE47EE" w:rsidP="005A0D3B">
            <w:pPr>
              <w:jc w:val="left"/>
              <w:rPr>
                <w:sz w:val="20"/>
                <w:szCs w:val="20"/>
              </w:rPr>
            </w:pPr>
            <w:r>
              <w:rPr>
                <w:sz w:val="20"/>
                <w:szCs w:val="20"/>
              </w:rPr>
              <w:lastRenderedPageBreak/>
              <w:t>- ст. 14</w:t>
            </w:r>
            <w:r w:rsidRPr="00621551">
              <w:rPr>
                <w:sz w:val="20"/>
                <w:szCs w:val="20"/>
              </w:rPr>
              <w:t xml:space="preserve"> Федерального закона от 06.10.2003 № 131-</w:t>
            </w:r>
            <w:r w:rsidRPr="00621551">
              <w:rPr>
                <w:sz w:val="20"/>
                <w:szCs w:val="20"/>
              </w:rPr>
              <w:lastRenderedPageBreak/>
              <w:t>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4848DC">
              <w:rPr>
                <w:sz w:val="20"/>
                <w:szCs w:val="20"/>
              </w:rPr>
              <w:t>.01.</w:t>
            </w:r>
            <w:r w:rsidRPr="00284AB6">
              <w:rPr>
                <w:sz w:val="20"/>
                <w:szCs w:val="20"/>
              </w:rPr>
              <w:t>1996 № 8-ФЗ «О погребении и похоронном деле»;</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lastRenderedPageBreak/>
              <w:t>12.</w:t>
            </w:r>
          </w:p>
        </w:tc>
        <w:tc>
          <w:tcPr>
            <w:tcW w:w="1098" w:type="pct"/>
          </w:tcPr>
          <w:p w:rsidR="005A0D3B" w:rsidRPr="00621551" w:rsidRDefault="005A0D3B" w:rsidP="00A605FE">
            <w:pPr>
              <w:jc w:val="left"/>
              <w:rPr>
                <w:sz w:val="20"/>
                <w:szCs w:val="20"/>
              </w:rPr>
            </w:pPr>
            <w:r w:rsidRPr="00762873">
              <w:rPr>
                <w:sz w:val="20"/>
                <w:szCs w:val="20"/>
              </w:rPr>
              <w:t>Торговля</w:t>
            </w:r>
            <w:r w:rsidR="00A605FE">
              <w:rPr>
                <w:sz w:val="20"/>
                <w:szCs w:val="20"/>
              </w:rPr>
              <w:t xml:space="preserve"> и </w:t>
            </w:r>
            <w:r w:rsidRPr="00762873">
              <w:rPr>
                <w:sz w:val="20"/>
                <w:szCs w:val="20"/>
              </w:rPr>
              <w:t>общественно</w:t>
            </w:r>
            <w:r>
              <w:rPr>
                <w:sz w:val="20"/>
                <w:szCs w:val="20"/>
              </w:rPr>
              <w:t>е питание</w:t>
            </w:r>
          </w:p>
        </w:tc>
        <w:tc>
          <w:tcPr>
            <w:tcW w:w="1198" w:type="pct"/>
          </w:tcPr>
          <w:p w:rsidR="005A0D3B" w:rsidRDefault="005A0D3B" w:rsidP="005A0D3B">
            <w:pPr>
              <w:jc w:val="left"/>
              <w:rPr>
                <w:sz w:val="20"/>
                <w:szCs w:val="20"/>
              </w:rPr>
            </w:pPr>
            <w:r>
              <w:rPr>
                <w:sz w:val="20"/>
                <w:szCs w:val="20"/>
              </w:rPr>
              <w:t xml:space="preserve">- </w:t>
            </w:r>
            <w:r w:rsidR="00A605FE">
              <w:rPr>
                <w:sz w:val="20"/>
                <w:szCs w:val="20"/>
              </w:rPr>
              <w:t xml:space="preserve">стационарные </w:t>
            </w:r>
            <w:r>
              <w:rPr>
                <w:sz w:val="20"/>
                <w:szCs w:val="20"/>
              </w:rPr>
              <w:t>торговые объекты;</w:t>
            </w:r>
          </w:p>
          <w:p w:rsidR="005A0D3B" w:rsidRDefault="005A0D3B" w:rsidP="005A0D3B">
            <w:pPr>
              <w:jc w:val="left"/>
              <w:rPr>
                <w:sz w:val="20"/>
                <w:szCs w:val="20"/>
              </w:rPr>
            </w:pPr>
            <w:r>
              <w:rPr>
                <w:sz w:val="20"/>
                <w:szCs w:val="20"/>
              </w:rPr>
              <w:t xml:space="preserve">- </w:t>
            </w:r>
            <w:r w:rsidR="00A605FE">
              <w:rPr>
                <w:sz w:val="20"/>
                <w:szCs w:val="20"/>
              </w:rPr>
              <w:t xml:space="preserve">нестационарные </w:t>
            </w:r>
            <w:r>
              <w:rPr>
                <w:sz w:val="20"/>
                <w:szCs w:val="20"/>
              </w:rPr>
              <w:t>торговые объекты;</w:t>
            </w:r>
          </w:p>
          <w:p w:rsidR="005A0D3B" w:rsidRPr="00621551" w:rsidRDefault="005A0D3B" w:rsidP="00A605FE">
            <w:pPr>
              <w:jc w:val="left"/>
              <w:rPr>
                <w:sz w:val="20"/>
                <w:szCs w:val="20"/>
              </w:rPr>
            </w:pPr>
            <w:r>
              <w:rPr>
                <w:sz w:val="20"/>
                <w:szCs w:val="20"/>
              </w:rPr>
              <w:t xml:space="preserve">- </w:t>
            </w:r>
            <w:r w:rsidR="00A605FE">
              <w:rPr>
                <w:sz w:val="20"/>
                <w:szCs w:val="20"/>
              </w:rPr>
              <w:t>предприятия общественного питания</w:t>
            </w:r>
            <w:r>
              <w:rPr>
                <w:sz w:val="20"/>
                <w:szCs w:val="20"/>
              </w:rPr>
              <w:t>.</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4848DC">
              <w:rPr>
                <w:sz w:val="20"/>
                <w:szCs w:val="20"/>
              </w:rPr>
              <w:t>.07.</w:t>
            </w:r>
            <w:r w:rsidRPr="00364791">
              <w:rPr>
                <w:sz w:val="20"/>
                <w:szCs w:val="20"/>
              </w:rPr>
              <w:t>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5A0D3B" w:rsidRPr="00621551" w:rsidTr="00E8054B">
        <w:tc>
          <w:tcPr>
            <w:tcW w:w="279" w:type="pct"/>
          </w:tcPr>
          <w:p w:rsidR="005A0D3B" w:rsidRPr="00621551" w:rsidRDefault="00B06D0A" w:rsidP="005A0D3B">
            <w:pPr>
              <w:jc w:val="center"/>
              <w:rPr>
                <w:sz w:val="20"/>
                <w:szCs w:val="20"/>
              </w:rPr>
            </w:pPr>
            <w:r>
              <w:rPr>
                <w:sz w:val="20"/>
                <w:szCs w:val="20"/>
              </w:rPr>
              <w:t>13</w:t>
            </w:r>
            <w:r w:rsidR="005A0D3B">
              <w:rPr>
                <w:sz w:val="20"/>
                <w:szCs w:val="20"/>
              </w:rPr>
              <w:t>.</w:t>
            </w:r>
          </w:p>
        </w:tc>
        <w:tc>
          <w:tcPr>
            <w:tcW w:w="1098" w:type="pct"/>
          </w:tcPr>
          <w:p w:rsidR="005A0D3B" w:rsidRPr="00621551" w:rsidRDefault="005A0D3B" w:rsidP="005A0D3B">
            <w:pPr>
              <w:jc w:val="left"/>
              <w:rPr>
                <w:sz w:val="20"/>
                <w:szCs w:val="20"/>
              </w:rPr>
            </w:pPr>
            <w:r w:rsidRPr="00762873">
              <w:rPr>
                <w:sz w:val="20"/>
                <w:szCs w:val="20"/>
              </w:rPr>
              <w:t>Предупреждение и ликвидация последствий чрезвычайных ситуаций в границах муниципального района</w:t>
            </w:r>
          </w:p>
        </w:tc>
        <w:tc>
          <w:tcPr>
            <w:tcW w:w="1198"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Pr>
                <w:sz w:val="20"/>
                <w:szCs w:val="20"/>
              </w:rPr>
              <w:t>.</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4848DC">
              <w:rPr>
                <w:sz w:val="20"/>
                <w:szCs w:val="20"/>
              </w:rPr>
              <w:t>.12.</w:t>
            </w:r>
            <w:r w:rsidRPr="00DE2172">
              <w:rPr>
                <w:sz w:val="20"/>
                <w:szCs w:val="20"/>
              </w:rPr>
              <w:t>1994 № 68-ФЗ «О защите населения и территорий от чрезвычайных ситуаций природного и техногенного характера»;</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bl>
    <w:p w:rsidR="005A0D3B" w:rsidRDefault="005A0D3B" w:rsidP="005A0D3B">
      <w:pPr>
        <w:ind w:firstLine="709"/>
        <w:rPr>
          <w:szCs w:val="24"/>
        </w:rPr>
      </w:pPr>
    </w:p>
    <w:p w:rsidR="00014D30" w:rsidRDefault="00014D30" w:rsidP="00014D30">
      <w:pPr>
        <w:jc w:val="center"/>
        <w:outlineLvl w:val="1"/>
        <w:rPr>
          <w:b/>
          <w:szCs w:val="24"/>
        </w:rPr>
      </w:pPr>
      <w:bookmarkStart w:id="53" w:name="_Toc148363876"/>
      <w:bookmarkStart w:id="54" w:name="_Toc152914830"/>
      <w:bookmarkStart w:id="55" w:name="_Toc148363877"/>
      <w:bookmarkStart w:id="56" w:name="_Toc148363879"/>
      <w:bookmarkStart w:id="57" w:name="_Toc148363880"/>
      <w:bookmarkStart w:id="58" w:name="_Toc148363881"/>
      <w:bookmarkStart w:id="59" w:name="_Toc148363882"/>
      <w:bookmarkStart w:id="60" w:name="_Toc148363883"/>
      <w:bookmarkStart w:id="61" w:name="_Toc148363884"/>
      <w:bookmarkStart w:id="62" w:name="_Toc148363885"/>
      <w:bookmarkStart w:id="63" w:name="_Toc148363886"/>
      <w:bookmarkStart w:id="64" w:name="_Toc148363887"/>
      <w:bookmarkStart w:id="65" w:name="_Toc148363888"/>
      <w:bookmarkStart w:id="66" w:name="_Toc148363889"/>
      <w:bookmarkStart w:id="67" w:name="_Toc148363890"/>
      <w:bookmarkStart w:id="68" w:name="_Toc148363891"/>
      <w:bookmarkStart w:id="69" w:name="_Toc148363892"/>
      <w:r>
        <w:rPr>
          <w:b/>
          <w:szCs w:val="24"/>
        </w:rPr>
        <w:t>3.</w:t>
      </w:r>
      <w:r w:rsidR="009231AF">
        <w:rPr>
          <w:b/>
          <w:szCs w:val="24"/>
        </w:rPr>
        <w:t>3</w:t>
      </w:r>
      <w:r w:rsidRPr="00014D30">
        <w:rPr>
          <w:b/>
          <w:szCs w:val="24"/>
        </w:rPr>
        <w:t xml:space="preserve"> Обоснование дифференциации территории </w:t>
      </w:r>
      <w:r w:rsidR="002F325B">
        <w:rPr>
          <w:b/>
          <w:szCs w:val="24"/>
        </w:rPr>
        <w:t>сельских поселений МР «Город Людиново и Людиновский район»</w:t>
      </w:r>
      <w:bookmarkEnd w:id="53"/>
      <w:bookmarkEnd w:id="54"/>
    </w:p>
    <w:p w:rsidR="00EE0B0E" w:rsidRDefault="00EE0B0E" w:rsidP="00EE0B0E">
      <w:pPr>
        <w:ind w:firstLine="709"/>
        <w:rPr>
          <w:szCs w:val="24"/>
        </w:rPr>
      </w:pPr>
      <w:r>
        <w:rPr>
          <w:szCs w:val="24"/>
        </w:rPr>
        <w:t xml:space="preserve">Значения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w:t>
      </w:r>
      <w:r w:rsidR="002F325B">
        <w:rPr>
          <w:szCs w:val="24"/>
        </w:rPr>
        <w:t>сельских поселений МР «Город Людиново и Людиновский район»</w:t>
      </w:r>
      <w:r>
        <w:rPr>
          <w:szCs w:val="24"/>
        </w:rPr>
        <w:t xml:space="preserve"> в МНГП принимаются едиными для всей территории и населения </w:t>
      </w:r>
      <w:r w:rsidR="006E50AB">
        <w:rPr>
          <w:szCs w:val="24"/>
        </w:rPr>
        <w:t>сельских</w:t>
      </w:r>
      <w:r>
        <w:rPr>
          <w:szCs w:val="24"/>
        </w:rPr>
        <w:t xml:space="preserve"> поселени</w:t>
      </w:r>
      <w:r w:rsidR="006E50AB">
        <w:rPr>
          <w:szCs w:val="24"/>
        </w:rPr>
        <w:t>й</w:t>
      </w:r>
      <w:r>
        <w:rPr>
          <w:szCs w:val="24"/>
        </w:rPr>
        <w:t>.</w:t>
      </w:r>
    </w:p>
    <w:p w:rsidR="0004355D" w:rsidRDefault="0004355D" w:rsidP="008E6B0D">
      <w:pPr>
        <w:ind w:firstLine="709"/>
        <w:rPr>
          <w:szCs w:val="28"/>
        </w:rPr>
      </w:pPr>
    </w:p>
    <w:p w:rsidR="00FD0D79" w:rsidRDefault="00FD0D79">
      <w:pPr>
        <w:rPr>
          <w:b/>
          <w:szCs w:val="24"/>
        </w:rPr>
      </w:pPr>
      <w:r>
        <w:rPr>
          <w:b/>
          <w:szCs w:val="24"/>
        </w:rPr>
        <w:br w:type="page"/>
      </w:r>
    </w:p>
    <w:p w:rsidR="00014D30" w:rsidRPr="00014D30" w:rsidRDefault="00014D30" w:rsidP="00014D30">
      <w:pPr>
        <w:jc w:val="center"/>
        <w:outlineLvl w:val="1"/>
        <w:rPr>
          <w:b/>
          <w:szCs w:val="24"/>
        </w:rPr>
      </w:pPr>
      <w:bookmarkStart w:id="70" w:name="_Toc152914831"/>
      <w:r>
        <w:rPr>
          <w:b/>
          <w:szCs w:val="24"/>
        </w:rPr>
        <w:lastRenderedPageBreak/>
        <w:t>3.</w:t>
      </w:r>
      <w:r w:rsidR="009231AF">
        <w:rPr>
          <w:b/>
          <w:szCs w:val="24"/>
        </w:rPr>
        <w:t>4</w:t>
      </w:r>
      <w:r w:rsidRPr="00014D30">
        <w:rPr>
          <w:b/>
          <w:szCs w:val="24"/>
        </w:rPr>
        <w:t xml:space="preserve"> Обоснование значений показателей минимально допустимого уровня обеспеченности объектами </w:t>
      </w:r>
      <w:r w:rsidR="00CC5C99">
        <w:rPr>
          <w:b/>
          <w:szCs w:val="24"/>
        </w:rPr>
        <w:t xml:space="preserve">местного значения </w:t>
      </w:r>
      <w:r w:rsidRPr="00014D30">
        <w:rPr>
          <w:b/>
          <w:szCs w:val="24"/>
        </w:rPr>
        <w:t xml:space="preserve">и максимально допустимого уровня их территориальной доступности для населения </w:t>
      </w:r>
      <w:bookmarkEnd w:id="55"/>
      <w:r w:rsidR="002F325B">
        <w:rPr>
          <w:b/>
          <w:szCs w:val="24"/>
        </w:rPr>
        <w:t>сельских поселений МР «Город Людиново и Людиновский район»</w:t>
      </w:r>
      <w:bookmarkEnd w:id="70"/>
    </w:p>
    <w:p w:rsidR="00014D30" w:rsidRPr="009977F5" w:rsidRDefault="00014D30" w:rsidP="009977F5">
      <w:pPr>
        <w:spacing w:line="240" w:lineRule="auto"/>
        <w:ind w:firstLine="709"/>
        <w:rPr>
          <w:sz w:val="20"/>
          <w:szCs w:val="20"/>
        </w:rPr>
      </w:pPr>
    </w:p>
    <w:p w:rsidR="00014D30" w:rsidRPr="007628B5" w:rsidRDefault="00014D30" w:rsidP="00014D30">
      <w:pPr>
        <w:ind w:left="284"/>
        <w:jc w:val="center"/>
        <w:outlineLvl w:val="2"/>
        <w:rPr>
          <w:b/>
          <w:szCs w:val="24"/>
        </w:rPr>
      </w:pPr>
      <w:bookmarkStart w:id="71" w:name="_Toc148363878"/>
      <w:bookmarkStart w:id="72" w:name="_Toc152914832"/>
      <w:r>
        <w:rPr>
          <w:b/>
          <w:szCs w:val="24"/>
        </w:rPr>
        <w:t>3.</w:t>
      </w:r>
      <w:r w:rsidR="009231AF">
        <w:rPr>
          <w:b/>
          <w:szCs w:val="24"/>
        </w:rPr>
        <w:t>4</w:t>
      </w:r>
      <w:r>
        <w:rPr>
          <w:b/>
          <w:szCs w:val="24"/>
        </w:rPr>
        <w:t>.</w:t>
      </w:r>
      <w:r w:rsidRPr="00A13695">
        <w:rPr>
          <w:b/>
          <w:szCs w:val="24"/>
        </w:rPr>
        <w:t xml:space="preserve">1 </w:t>
      </w:r>
      <w:r>
        <w:rPr>
          <w:b/>
          <w:szCs w:val="24"/>
        </w:rPr>
        <w:t>Электроснабжение</w:t>
      </w:r>
      <w:bookmarkEnd w:id="71"/>
      <w:bookmarkEnd w:id="72"/>
    </w:p>
    <w:tbl>
      <w:tblPr>
        <w:tblStyle w:val="ad"/>
        <w:tblW w:w="5045" w:type="pct"/>
        <w:tblInd w:w="-85" w:type="dxa"/>
        <w:tblCellMar>
          <w:left w:w="57" w:type="dxa"/>
          <w:right w:w="57" w:type="dxa"/>
        </w:tblCellMar>
        <w:tblLook w:val="04A0"/>
      </w:tblPr>
      <w:tblGrid>
        <w:gridCol w:w="2272"/>
        <w:gridCol w:w="2973"/>
        <w:gridCol w:w="4309"/>
      </w:tblGrid>
      <w:tr w:rsidR="005D1143" w:rsidRPr="00F90096" w:rsidTr="005D1143">
        <w:trPr>
          <w:trHeight w:val="334"/>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002A84">
        <w:trPr>
          <w:trHeight w:val="428"/>
        </w:trPr>
        <w:tc>
          <w:tcPr>
            <w:tcW w:w="1189" w:type="pct"/>
            <w:vMerge w:val="restart"/>
          </w:tcPr>
          <w:p w:rsidR="00FD0D79" w:rsidRPr="00F90096" w:rsidRDefault="00FD0D79" w:rsidP="005D1143">
            <w:pPr>
              <w:jc w:val="left"/>
              <w:rPr>
                <w:sz w:val="20"/>
                <w:szCs w:val="20"/>
              </w:rPr>
            </w:pPr>
            <w:r w:rsidRPr="00F90096">
              <w:rPr>
                <w:rFonts w:cs="Times New Roman"/>
                <w:sz w:val="20"/>
                <w:szCs w:val="20"/>
              </w:rPr>
              <w:t>Объекты электроснабжения</w:t>
            </w:r>
          </w:p>
        </w:tc>
        <w:tc>
          <w:tcPr>
            <w:tcW w:w="1556" w:type="pct"/>
          </w:tcPr>
          <w:p w:rsidR="00FD0D79" w:rsidRPr="005D1143" w:rsidRDefault="00FD0D79"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FD0D79" w:rsidRPr="00002A84" w:rsidRDefault="00FD0D79" w:rsidP="00FD0D79">
            <w:pPr>
              <w:rPr>
                <w:sz w:val="20"/>
                <w:szCs w:val="20"/>
              </w:rPr>
            </w:pPr>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электроснабжения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
        </w:tc>
      </w:tr>
      <w:tr w:rsidR="00FD0D79" w:rsidRPr="00F90096" w:rsidTr="005D1143">
        <w:trPr>
          <w:trHeight w:val="853"/>
        </w:trPr>
        <w:tc>
          <w:tcPr>
            <w:tcW w:w="1189" w:type="pct"/>
            <w:vMerge/>
          </w:tcPr>
          <w:p w:rsidR="00FD0D79" w:rsidRPr="00F90096" w:rsidRDefault="00FD0D79" w:rsidP="005D1143">
            <w:pPr>
              <w:jc w:val="left"/>
              <w:rPr>
                <w:rFonts w:cs="Times New Roman"/>
                <w:sz w:val="20"/>
                <w:szCs w:val="20"/>
              </w:rPr>
            </w:pPr>
          </w:p>
        </w:tc>
        <w:tc>
          <w:tcPr>
            <w:tcW w:w="1556" w:type="pct"/>
          </w:tcPr>
          <w:p w:rsidR="00FD0D79" w:rsidRPr="00F90096" w:rsidRDefault="00FD0D79"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Pr="00F90096" w:rsidRDefault="00FD0D79" w:rsidP="005D1143">
            <w:pPr>
              <w:rPr>
                <w:sz w:val="20"/>
                <w:szCs w:val="20"/>
              </w:rPr>
            </w:pPr>
          </w:p>
        </w:tc>
      </w:tr>
    </w:tbl>
    <w:p w:rsidR="005D1143" w:rsidRDefault="005D1143" w:rsidP="005D1143">
      <w:pPr>
        <w:ind w:firstLine="709"/>
        <w:rPr>
          <w:rFonts w:cs="Times New Roman"/>
          <w:szCs w:val="24"/>
        </w:rPr>
      </w:pPr>
    </w:p>
    <w:p w:rsidR="00AA41F6" w:rsidRDefault="00014D30" w:rsidP="009977F5">
      <w:pPr>
        <w:ind w:left="284"/>
        <w:jc w:val="center"/>
        <w:outlineLvl w:val="2"/>
        <w:rPr>
          <w:szCs w:val="28"/>
        </w:rPr>
      </w:pPr>
      <w:bookmarkStart w:id="73" w:name="_Toc152914833"/>
      <w:r>
        <w:rPr>
          <w:b/>
          <w:szCs w:val="24"/>
        </w:rPr>
        <w:t>3.</w:t>
      </w:r>
      <w:r w:rsidR="009231AF">
        <w:rPr>
          <w:b/>
          <w:szCs w:val="24"/>
        </w:rPr>
        <w:t>4</w:t>
      </w:r>
      <w:r>
        <w:rPr>
          <w:b/>
          <w:szCs w:val="24"/>
        </w:rPr>
        <w:t>.2 Газоснабжение</w:t>
      </w:r>
      <w:bookmarkEnd w:id="56"/>
      <w:bookmarkEnd w:id="73"/>
    </w:p>
    <w:tbl>
      <w:tblPr>
        <w:tblStyle w:val="ad"/>
        <w:tblW w:w="4991" w:type="pct"/>
        <w:tblInd w:w="-34" w:type="dxa"/>
        <w:tblLook w:val="04A0"/>
      </w:tblPr>
      <w:tblGrid>
        <w:gridCol w:w="2272"/>
        <w:gridCol w:w="2973"/>
        <w:gridCol w:w="4309"/>
      </w:tblGrid>
      <w:tr w:rsidR="00AA41F6" w:rsidRPr="00F90096" w:rsidTr="00E261A1">
        <w:trPr>
          <w:trHeight w:val="334"/>
        </w:trPr>
        <w:tc>
          <w:tcPr>
            <w:tcW w:w="1189" w:type="pct"/>
          </w:tcPr>
          <w:p w:rsidR="00AA41F6" w:rsidRPr="00F90096" w:rsidRDefault="00AA41F6" w:rsidP="00E261A1">
            <w:pPr>
              <w:jc w:val="center"/>
              <w:rPr>
                <w:rFonts w:cs="Times New Roman"/>
                <w:b/>
                <w:sz w:val="20"/>
                <w:szCs w:val="20"/>
              </w:rPr>
            </w:pPr>
            <w:r w:rsidRPr="00F90096">
              <w:rPr>
                <w:rFonts w:cs="Times New Roman"/>
                <w:b/>
                <w:sz w:val="20"/>
                <w:szCs w:val="20"/>
              </w:rPr>
              <w:t>Вид объектов</w:t>
            </w:r>
          </w:p>
        </w:tc>
        <w:tc>
          <w:tcPr>
            <w:tcW w:w="1556" w:type="pct"/>
          </w:tcPr>
          <w:p w:rsidR="00AA41F6" w:rsidRPr="00F90096" w:rsidRDefault="00AA41F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A41F6" w:rsidRPr="00F90096" w:rsidRDefault="00AA41F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E261A1">
        <w:tblPrEx>
          <w:tblCellMar>
            <w:left w:w="57" w:type="dxa"/>
            <w:right w:w="57" w:type="dxa"/>
          </w:tblCellMar>
        </w:tblPrEx>
        <w:trPr>
          <w:trHeight w:val="943"/>
        </w:trPr>
        <w:tc>
          <w:tcPr>
            <w:tcW w:w="1189" w:type="pct"/>
            <w:vMerge w:val="restart"/>
          </w:tcPr>
          <w:p w:rsidR="00FD0D79" w:rsidRPr="00F90096" w:rsidRDefault="00FD0D79" w:rsidP="00E261A1">
            <w:pPr>
              <w:jc w:val="left"/>
              <w:rPr>
                <w:sz w:val="20"/>
                <w:szCs w:val="20"/>
              </w:rPr>
            </w:pPr>
            <w:r w:rsidRPr="00F90096">
              <w:rPr>
                <w:rFonts w:cs="Times New Roman"/>
                <w:sz w:val="20"/>
                <w:szCs w:val="20"/>
              </w:rPr>
              <w:t>Объекты газоснабжения</w:t>
            </w:r>
          </w:p>
        </w:tc>
        <w:tc>
          <w:tcPr>
            <w:tcW w:w="1556" w:type="pct"/>
          </w:tcPr>
          <w:p w:rsidR="00FD0D79" w:rsidRPr="00AA41F6" w:rsidRDefault="00FD0D79"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FD0D79" w:rsidRPr="00002A84" w:rsidRDefault="00FD0D79" w:rsidP="00FD0D79">
            <w:pPr>
              <w:rPr>
                <w:sz w:val="20"/>
                <w:szCs w:val="20"/>
              </w:rPr>
            </w:pPr>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газоснабжения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
        </w:tc>
      </w:tr>
      <w:tr w:rsidR="00FD0D79" w:rsidRPr="00F90096" w:rsidTr="00E261A1">
        <w:tblPrEx>
          <w:tblCellMar>
            <w:left w:w="57" w:type="dxa"/>
            <w:right w:w="57" w:type="dxa"/>
          </w:tblCellMar>
        </w:tblPrEx>
        <w:trPr>
          <w:trHeight w:val="943"/>
        </w:trPr>
        <w:tc>
          <w:tcPr>
            <w:tcW w:w="1189" w:type="pct"/>
            <w:vMerge/>
          </w:tcPr>
          <w:p w:rsidR="00FD0D79" w:rsidRPr="00F90096" w:rsidRDefault="00FD0D79" w:rsidP="00E261A1">
            <w:pPr>
              <w:jc w:val="left"/>
              <w:rPr>
                <w:rFonts w:cs="Times New Roman"/>
                <w:sz w:val="20"/>
                <w:szCs w:val="20"/>
              </w:rPr>
            </w:pPr>
          </w:p>
        </w:tc>
        <w:tc>
          <w:tcPr>
            <w:tcW w:w="1556" w:type="pct"/>
          </w:tcPr>
          <w:p w:rsidR="00FD0D79" w:rsidRPr="00F90096" w:rsidRDefault="00FD0D79"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Pr="00F90096" w:rsidRDefault="00FD0D79" w:rsidP="00E261A1">
            <w:pPr>
              <w:pStyle w:val="Default"/>
              <w:jc w:val="both"/>
              <w:rPr>
                <w:sz w:val="20"/>
                <w:szCs w:val="20"/>
              </w:rPr>
            </w:pPr>
          </w:p>
        </w:tc>
      </w:tr>
    </w:tbl>
    <w:p w:rsidR="00AA41F6" w:rsidRDefault="00AA41F6" w:rsidP="00AA41F6">
      <w:pPr>
        <w:ind w:firstLine="709"/>
        <w:rPr>
          <w:rFonts w:cs="Times New Roman"/>
          <w:szCs w:val="24"/>
        </w:rPr>
      </w:pPr>
    </w:p>
    <w:p w:rsidR="00014D30" w:rsidRDefault="00014D30" w:rsidP="009B3BDA">
      <w:pPr>
        <w:ind w:left="284"/>
        <w:jc w:val="center"/>
        <w:outlineLvl w:val="2"/>
        <w:rPr>
          <w:b/>
          <w:szCs w:val="24"/>
        </w:rPr>
      </w:pPr>
      <w:bookmarkStart w:id="74" w:name="_Toc152914834"/>
      <w:r>
        <w:rPr>
          <w:b/>
          <w:szCs w:val="24"/>
        </w:rPr>
        <w:t>3.</w:t>
      </w:r>
      <w:r w:rsidR="009231AF">
        <w:rPr>
          <w:b/>
          <w:szCs w:val="24"/>
        </w:rPr>
        <w:t>4</w:t>
      </w:r>
      <w:r>
        <w:rPr>
          <w:b/>
          <w:szCs w:val="24"/>
        </w:rPr>
        <w:t>.3 Теплоснабжение</w:t>
      </w:r>
      <w:bookmarkEnd w:id="57"/>
      <w:bookmarkEnd w:id="74"/>
    </w:p>
    <w:tbl>
      <w:tblPr>
        <w:tblStyle w:val="ad"/>
        <w:tblW w:w="4938" w:type="pct"/>
        <w:tblInd w:w="17" w:type="dxa"/>
        <w:tblLook w:val="04A0"/>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E261A1">
        <w:tblPrEx>
          <w:tblCellMar>
            <w:left w:w="57" w:type="dxa"/>
            <w:right w:w="57" w:type="dxa"/>
          </w:tblCellMar>
        </w:tblPrEx>
        <w:tc>
          <w:tcPr>
            <w:tcW w:w="1189" w:type="pct"/>
            <w:vMerge w:val="restart"/>
          </w:tcPr>
          <w:p w:rsidR="00FD0D79" w:rsidRPr="00F90096" w:rsidRDefault="00FD0D79" w:rsidP="00E261A1">
            <w:pPr>
              <w:jc w:val="left"/>
              <w:rPr>
                <w:rFonts w:cs="Times New Roman"/>
                <w:sz w:val="20"/>
                <w:szCs w:val="20"/>
              </w:rPr>
            </w:pPr>
            <w:r w:rsidRPr="00F90096">
              <w:rPr>
                <w:sz w:val="20"/>
                <w:szCs w:val="20"/>
              </w:rPr>
              <w:t>Объекты теплоснабжения</w:t>
            </w:r>
          </w:p>
        </w:tc>
        <w:tc>
          <w:tcPr>
            <w:tcW w:w="1556" w:type="pct"/>
          </w:tcPr>
          <w:p w:rsidR="00FD0D79" w:rsidRPr="009A2776" w:rsidRDefault="00FD0D79"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FD0D79" w:rsidRPr="00002A84" w:rsidRDefault="00FD0D79" w:rsidP="00FD0D79">
            <w:pPr>
              <w:rPr>
                <w:sz w:val="20"/>
                <w:szCs w:val="20"/>
              </w:rPr>
            </w:pPr>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теплоснабжения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
        </w:tc>
      </w:tr>
      <w:tr w:rsidR="00FD0D79" w:rsidRPr="00F90096" w:rsidTr="00E261A1">
        <w:tblPrEx>
          <w:tblCellMar>
            <w:left w:w="57" w:type="dxa"/>
            <w:right w:w="57" w:type="dxa"/>
          </w:tblCellMar>
        </w:tblPrEx>
        <w:tc>
          <w:tcPr>
            <w:tcW w:w="1189" w:type="pct"/>
            <w:vMerge/>
          </w:tcPr>
          <w:p w:rsidR="00FD0D79" w:rsidRPr="00F90096" w:rsidRDefault="00FD0D79" w:rsidP="00E261A1">
            <w:pPr>
              <w:jc w:val="left"/>
              <w:rPr>
                <w:sz w:val="20"/>
                <w:szCs w:val="20"/>
              </w:rPr>
            </w:pPr>
          </w:p>
        </w:tc>
        <w:tc>
          <w:tcPr>
            <w:tcW w:w="1556" w:type="pct"/>
          </w:tcPr>
          <w:p w:rsidR="00FD0D79" w:rsidRPr="00F90096" w:rsidRDefault="00FD0D79"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Pr="00F90096" w:rsidRDefault="00FD0D79" w:rsidP="00E261A1">
            <w:pPr>
              <w:rPr>
                <w:sz w:val="20"/>
                <w:szCs w:val="20"/>
              </w:rPr>
            </w:pP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75" w:name="_Toc152914835"/>
      <w:r>
        <w:rPr>
          <w:b/>
          <w:szCs w:val="24"/>
        </w:rPr>
        <w:t>3.</w:t>
      </w:r>
      <w:r w:rsidR="009231AF">
        <w:rPr>
          <w:b/>
          <w:szCs w:val="24"/>
        </w:rPr>
        <w:t>4</w:t>
      </w:r>
      <w:r>
        <w:rPr>
          <w:b/>
          <w:szCs w:val="24"/>
        </w:rPr>
        <w:t>.</w:t>
      </w:r>
      <w:r w:rsidRPr="00FF5860">
        <w:rPr>
          <w:b/>
          <w:szCs w:val="24"/>
        </w:rPr>
        <w:t>4</w:t>
      </w:r>
      <w:r>
        <w:rPr>
          <w:b/>
          <w:szCs w:val="24"/>
        </w:rPr>
        <w:t xml:space="preserve"> Водоснабжение</w:t>
      </w:r>
      <w:bookmarkEnd w:id="58"/>
      <w:bookmarkEnd w:id="75"/>
    </w:p>
    <w:tbl>
      <w:tblPr>
        <w:tblStyle w:val="ad"/>
        <w:tblW w:w="4938" w:type="pct"/>
        <w:tblInd w:w="17" w:type="dxa"/>
        <w:tblLook w:val="04A0"/>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E261A1">
        <w:tblPrEx>
          <w:tblCellMar>
            <w:left w:w="57" w:type="dxa"/>
            <w:right w:w="57" w:type="dxa"/>
          </w:tblCellMar>
        </w:tblPrEx>
        <w:tc>
          <w:tcPr>
            <w:tcW w:w="1189" w:type="pct"/>
            <w:vMerge w:val="restart"/>
          </w:tcPr>
          <w:p w:rsidR="00FD0D79" w:rsidRPr="00F90096" w:rsidRDefault="00FD0D79"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FD0D79" w:rsidRPr="00FD0D79" w:rsidRDefault="00FD0D79" w:rsidP="00E261A1">
            <w:pPr>
              <w:jc w:val="left"/>
              <w:rPr>
                <w:rFonts w:cs="Times New Roman"/>
                <w:sz w:val="20"/>
                <w:szCs w:val="20"/>
              </w:rPr>
            </w:pPr>
            <w:r w:rsidRPr="00F90096">
              <w:rPr>
                <w:rFonts w:cs="Times New Roman"/>
                <w:sz w:val="20"/>
                <w:szCs w:val="20"/>
              </w:rPr>
              <w:t>Расчетный показатель минимально до</w:t>
            </w:r>
            <w:r>
              <w:rPr>
                <w:rFonts w:cs="Times New Roman"/>
                <w:sz w:val="20"/>
                <w:szCs w:val="20"/>
              </w:rPr>
              <w:t>пустимого уровня обеспеченности</w:t>
            </w:r>
          </w:p>
        </w:tc>
        <w:tc>
          <w:tcPr>
            <w:tcW w:w="2255" w:type="pct"/>
            <w:vMerge w:val="restart"/>
          </w:tcPr>
          <w:p w:rsidR="00FD0D79" w:rsidRPr="00002A84" w:rsidRDefault="00FD0D79" w:rsidP="00FD0D79">
            <w:pPr>
              <w:rPr>
                <w:sz w:val="20"/>
                <w:szCs w:val="20"/>
              </w:rPr>
            </w:pPr>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водоснабжения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
        </w:tc>
      </w:tr>
      <w:tr w:rsidR="00FD0D79" w:rsidRPr="00F90096" w:rsidTr="00E261A1">
        <w:tblPrEx>
          <w:tblCellMar>
            <w:left w:w="57" w:type="dxa"/>
            <w:right w:w="57" w:type="dxa"/>
          </w:tblCellMar>
        </w:tblPrEx>
        <w:tc>
          <w:tcPr>
            <w:tcW w:w="1189" w:type="pct"/>
            <w:vMerge/>
          </w:tcPr>
          <w:p w:rsidR="00FD0D79" w:rsidRPr="00F90096" w:rsidRDefault="00FD0D79" w:rsidP="00E261A1">
            <w:pPr>
              <w:jc w:val="left"/>
              <w:rPr>
                <w:sz w:val="20"/>
                <w:szCs w:val="20"/>
              </w:rPr>
            </w:pPr>
          </w:p>
        </w:tc>
        <w:tc>
          <w:tcPr>
            <w:tcW w:w="1556" w:type="pct"/>
          </w:tcPr>
          <w:p w:rsidR="00FD0D79" w:rsidRPr="00F90096" w:rsidRDefault="00FD0D79"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Default="00FD0D79" w:rsidP="00E261A1">
            <w:pPr>
              <w:pStyle w:val="Default"/>
              <w:jc w:val="both"/>
              <w:rPr>
                <w:sz w:val="20"/>
                <w:szCs w:val="20"/>
              </w:rPr>
            </w:pP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76" w:name="_Toc152914836"/>
      <w:r>
        <w:rPr>
          <w:b/>
          <w:szCs w:val="24"/>
        </w:rPr>
        <w:t>3.</w:t>
      </w:r>
      <w:r w:rsidR="009231AF">
        <w:rPr>
          <w:b/>
          <w:szCs w:val="24"/>
        </w:rPr>
        <w:t>4</w:t>
      </w:r>
      <w:r>
        <w:rPr>
          <w:b/>
          <w:szCs w:val="24"/>
        </w:rPr>
        <w:t>.</w:t>
      </w:r>
      <w:r w:rsidRPr="00825617">
        <w:rPr>
          <w:b/>
          <w:szCs w:val="24"/>
        </w:rPr>
        <w:t>5 Водоотведение</w:t>
      </w:r>
      <w:bookmarkEnd w:id="59"/>
      <w:bookmarkEnd w:id="76"/>
    </w:p>
    <w:tbl>
      <w:tblPr>
        <w:tblStyle w:val="ad"/>
        <w:tblW w:w="4938" w:type="pct"/>
        <w:tblInd w:w="17" w:type="dxa"/>
        <w:tblLook w:val="04A0"/>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E261A1">
        <w:tblPrEx>
          <w:tblCellMar>
            <w:left w:w="57" w:type="dxa"/>
            <w:right w:w="57" w:type="dxa"/>
          </w:tblCellMar>
        </w:tblPrEx>
        <w:tc>
          <w:tcPr>
            <w:tcW w:w="1189" w:type="pct"/>
            <w:vMerge w:val="restart"/>
          </w:tcPr>
          <w:p w:rsidR="00FD0D79" w:rsidRPr="00F90096" w:rsidRDefault="00FD0D79"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FD0D79" w:rsidRPr="003731D7" w:rsidRDefault="00FD0D79"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FD0D79" w:rsidRPr="00002A84" w:rsidRDefault="00FD0D79" w:rsidP="007617BB">
            <w:pPr>
              <w:rPr>
                <w:sz w:val="20"/>
                <w:szCs w:val="20"/>
              </w:rPr>
            </w:pPr>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w:t>
            </w:r>
            <w:r w:rsidR="007617BB">
              <w:rPr>
                <w:sz w:val="20"/>
                <w:szCs w:val="20"/>
              </w:rPr>
              <w:t>водоотвед</w:t>
            </w:r>
            <w:r>
              <w:rPr>
                <w:sz w:val="20"/>
                <w:szCs w:val="20"/>
              </w:rPr>
              <w:t xml:space="preserve">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
        </w:tc>
      </w:tr>
      <w:tr w:rsidR="00FD0D79" w:rsidRPr="00F90096" w:rsidTr="00E261A1">
        <w:tblPrEx>
          <w:tblCellMar>
            <w:left w:w="57" w:type="dxa"/>
            <w:right w:w="57" w:type="dxa"/>
          </w:tblCellMar>
        </w:tblPrEx>
        <w:tc>
          <w:tcPr>
            <w:tcW w:w="1189" w:type="pct"/>
            <w:vMerge/>
          </w:tcPr>
          <w:p w:rsidR="00FD0D79" w:rsidRPr="00F90096" w:rsidRDefault="00FD0D79" w:rsidP="00E261A1">
            <w:pPr>
              <w:jc w:val="left"/>
              <w:rPr>
                <w:sz w:val="20"/>
                <w:szCs w:val="20"/>
              </w:rPr>
            </w:pPr>
          </w:p>
        </w:tc>
        <w:tc>
          <w:tcPr>
            <w:tcW w:w="1556" w:type="pct"/>
          </w:tcPr>
          <w:p w:rsidR="00FD0D79" w:rsidRPr="00F90096" w:rsidRDefault="00FD0D79"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Default="00FD0D79" w:rsidP="00E261A1">
            <w:pPr>
              <w:pStyle w:val="Default"/>
              <w:jc w:val="both"/>
              <w:rPr>
                <w:sz w:val="20"/>
                <w:szCs w:val="20"/>
              </w:rPr>
            </w:pPr>
          </w:p>
        </w:tc>
      </w:tr>
    </w:tbl>
    <w:p w:rsidR="009B3BDA" w:rsidRDefault="009B3BDA" w:rsidP="009B3BDA">
      <w:pPr>
        <w:ind w:firstLine="709"/>
        <w:rPr>
          <w:b/>
          <w:szCs w:val="24"/>
        </w:rPr>
      </w:pPr>
    </w:p>
    <w:p w:rsidR="00CA2DE1" w:rsidRPr="00CE1075" w:rsidRDefault="00014D30" w:rsidP="00CC5C99">
      <w:pPr>
        <w:ind w:left="284"/>
        <w:jc w:val="center"/>
        <w:outlineLvl w:val="2"/>
        <w:rPr>
          <w:b/>
          <w:szCs w:val="24"/>
        </w:rPr>
      </w:pPr>
      <w:bookmarkStart w:id="77" w:name="_Toc152914837"/>
      <w:r>
        <w:rPr>
          <w:b/>
          <w:szCs w:val="24"/>
        </w:rPr>
        <w:t>3.</w:t>
      </w:r>
      <w:r w:rsidR="009231AF">
        <w:rPr>
          <w:b/>
          <w:szCs w:val="24"/>
        </w:rPr>
        <w:t>4</w:t>
      </w:r>
      <w:r>
        <w:rPr>
          <w:b/>
          <w:szCs w:val="24"/>
        </w:rPr>
        <w:t>.6</w:t>
      </w:r>
      <w:bookmarkEnd w:id="60"/>
      <w:r w:rsidR="00CA2DE1" w:rsidRPr="00CE1075">
        <w:rPr>
          <w:b/>
          <w:szCs w:val="24"/>
        </w:rPr>
        <w:t>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bookmarkEnd w:id="77"/>
    </w:p>
    <w:tbl>
      <w:tblPr>
        <w:tblStyle w:val="ad"/>
        <w:tblW w:w="4938" w:type="pct"/>
        <w:tblInd w:w="17" w:type="dxa"/>
        <w:tblLook w:val="04A0"/>
      </w:tblPr>
      <w:tblGrid>
        <w:gridCol w:w="2248"/>
        <w:gridCol w:w="2941"/>
        <w:gridCol w:w="4263"/>
      </w:tblGrid>
      <w:tr w:rsidR="004B5B9E" w:rsidRPr="00227596" w:rsidTr="007A788A">
        <w:trPr>
          <w:trHeight w:val="206"/>
          <w:tblHeader/>
        </w:trPr>
        <w:tc>
          <w:tcPr>
            <w:tcW w:w="1189" w:type="pct"/>
          </w:tcPr>
          <w:p w:rsidR="004B5B9E" w:rsidRPr="00502540" w:rsidRDefault="004B5B9E" w:rsidP="00C02387">
            <w:pPr>
              <w:jc w:val="center"/>
              <w:rPr>
                <w:rFonts w:cs="Times New Roman"/>
                <w:b/>
                <w:sz w:val="20"/>
                <w:szCs w:val="20"/>
              </w:rPr>
            </w:pPr>
            <w:r w:rsidRPr="00502540">
              <w:rPr>
                <w:rFonts w:cs="Times New Roman"/>
                <w:b/>
                <w:sz w:val="20"/>
                <w:szCs w:val="20"/>
              </w:rPr>
              <w:t>Вид объектов</w:t>
            </w:r>
          </w:p>
        </w:tc>
        <w:tc>
          <w:tcPr>
            <w:tcW w:w="1556" w:type="pct"/>
          </w:tcPr>
          <w:p w:rsidR="004B5B9E" w:rsidRPr="00502540" w:rsidRDefault="004B5B9E" w:rsidP="00C02387">
            <w:pPr>
              <w:jc w:val="center"/>
              <w:rPr>
                <w:rFonts w:cs="Times New Roman"/>
                <w:b/>
                <w:sz w:val="20"/>
                <w:szCs w:val="20"/>
              </w:rPr>
            </w:pPr>
            <w:r w:rsidRPr="00502540">
              <w:rPr>
                <w:rFonts w:cs="Times New Roman"/>
                <w:b/>
                <w:sz w:val="20"/>
                <w:szCs w:val="20"/>
              </w:rPr>
              <w:t>Тип расчетных показателей</w:t>
            </w:r>
          </w:p>
        </w:tc>
        <w:tc>
          <w:tcPr>
            <w:tcW w:w="2255" w:type="pct"/>
          </w:tcPr>
          <w:p w:rsidR="004B5B9E" w:rsidRPr="00502540" w:rsidRDefault="004B5B9E" w:rsidP="00C02387">
            <w:pPr>
              <w:jc w:val="center"/>
              <w:rPr>
                <w:rFonts w:cs="Times New Roman"/>
                <w:b/>
                <w:sz w:val="20"/>
                <w:szCs w:val="20"/>
              </w:rPr>
            </w:pPr>
            <w:r w:rsidRPr="00502540">
              <w:rPr>
                <w:rFonts w:cs="Times New Roman"/>
                <w:b/>
                <w:sz w:val="20"/>
                <w:szCs w:val="20"/>
              </w:rPr>
              <w:t>Обоснование расчетного показателя</w:t>
            </w:r>
          </w:p>
        </w:tc>
      </w:tr>
      <w:tr w:rsidR="00F1148E" w:rsidRPr="00227596" w:rsidTr="00E261A1">
        <w:tblPrEx>
          <w:tblCellMar>
            <w:left w:w="57" w:type="dxa"/>
            <w:right w:w="57" w:type="dxa"/>
          </w:tblCellMar>
        </w:tblPrEx>
        <w:tc>
          <w:tcPr>
            <w:tcW w:w="1189" w:type="pct"/>
            <w:vMerge w:val="restart"/>
          </w:tcPr>
          <w:p w:rsidR="00F1148E" w:rsidRPr="00502540" w:rsidRDefault="00F1148E" w:rsidP="00CE623B">
            <w:pPr>
              <w:jc w:val="left"/>
              <w:rPr>
                <w:rFonts w:cs="Times New Roman"/>
                <w:sz w:val="20"/>
                <w:szCs w:val="20"/>
              </w:rPr>
            </w:pPr>
            <w:r w:rsidRPr="00502540">
              <w:rPr>
                <w:sz w:val="20"/>
                <w:szCs w:val="20"/>
              </w:rPr>
              <w:t xml:space="preserve">Автомобильные дороги общего пользования местного значения </w:t>
            </w:r>
          </w:p>
        </w:tc>
        <w:tc>
          <w:tcPr>
            <w:tcW w:w="1556" w:type="pct"/>
          </w:tcPr>
          <w:p w:rsidR="00F1148E" w:rsidRPr="00502540" w:rsidRDefault="00F1148E" w:rsidP="00E261A1">
            <w:pPr>
              <w:jc w:val="left"/>
              <w:rPr>
                <w:rFonts w:cs="Times New Roman"/>
                <w:sz w:val="20"/>
                <w:szCs w:val="20"/>
              </w:rPr>
            </w:pPr>
            <w:r w:rsidRPr="00502540">
              <w:rPr>
                <w:rFonts w:cs="Times New Roman"/>
                <w:sz w:val="20"/>
                <w:szCs w:val="20"/>
              </w:rPr>
              <w:t>Расчетный показатель минимально допустимого уровня обеспеченности</w:t>
            </w:r>
          </w:p>
          <w:p w:rsidR="00F1148E" w:rsidRPr="00502540" w:rsidRDefault="00F1148E" w:rsidP="00E261A1">
            <w:pPr>
              <w:jc w:val="left"/>
              <w:rPr>
                <w:sz w:val="20"/>
                <w:szCs w:val="20"/>
              </w:rPr>
            </w:pPr>
          </w:p>
        </w:tc>
        <w:tc>
          <w:tcPr>
            <w:tcW w:w="2255" w:type="pct"/>
          </w:tcPr>
          <w:p w:rsidR="00F1148E" w:rsidRPr="00502540" w:rsidRDefault="00C70CD1" w:rsidP="00E261A1">
            <w:pPr>
              <w:pStyle w:val="Default"/>
              <w:jc w:val="both"/>
              <w:rPr>
                <w:sz w:val="20"/>
                <w:szCs w:val="20"/>
              </w:rPr>
            </w:pPr>
            <w:r w:rsidRPr="00502540">
              <w:rPr>
                <w:sz w:val="20"/>
                <w:szCs w:val="20"/>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принята в 50% на расчетный срок до 2035 г. В соответствии с целевым индикатором муниципальной программы «Развитие дорожного хозяйства в Людиновском районе» на 2025 г. значение показателя «Доля автомобильных дорог общего пользования местного значения, соответствующих нормативным требованиям к транспортно-эксплуатационным показателям» должно составить 38%. Методом экстраполяции рассчитано, что к 2035 г. значение должно составить 50%. </w:t>
            </w:r>
          </w:p>
        </w:tc>
      </w:tr>
      <w:tr w:rsidR="00F1148E" w:rsidRPr="00227596" w:rsidTr="00E261A1">
        <w:tblPrEx>
          <w:tblCellMar>
            <w:left w:w="57" w:type="dxa"/>
            <w:right w:w="57" w:type="dxa"/>
          </w:tblCellMar>
        </w:tblPrEx>
        <w:tc>
          <w:tcPr>
            <w:tcW w:w="1189" w:type="pct"/>
            <w:vMerge/>
          </w:tcPr>
          <w:p w:rsidR="00F1148E" w:rsidRPr="00227596" w:rsidRDefault="00F1148E" w:rsidP="00E261A1">
            <w:pPr>
              <w:jc w:val="left"/>
              <w:rPr>
                <w:sz w:val="20"/>
                <w:szCs w:val="20"/>
                <w:highlight w:val="yellow"/>
              </w:rPr>
            </w:pPr>
          </w:p>
        </w:tc>
        <w:tc>
          <w:tcPr>
            <w:tcW w:w="1556" w:type="pct"/>
          </w:tcPr>
          <w:p w:rsidR="00F1148E" w:rsidRPr="00502540" w:rsidRDefault="00F1148E" w:rsidP="00E261A1">
            <w:pPr>
              <w:jc w:val="left"/>
              <w:rPr>
                <w:rFonts w:cs="Times New Roman"/>
                <w:sz w:val="20"/>
                <w:szCs w:val="20"/>
              </w:rPr>
            </w:pPr>
            <w:r w:rsidRPr="00502540">
              <w:rPr>
                <w:rFonts w:cs="Times New Roman"/>
                <w:sz w:val="20"/>
                <w:szCs w:val="20"/>
              </w:rPr>
              <w:t>Расчетный показатель максимально допустимого уровня территориальной доступности</w:t>
            </w:r>
          </w:p>
        </w:tc>
        <w:tc>
          <w:tcPr>
            <w:tcW w:w="2255" w:type="pct"/>
          </w:tcPr>
          <w:p w:rsidR="00F1148E" w:rsidRPr="00502540" w:rsidRDefault="00F1148E" w:rsidP="00E261A1">
            <w:pPr>
              <w:pStyle w:val="Default"/>
              <w:rPr>
                <w:sz w:val="20"/>
                <w:szCs w:val="20"/>
              </w:rPr>
            </w:pPr>
            <w:r w:rsidRPr="00502540">
              <w:rPr>
                <w:sz w:val="20"/>
                <w:szCs w:val="20"/>
              </w:rPr>
              <w:t>Уровень территориальной доступности не нормируется.</w:t>
            </w:r>
          </w:p>
        </w:tc>
      </w:tr>
      <w:tr w:rsidR="000956DC" w:rsidRPr="00227596" w:rsidTr="006903D2">
        <w:tblPrEx>
          <w:tblCellMar>
            <w:left w:w="57" w:type="dxa"/>
            <w:right w:w="57" w:type="dxa"/>
          </w:tblCellMar>
        </w:tblPrEx>
        <w:trPr>
          <w:trHeight w:val="974"/>
        </w:trPr>
        <w:tc>
          <w:tcPr>
            <w:tcW w:w="1189" w:type="pct"/>
            <w:vMerge w:val="restart"/>
          </w:tcPr>
          <w:p w:rsidR="000956DC" w:rsidRPr="00227596" w:rsidRDefault="000956DC" w:rsidP="00E261A1">
            <w:pPr>
              <w:jc w:val="left"/>
              <w:rPr>
                <w:rFonts w:cs="Times New Roman"/>
                <w:sz w:val="20"/>
                <w:szCs w:val="20"/>
                <w:highlight w:val="yellow"/>
              </w:rPr>
            </w:pPr>
            <w:r>
              <w:rPr>
                <w:rFonts w:cs="Times New Roman"/>
                <w:sz w:val="20"/>
                <w:szCs w:val="20"/>
              </w:rPr>
              <w:t>Остановочный пункт общественного пассажирского транспорта (ОПТ)</w:t>
            </w:r>
          </w:p>
        </w:tc>
        <w:tc>
          <w:tcPr>
            <w:tcW w:w="1556" w:type="pct"/>
          </w:tcPr>
          <w:p w:rsidR="000956DC" w:rsidRPr="00502540" w:rsidRDefault="000956DC" w:rsidP="00E261A1">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956DC" w:rsidRDefault="000956DC" w:rsidP="00D669B8">
            <w:pPr>
              <w:rPr>
                <w:sz w:val="20"/>
                <w:szCs w:val="20"/>
              </w:rPr>
            </w:pPr>
            <w:r>
              <w:rPr>
                <w:sz w:val="20"/>
                <w:szCs w:val="20"/>
              </w:rPr>
              <w:t xml:space="preserve">Необходимость нормирования указанного показателя определяется требованиями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 xml:space="preserve">. </w:t>
            </w:r>
          </w:p>
          <w:p w:rsidR="000956DC" w:rsidRPr="00502540" w:rsidRDefault="000956DC" w:rsidP="000956DC">
            <w:pPr>
              <w:rPr>
                <w:sz w:val="20"/>
                <w:szCs w:val="20"/>
              </w:rPr>
            </w:pPr>
            <w:r>
              <w:rPr>
                <w:sz w:val="20"/>
                <w:szCs w:val="20"/>
              </w:rPr>
              <w:t xml:space="preserve">Минимальный уровень обеспеченности остановочными пунктами ОПТ принят в количестве 1 </w:t>
            </w:r>
            <w:r w:rsidRPr="00DD7315">
              <w:rPr>
                <w:sz w:val="20"/>
                <w:szCs w:val="20"/>
              </w:rPr>
              <w:t xml:space="preserve">на </w:t>
            </w:r>
            <w:r>
              <w:rPr>
                <w:sz w:val="20"/>
                <w:szCs w:val="20"/>
              </w:rPr>
              <w:t>сельский населенный пункт, исходя изпреобладание в системе расселения МР «Город Людиново и Людиновский район» малых (менее 200 чел.) и особо малых населенных пунктов (менее 50 чел.).</w:t>
            </w:r>
          </w:p>
        </w:tc>
      </w:tr>
      <w:tr w:rsidR="000956DC" w:rsidRPr="00F90096" w:rsidTr="00F976F9">
        <w:tblPrEx>
          <w:tblCellMar>
            <w:left w:w="57" w:type="dxa"/>
            <w:right w:w="57" w:type="dxa"/>
          </w:tblCellMar>
        </w:tblPrEx>
        <w:tc>
          <w:tcPr>
            <w:tcW w:w="1189" w:type="pct"/>
            <w:vMerge/>
          </w:tcPr>
          <w:p w:rsidR="000956DC" w:rsidRPr="00227596" w:rsidRDefault="000956DC" w:rsidP="00F976F9">
            <w:pPr>
              <w:jc w:val="left"/>
              <w:rPr>
                <w:rFonts w:cs="Times New Roman"/>
                <w:sz w:val="20"/>
                <w:szCs w:val="20"/>
                <w:highlight w:val="yellow"/>
              </w:rPr>
            </w:pPr>
          </w:p>
        </w:tc>
        <w:tc>
          <w:tcPr>
            <w:tcW w:w="1556" w:type="pct"/>
          </w:tcPr>
          <w:p w:rsidR="000956DC" w:rsidRPr="00227596" w:rsidRDefault="000956DC" w:rsidP="00F976F9">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956DC" w:rsidRPr="003865C0" w:rsidRDefault="000956DC" w:rsidP="00D669B8">
            <w:pPr>
              <w:rPr>
                <w:sz w:val="20"/>
                <w:szCs w:val="20"/>
              </w:rPr>
            </w:pPr>
            <w:r w:rsidRPr="003865C0">
              <w:rPr>
                <w:sz w:val="20"/>
                <w:szCs w:val="20"/>
              </w:rPr>
              <w:t xml:space="preserve">Расчетные показатели максимального уровня территориальной </w:t>
            </w:r>
            <w:r>
              <w:rPr>
                <w:sz w:val="20"/>
                <w:szCs w:val="20"/>
              </w:rPr>
              <w:t xml:space="preserve">доступности остановок ОПТот различных объектов приняты в соответствии с п. 3.1.1 Табл. 1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w:t>
            </w:r>
          </w:p>
        </w:tc>
      </w:tr>
    </w:tbl>
    <w:p w:rsidR="009B3BDA" w:rsidRDefault="009B3BDA" w:rsidP="009B3BDA">
      <w:pPr>
        <w:ind w:firstLine="709"/>
        <w:rPr>
          <w:b/>
          <w:szCs w:val="24"/>
        </w:rPr>
      </w:pPr>
    </w:p>
    <w:p w:rsidR="00CE623B" w:rsidRDefault="00CE623B" w:rsidP="009B3BDA">
      <w:pPr>
        <w:ind w:firstLine="709"/>
        <w:rPr>
          <w:b/>
          <w:szCs w:val="24"/>
        </w:rPr>
      </w:pPr>
    </w:p>
    <w:p w:rsidR="000956DC" w:rsidRDefault="000956DC" w:rsidP="009B3BDA">
      <w:pPr>
        <w:ind w:firstLine="709"/>
        <w:rPr>
          <w:b/>
          <w:szCs w:val="24"/>
        </w:rPr>
      </w:pPr>
    </w:p>
    <w:p w:rsidR="000956DC" w:rsidRDefault="000956DC" w:rsidP="009B3BDA">
      <w:pPr>
        <w:ind w:firstLine="709"/>
        <w:rPr>
          <w:b/>
          <w:szCs w:val="24"/>
        </w:rPr>
      </w:pPr>
    </w:p>
    <w:p w:rsidR="00014D30" w:rsidRPr="00D17084" w:rsidRDefault="00014D30" w:rsidP="00CC5C99">
      <w:pPr>
        <w:ind w:left="284"/>
        <w:jc w:val="center"/>
        <w:outlineLvl w:val="2"/>
        <w:rPr>
          <w:b/>
          <w:szCs w:val="24"/>
        </w:rPr>
      </w:pPr>
      <w:bookmarkStart w:id="78" w:name="_Toc152914838"/>
      <w:r>
        <w:rPr>
          <w:b/>
          <w:szCs w:val="24"/>
        </w:rPr>
        <w:lastRenderedPageBreak/>
        <w:t>3.</w:t>
      </w:r>
      <w:r w:rsidR="009231AF">
        <w:rPr>
          <w:b/>
          <w:szCs w:val="24"/>
        </w:rPr>
        <w:t>4</w:t>
      </w:r>
      <w:r>
        <w:rPr>
          <w:b/>
          <w:szCs w:val="24"/>
        </w:rPr>
        <w:t>.7 Образование</w:t>
      </w:r>
      <w:bookmarkEnd w:id="61"/>
      <w:bookmarkEnd w:id="78"/>
    </w:p>
    <w:tbl>
      <w:tblPr>
        <w:tblStyle w:val="ad"/>
        <w:tblW w:w="4938" w:type="pct"/>
        <w:tblInd w:w="17" w:type="dxa"/>
        <w:tblLook w:val="04A0"/>
      </w:tblPr>
      <w:tblGrid>
        <w:gridCol w:w="2248"/>
        <w:gridCol w:w="2941"/>
        <w:gridCol w:w="4263"/>
      </w:tblGrid>
      <w:tr w:rsidR="006910DB" w:rsidRPr="00F90096" w:rsidTr="003646D4">
        <w:trPr>
          <w:trHeight w:val="334"/>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7617BB" w:rsidRPr="00273689" w:rsidTr="007617BB">
        <w:tblPrEx>
          <w:tblCellMar>
            <w:left w:w="57" w:type="dxa"/>
            <w:right w:w="57" w:type="dxa"/>
          </w:tblCellMar>
        </w:tblPrEx>
        <w:trPr>
          <w:trHeight w:val="594"/>
        </w:trPr>
        <w:tc>
          <w:tcPr>
            <w:tcW w:w="1189" w:type="pct"/>
            <w:vMerge w:val="restart"/>
          </w:tcPr>
          <w:p w:rsidR="007617BB" w:rsidRPr="00F90096" w:rsidRDefault="007617BB" w:rsidP="003646D4">
            <w:pPr>
              <w:jc w:val="left"/>
              <w:rPr>
                <w:rFonts w:cs="Times New Roman"/>
                <w:sz w:val="20"/>
                <w:szCs w:val="20"/>
              </w:rPr>
            </w:pPr>
            <w:r>
              <w:rPr>
                <w:sz w:val="20"/>
                <w:szCs w:val="20"/>
              </w:rPr>
              <w:t>Дошкольные образовательные организации</w:t>
            </w:r>
          </w:p>
        </w:tc>
        <w:tc>
          <w:tcPr>
            <w:tcW w:w="1556" w:type="pct"/>
          </w:tcPr>
          <w:p w:rsidR="007617BB" w:rsidRPr="007617BB" w:rsidRDefault="007617BB" w:rsidP="003646D4">
            <w:pPr>
              <w:jc w:val="left"/>
              <w:rPr>
                <w:rFonts w:cs="Times New Roman"/>
                <w:sz w:val="20"/>
                <w:szCs w:val="20"/>
              </w:rPr>
            </w:pPr>
            <w:r w:rsidRPr="00F90096">
              <w:rPr>
                <w:rFonts w:cs="Times New Roman"/>
                <w:sz w:val="20"/>
                <w:szCs w:val="20"/>
              </w:rPr>
              <w:t>Расчетный показатель минимально до</w:t>
            </w:r>
            <w:r>
              <w:rPr>
                <w:rFonts w:cs="Times New Roman"/>
                <w:sz w:val="20"/>
                <w:szCs w:val="20"/>
              </w:rPr>
              <w:t>пустимого уровня обеспеченности</w:t>
            </w:r>
          </w:p>
        </w:tc>
        <w:tc>
          <w:tcPr>
            <w:tcW w:w="2255" w:type="pct"/>
            <w:vMerge w:val="restart"/>
          </w:tcPr>
          <w:p w:rsidR="007617BB" w:rsidRPr="00002A84" w:rsidRDefault="007617BB" w:rsidP="007617BB">
            <w:pPr>
              <w:rPr>
                <w:sz w:val="20"/>
                <w:szCs w:val="20"/>
              </w:rPr>
            </w:pPr>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образования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
        </w:tc>
      </w:tr>
      <w:tr w:rsidR="007617BB" w:rsidRPr="00273689" w:rsidTr="003646D4">
        <w:tblPrEx>
          <w:tblCellMar>
            <w:left w:w="57" w:type="dxa"/>
            <w:right w:w="57" w:type="dxa"/>
          </w:tblCellMar>
        </w:tblPrEx>
        <w:tc>
          <w:tcPr>
            <w:tcW w:w="1189" w:type="pct"/>
            <w:vMerge/>
          </w:tcPr>
          <w:p w:rsidR="007617BB" w:rsidRDefault="007617BB" w:rsidP="003646D4">
            <w:pPr>
              <w:jc w:val="left"/>
              <w:rPr>
                <w:sz w:val="20"/>
                <w:szCs w:val="20"/>
              </w:rPr>
            </w:pPr>
          </w:p>
        </w:tc>
        <w:tc>
          <w:tcPr>
            <w:tcW w:w="1556" w:type="pct"/>
          </w:tcPr>
          <w:p w:rsidR="007617BB" w:rsidRPr="00F90096" w:rsidRDefault="007617BB"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617BB" w:rsidRPr="00F90096" w:rsidRDefault="007617BB" w:rsidP="00A7451D">
            <w:pPr>
              <w:jc w:val="left"/>
              <w:rPr>
                <w:rFonts w:cs="Times New Roman"/>
                <w:sz w:val="20"/>
                <w:szCs w:val="20"/>
              </w:rPr>
            </w:pPr>
          </w:p>
        </w:tc>
      </w:tr>
      <w:tr w:rsidR="007617BB" w:rsidRPr="00273689" w:rsidTr="003646D4">
        <w:tblPrEx>
          <w:tblCellMar>
            <w:left w:w="57" w:type="dxa"/>
            <w:right w:w="57" w:type="dxa"/>
          </w:tblCellMar>
        </w:tblPrEx>
        <w:tc>
          <w:tcPr>
            <w:tcW w:w="1189" w:type="pct"/>
            <w:vMerge w:val="restart"/>
          </w:tcPr>
          <w:p w:rsidR="007617BB" w:rsidRDefault="007617BB" w:rsidP="003646D4">
            <w:pPr>
              <w:jc w:val="left"/>
              <w:rPr>
                <w:rFonts w:cs="Times New Roman"/>
                <w:sz w:val="20"/>
                <w:szCs w:val="20"/>
              </w:rPr>
            </w:pPr>
            <w:r>
              <w:rPr>
                <w:sz w:val="20"/>
                <w:szCs w:val="20"/>
              </w:rPr>
              <w:t>Общеобразовательные организации</w:t>
            </w:r>
          </w:p>
        </w:tc>
        <w:tc>
          <w:tcPr>
            <w:tcW w:w="1556" w:type="pct"/>
          </w:tcPr>
          <w:p w:rsidR="007617BB" w:rsidRPr="00F90096" w:rsidRDefault="007617BB"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617BB" w:rsidRPr="00F90096" w:rsidRDefault="007617BB" w:rsidP="003646D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617BB" w:rsidRPr="00366535" w:rsidRDefault="007617BB" w:rsidP="009D523E">
            <w:pPr>
              <w:jc w:val="left"/>
              <w:rPr>
                <w:rFonts w:cs="Times New Roman"/>
                <w:sz w:val="20"/>
                <w:szCs w:val="20"/>
              </w:rPr>
            </w:pPr>
          </w:p>
        </w:tc>
      </w:tr>
      <w:tr w:rsidR="007617BB" w:rsidRPr="00273689" w:rsidTr="003646D4">
        <w:tblPrEx>
          <w:tblCellMar>
            <w:left w:w="57" w:type="dxa"/>
            <w:right w:w="57" w:type="dxa"/>
          </w:tblCellMar>
        </w:tblPrEx>
        <w:tc>
          <w:tcPr>
            <w:tcW w:w="1189" w:type="pct"/>
            <w:vMerge/>
          </w:tcPr>
          <w:p w:rsidR="007617BB" w:rsidRDefault="007617BB" w:rsidP="003646D4">
            <w:pPr>
              <w:jc w:val="left"/>
              <w:rPr>
                <w:sz w:val="20"/>
                <w:szCs w:val="20"/>
              </w:rPr>
            </w:pPr>
          </w:p>
        </w:tc>
        <w:tc>
          <w:tcPr>
            <w:tcW w:w="1556" w:type="pct"/>
          </w:tcPr>
          <w:p w:rsidR="007617BB" w:rsidRPr="00F90096" w:rsidRDefault="007617BB"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617BB" w:rsidRPr="00F90096" w:rsidRDefault="007617BB" w:rsidP="00A7451D">
            <w:pPr>
              <w:jc w:val="left"/>
              <w:rPr>
                <w:rFonts w:cs="Times New Roman"/>
                <w:sz w:val="20"/>
                <w:szCs w:val="20"/>
              </w:rPr>
            </w:pPr>
          </w:p>
        </w:tc>
      </w:tr>
      <w:tr w:rsidR="007617BB" w:rsidRPr="00643898" w:rsidTr="007617BB">
        <w:tblPrEx>
          <w:tblCellMar>
            <w:left w:w="57" w:type="dxa"/>
            <w:right w:w="57" w:type="dxa"/>
          </w:tblCellMar>
        </w:tblPrEx>
        <w:trPr>
          <w:trHeight w:val="681"/>
        </w:trPr>
        <w:tc>
          <w:tcPr>
            <w:tcW w:w="1189" w:type="pct"/>
            <w:vMerge w:val="restart"/>
          </w:tcPr>
          <w:p w:rsidR="007617BB" w:rsidRDefault="007617BB" w:rsidP="003646D4">
            <w:pPr>
              <w:jc w:val="left"/>
              <w:rPr>
                <w:rFonts w:cs="Times New Roman"/>
                <w:sz w:val="20"/>
                <w:szCs w:val="20"/>
              </w:rPr>
            </w:pPr>
            <w:r>
              <w:rPr>
                <w:sz w:val="20"/>
                <w:szCs w:val="20"/>
              </w:rPr>
              <w:t>Организации дополнительного образования детей</w:t>
            </w:r>
          </w:p>
        </w:tc>
        <w:tc>
          <w:tcPr>
            <w:tcW w:w="1556" w:type="pct"/>
          </w:tcPr>
          <w:p w:rsidR="007617BB" w:rsidRPr="00F90096" w:rsidRDefault="007617BB"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tcPr>
          <w:p w:rsidR="007617BB" w:rsidRPr="00643898" w:rsidRDefault="007617BB" w:rsidP="00A7451D">
            <w:pPr>
              <w:jc w:val="left"/>
              <w:rPr>
                <w:sz w:val="20"/>
                <w:szCs w:val="20"/>
              </w:rPr>
            </w:pPr>
          </w:p>
        </w:tc>
      </w:tr>
      <w:tr w:rsidR="007617BB" w:rsidRPr="00643898" w:rsidTr="007617BB">
        <w:tblPrEx>
          <w:tblCellMar>
            <w:left w:w="57" w:type="dxa"/>
            <w:right w:w="57" w:type="dxa"/>
          </w:tblCellMar>
        </w:tblPrEx>
        <w:trPr>
          <w:trHeight w:val="818"/>
        </w:trPr>
        <w:tc>
          <w:tcPr>
            <w:tcW w:w="1189" w:type="pct"/>
            <w:vMerge/>
          </w:tcPr>
          <w:p w:rsidR="007617BB" w:rsidRDefault="007617BB" w:rsidP="003646D4">
            <w:pPr>
              <w:jc w:val="left"/>
              <w:rPr>
                <w:sz w:val="20"/>
                <w:szCs w:val="20"/>
              </w:rPr>
            </w:pPr>
          </w:p>
        </w:tc>
        <w:tc>
          <w:tcPr>
            <w:tcW w:w="1556" w:type="pct"/>
          </w:tcPr>
          <w:p w:rsidR="007617BB" w:rsidRPr="00F90096" w:rsidRDefault="007617BB" w:rsidP="00D669B8">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617BB" w:rsidRPr="00643898" w:rsidRDefault="007617BB" w:rsidP="00A7451D">
            <w:pPr>
              <w:jc w:val="left"/>
              <w:rPr>
                <w:sz w:val="20"/>
                <w:szCs w:val="20"/>
              </w:rPr>
            </w:pPr>
          </w:p>
        </w:tc>
      </w:tr>
    </w:tbl>
    <w:p w:rsidR="009B3BDA" w:rsidRDefault="009B3BDA" w:rsidP="009B3BDA">
      <w:pPr>
        <w:ind w:firstLine="709"/>
        <w:rPr>
          <w:b/>
          <w:szCs w:val="24"/>
        </w:rPr>
      </w:pPr>
    </w:p>
    <w:p w:rsidR="00014D30" w:rsidRPr="00D17084" w:rsidRDefault="00014D30" w:rsidP="00CC5C99">
      <w:pPr>
        <w:ind w:left="284"/>
        <w:jc w:val="center"/>
        <w:outlineLvl w:val="2"/>
        <w:rPr>
          <w:b/>
          <w:szCs w:val="24"/>
        </w:rPr>
      </w:pPr>
      <w:bookmarkStart w:id="79" w:name="_Toc152914839"/>
      <w:r>
        <w:rPr>
          <w:b/>
          <w:szCs w:val="24"/>
        </w:rPr>
        <w:t>3.</w:t>
      </w:r>
      <w:r w:rsidR="009231AF">
        <w:rPr>
          <w:b/>
          <w:szCs w:val="24"/>
        </w:rPr>
        <w:t>4</w:t>
      </w:r>
      <w:r>
        <w:rPr>
          <w:b/>
          <w:szCs w:val="24"/>
        </w:rPr>
        <w:t>.8 Физическая культура и массовый спорт</w:t>
      </w:r>
      <w:bookmarkEnd w:id="62"/>
      <w:bookmarkEnd w:id="79"/>
    </w:p>
    <w:tbl>
      <w:tblPr>
        <w:tblStyle w:val="ad"/>
        <w:tblW w:w="4938" w:type="pct"/>
        <w:tblInd w:w="17" w:type="dxa"/>
        <w:tblLook w:val="04A0"/>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227596" w:rsidRPr="00F90096" w:rsidTr="00227596">
        <w:tblPrEx>
          <w:tblCellMar>
            <w:left w:w="57" w:type="dxa"/>
            <w:right w:w="57" w:type="dxa"/>
          </w:tblCellMar>
        </w:tblPrEx>
        <w:trPr>
          <w:trHeight w:val="1347"/>
        </w:trPr>
        <w:tc>
          <w:tcPr>
            <w:tcW w:w="1189" w:type="pct"/>
          </w:tcPr>
          <w:p w:rsidR="00227596" w:rsidRPr="00F90096" w:rsidRDefault="00227596" w:rsidP="004737FA">
            <w:pPr>
              <w:jc w:val="left"/>
              <w:rPr>
                <w:rFonts w:cs="Times New Roman"/>
                <w:sz w:val="20"/>
                <w:szCs w:val="20"/>
              </w:rPr>
            </w:pPr>
            <w:r w:rsidRPr="00C3313A">
              <w:rPr>
                <w:sz w:val="20"/>
                <w:szCs w:val="20"/>
              </w:rPr>
              <w:t>Спортивные залы общего пользования</w:t>
            </w:r>
          </w:p>
        </w:tc>
        <w:tc>
          <w:tcPr>
            <w:tcW w:w="1556" w:type="pct"/>
            <w:vMerge w:val="restart"/>
            <w:vAlign w:val="center"/>
          </w:tcPr>
          <w:p w:rsidR="00227596" w:rsidRPr="00D75CF6" w:rsidRDefault="00227596" w:rsidP="00227596">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227596" w:rsidRPr="00F90096" w:rsidRDefault="00227596" w:rsidP="00D75CF6">
            <w:pPr>
              <w:rPr>
                <w:sz w:val="20"/>
                <w:szCs w:val="20"/>
              </w:rPr>
            </w:pPr>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 xml:space="preserve">объектами местного значения в области физической культуры и спорта и максимально допустимый уровень территориальной доступности для населения </w:t>
            </w:r>
            <w:r w:rsidR="002F325B">
              <w:rPr>
                <w:sz w:val="20"/>
                <w:szCs w:val="20"/>
              </w:rPr>
              <w:t>сельских поселений МР «Город Людиново и Людиновский район»</w:t>
            </w:r>
            <w:r>
              <w:rPr>
                <w:sz w:val="20"/>
                <w:szCs w:val="20"/>
              </w:rPr>
              <w:t xml:space="preserve"> определен в соответствии с Приказом</w:t>
            </w:r>
            <w:r w:rsidRPr="00364791">
              <w:rPr>
                <w:sz w:val="20"/>
                <w:szCs w:val="20"/>
              </w:rPr>
              <w:t xml:space="preserve"> Министерства спорта Российской Федерации от 21</w:t>
            </w:r>
            <w:r>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rPr>
              <w:t>, а также в соответствии с таблицей 10.1, приложением Д СП 42.13330.2016.</w:t>
            </w:r>
          </w:p>
        </w:tc>
      </w:tr>
      <w:tr w:rsidR="008663E0" w:rsidRPr="00F90096" w:rsidTr="00D669B8">
        <w:tblPrEx>
          <w:tblCellMar>
            <w:left w:w="57" w:type="dxa"/>
            <w:right w:w="57" w:type="dxa"/>
          </w:tblCellMar>
        </w:tblPrEx>
        <w:trPr>
          <w:trHeight w:val="1636"/>
        </w:trPr>
        <w:tc>
          <w:tcPr>
            <w:tcW w:w="1189" w:type="pct"/>
            <w:vMerge w:val="restart"/>
            <w:tcBorders>
              <w:bottom w:val="single" w:sz="4" w:space="0" w:color="auto"/>
            </w:tcBorders>
          </w:tcPr>
          <w:p w:rsidR="008663E0" w:rsidRDefault="008663E0" w:rsidP="004737FA">
            <w:pPr>
              <w:jc w:val="left"/>
              <w:rPr>
                <w:rFonts w:cs="Times New Roman"/>
                <w:sz w:val="20"/>
                <w:szCs w:val="20"/>
              </w:rPr>
            </w:pPr>
            <w:r w:rsidRPr="007617BB">
              <w:rPr>
                <w:rFonts w:cs="Times New Roman"/>
                <w:sz w:val="20"/>
                <w:szCs w:val="20"/>
              </w:rPr>
              <w:t>Универсальные спортивные площадки</w:t>
            </w:r>
          </w:p>
        </w:tc>
        <w:tc>
          <w:tcPr>
            <w:tcW w:w="1556" w:type="pct"/>
            <w:vMerge/>
            <w:tcBorders>
              <w:bottom w:val="single" w:sz="4" w:space="0" w:color="auto"/>
            </w:tcBorders>
          </w:tcPr>
          <w:p w:rsidR="008663E0" w:rsidRPr="00D75CF6" w:rsidRDefault="008663E0" w:rsidP="004737FA">
            <w:pPr>
              <w:jc w:val="left"/>
              <w:rPr>
                <w:rFonts w:cs="Times New Roman"/>
                <w:sz w:val="20"/>
                <w:szCs w:val="20"/>
              </w:rPr>
            </w:pPr>
          </w:p>
        </w:tc>
        <w:tc>
          <w:tcPr>
            <w:tcW w:w="2255" w:type="pct"/>
            <w:vMerge/>
            <w:tcBorders>
              <w:bottom w:val="single" w:sz="4" w:space="0" w:color="auto"/>
            </w:tcBorders>
          </w:tcPr>
          <w:p w:rsidR="008663E0" w:rsidRPr="00643898" w:rsidRDefault="008663E0" w:rsidP="004737FA">
            <w:pPr>
              <w:rPr>
                <w:sz w:val="20"/>
                <w:szCs w:val="20"/>
              </w:rPr>
            </w:pPr>
          </w:p>
        </w:tc>
      </w:tr>
      <w:tr w:rsidR="008663E0" w:rsidRPr="00F90096" w:rsidTr="004737FA">
        <w:tblPrEx>
          <w:tblCellMar>
            <w:left w:w="57" w:type="dxa"/>
            <w:right w:w="57" w:type="dxa"/>
          </w:tblCellMar>
        </w:tblPrEx>
        <w:tc>
          <w:tcPr>
            <w:tcW w:w="1189" w:type="pct"/>
            <w:vMerge/>
          </w:tcPr>
          <w:p w:rsidR="008663E0" w:rsidRPr="00C3313A" w:rsidRDefault="008663E0" w:rsidP="004737FA">
            <w:pPr>
              <w:jc w:val="left"/>
              <w:rPr>
                <w:sz w:val="20"/>
                <w:szCs w:val="20"/>
              </w:rPr>
            </w:pPr>
          </w:p>
        </w:tc>
        <w:tc>
          <w:tcPr>
            <w:tcW w:w="1556" w:type="pct"/>
          </w:tcPr>
          <w:p w:rsidR="008663E0" w:rsidRPr="00F90096" w:rsidRDefault="008663E0"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663E0" w:rsidRPr="00643898" w:rsidRDefault="008663E0" w:rsidP="00D75CF6">
            <w:pPr>
              <w:rPr>
                <w:sz w:val="20"/>
                <w:szCs w:val="20"/>
              </w:rPr>
            </w:pPr>
            <w:r>
              <w:rPr>
                <w:sz w:val="20"/>
                <w:szCs w:val="20"/>
              </w:rPr>
              <w:t>Показатель комбинированной транспортно-пешеходной доступности в 30 мин. установлен в соответствии с приложением Д СП 42.13330.2016.</w:t>
            </w:r>
          </w:p>
        </w:tc>
      </w:tr>
    </w:tbl>
    <w:p w:rsidR="00227596" w:rsidRDefault="00227596" w:rsidP="009B3BDA">
      <w:pPr>
        <w:ind w:firstLine="709"/>
        <w:rPr>
          <w:b/>
          <w:szCs w:val="24"/>
        </w:rPr>
      </w:pPr>
    </w:p>
    <w:p w:rsidR="00014D30" w:rsidRPr="00D17084" w:rsidRDefault="00014D30" w:rsidP="009B3BDA">
      <w:pPr>
        <w:ind w:left="284"/>
        <w:jc w:val="center"/>
        <w:outlineLvl w:val="2"/>
        <w:rPr>
          <w:b/>
          <w:szCs w:val="24"/>
        </w:rPr>
      </w:pPr>
      <w:bookmarkStart w:id="80" w:name="_Toc152914840"/>
      <w:r>
        <w:rPr>
          <w:b/>
          <w:szCs w:val="24"/>
        </w:rPr>
        <w:t>3.</w:t>
      </w:r>
      <w:r w:rsidR="009231AF">
        <w:rPr>
          <w:b/>
          <w:szCs w:val="24"/>
        </w:rPr>
        <w:t>4</w:t>
      </w:r>
      <w:r>
        <w:rPr>
          <w:b/>
          <w:szCs w:val="24"/>
        </w:rPr>
        <w:t xml:space="preserve">.9 </w:t>
      </w:r>
      <w:r w:rsidRPr="00D17084">
        <w:rPr>
          <w:b/>
          <w:szCs w:val="24"/>
        </w:rPr>
        <w:t>Обработка, утилизация, обезвреживание, размещение твердых коммунальных отходов</w:t>
      </w:r>
      <w:bookmarkEnd w:id="63"/>
      <w:bookmarkEnd w:id="80"/>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 xml:space="preserve">определяется «Территориальной схемой </w:t>
      </w:r>
      <w:r w:rsidRPr="002A3D13">
        <w:rPr>
          <w:rFonts w:cs="Times New Roman"/>
          <w:szCs w:val="24"/>
        </w:rPr>
        <w:lastRenderedPageBreak/>
        <w:t>обращения с отходами, в том числе с твердыми коммунальными отходами, в Калужской области</w:t>
      </w:r>
      <w:r w:rsidR="00703079">
        <w:rPr>
          <w:rFonts w:cs="Times New Roman"/>
          <w:szCs w:val="24"/>
        </w:rPr>
        <w:t>»</w:t>
      </w:r>
      <w:r w:rsidRPr="002A3D13">
        <w:rPr>
          <w:rFonts w:cs="Times New Roman"/>
          <w:szCs w:val="24"/>
        </w:rPr>
        <w:t>.</w:t>
      </w:r>
    </w:p>
    <w:p w:rsidR="009B3BDA" w:rsidRDefault="009B3BDA" w:rsidP="009B3BDA">
      <w:pPr>
        <w:ind w:firstLine="709"/>
        <w:rPr>
          <w:b/>
          <w:szCs w:val="24"/>
        </w:rPr>
      </w:pPr>
    </w:p>
    <w:p w:rsidR="00B13F5C" w:rsidRDefault="00014D30" w:rsidP="009B3BDA">
      <w:pPr>
        <w:ind w:left="284"/>
        <w:jc w:val="center"/>
        <w:outlineLvl w:val="2"/>
        <w:rPr>
          <w:b/>
          <w:szCs w:val="24"/>
        </w:rPr>
      </w:pPr>
      <w:bookmarkStart w:id="81" w:name="_Toc152914841"/>
      <w:r>
        <w:rPr>
          <w:b/>
          <w:szCs w:val="24"/>
        </w:rPr>
        <w:t>3.</w:t>
      </w:r>
      <w:r w:rsidR="009231AF">
        <w:rPr>
          <w:b/>
          <w:szCs w:val="24"/>
        </w:rPr>
        <w:t>4</w:t>
      </w:r>
      <w:r>
        <w:rPr>
          <w:b/>
          <w:szCs w:val="24"/>
        </w:rPr>
        <w:t>.10</w:t>
      </w:r>
      <w:r w:rsidR="00B13F5C" w:rsidRPr="009577E6">
        <w:rPr>
          <w:b/>
          <w:szCs w:val="24"/>
        </w:rPr>
        <w:t xml:space="preserve">Иные области в связи с решением вопросов местного значения </w:t>
      </w:r>
      <w:r w:rsidR="002F325B">
        <w:rPr>
          <w:b/>
          <w:szCs w:val="24"/>
        </w:rPr>
        <w:t>сельских поселений МР «Город Людиново и Людиновский район»</w:t>
      </w:r>
      <w:bookmarkEnd w:id="81"/>
    </w:p>
    <w:p w:rsidR="00014D30" w:rsidRPr="00D17084" w:rsidRDefault="00B13F5C" w:rsidP="00CC5C99">
      <w:pPr>
        <w:ind w:left="284"/>
        <w:jc w:val="center"/>
        <w:outlineLvl w:val="3"/>
        <w:rPr>
          <w:b/>
          <w:szCs w:val="24"/>
        </w:rPr>
      </w:pPr>
      <w:r>
        <w:rPr>
          <w:b/>
          <w:szCs w:val="24"/>
        </w:rPr>
        <w:t xml:space="preserve">3.4.10.1 </w:t>
      </w:r>
      <w:r w:rsidR="00014D30">
        <w:rPr>
          <w:b/>
          <w:szCs w:val="24"/>
        </w:rPr>
        <w:t>Благоустройство территории</w:t>
      </w:r>
      <w:bookmarkEnd w:id="64"/>
    </w:p>
    <w:tbl>
      <w:tblPr>
        <w:tblStyle w:val="ad"/>
        <w:tblW w:w="4947" w:type="pct"/>
        <w:tblInd w:w="51" w:type="dxa"/>
        <w:tblCellMar>
          <w:left w:w="57" w:type="dxa"/>
          <w:right w:w="57" w:type="dxa"/>
        </w:tblCellMar>
        <w:tblLook w:val="04A0"/>
      </w:tblPr>
      <w:tblGrid>
        <w:gridCol w:w="2133"/>
        <w:gridCol w:w="2977"/>
        <w:gridCol w:w="4259"/>
      </w:tblGrid>
      <w:tr w:rsidR="00505721" w:rsidRPr="00972929" w:rsidTr="00073D79">
        <w:trPr>
          <w:trHeight w:val="334"/>
        </w:trPr>
        <w:tc>
          <w:tcPr>
            <w:tcW w:w="1138" w:type="pct"/>
          </w:tcPr>
          <w:p w:rsidR="00505721" w:rsidRPr="00972929" w:rsidRDefault="00505721" w:rsidP="00301331">
            <w:pPr>
              <w:jc w:val="center"/>
              <w:rPr>
                <w:rFonts w:cs="Times New Roman"/>
                <w:b/>
                <w:sz w:val="20"/>
                <w:szCs w:val="20"/>
              </w:rPr>
            </w:pPr>
            <w:r w:rsidRPr="00972929">
              <w:rPr>
                <w:rFonts w:cs="Times New Roman"/>
                <w:b/>
                <w:sz w:val="20"/>
                <w:szCs w:val="20"/>
              </w:rPr>
              <w:t>Вид объектов</w:t>
            </w:r>
          </w:p>
        </w:tc>
        <w:tc>
          <w:tcPr>
            <w:tcW w:w="1588" w:type="pct"/>
          </w:tcPr>
          <w:p w:rsidR="00505721" w:rsidRPr="00972929" w:rsidRDefault="00505721" w:rsidP="00301331">
            <w:pPr>
              <w:jc w:val="center"/>
              <w:rPr>
                <w:rFonts w:cs="Times New Roman"/>
                <w:b/>
                <w:sz w:val="20"/>
                <w:szCs w:val="20"/>
              </w:rPr>
            </w:pPr>
            <w:r w:rsidRPr="00972929">
              <w:rPr>
                <w:rFonts w:cs="Times New Roman"/>
                <w:b/>
                <w:sz w:val="20"/>
                <w:szCs w:val="20"/>
              </w:rPr>
              <w:t>Тип расчетных показателей</w:t>
            </w:r>
          </w:p>
        </w:tc>
        <w:tc>
          <w:tcPr>
            <w:tcW w:w="2273" w:type="pct"/>
          </w:tcPr>
          <w:p w:rsidR="00505721" w:rsidRPr="00972929" w:rsidRDefault="00505721" w:rsidP="00301331">
            <w:pPr>
              <w:jc w:val="center"/>
              <w:rPr>
                <w:rFonts w:cs="Times New Roman"/>
                <w:b/>
                <w:sz w:val="20"/>
                <w:szCs w:val="20"/>
              </w:rPr>
            </w:pPr>
            <w:r w:rsidRPr="00972929">
              <w:rPr>
                <w:rFonts w:cs="Times New Roman"/>
                <w:b/>
                <w:sz w:val="20"/>
                <w:szCs w:val="20"/>
              </w:rPr>
              <w:t>Обоснование расчетного показателя</w:t>
            </w:r>
          </w:p>
        </w:tc>
      </w:tr>
      <w:tr w:rsidR="00505721" w:rsidRPr="00972929" w:rsidTr="00073D79">
        <w:trPr>
          <w:trHeight w:val="1278"/>
        </w:trPr>
        <w:tc>
          <w:tcPr>
            <w:tcW w:w="1138" w:type="pct"/>
            <w:vMerge w:val="restart"/>
          </w:tcPr>
          <w:p w:rsidR="00505721" w:rsidRPr="00972929" w:rsidRDefault="00505721" w:rsidP="00301331">
            <w:pPr>
              <w:pStyle w:val="Default"/>
              <w:rPr>
                <w:sz w:val="20"/>
                <w:szCs w:val="20"/>
              </w:rPr>
            </w:pPr>
            <w:r w:rsidRPr="00972929">
              <w:rPr>
                <w:sz w:val="20"/>
                <w:szCs w:val="20"/>
              </w:rPr>
              <w:t>Озелененные территории общего пользования</w:t>
            </w:r>
          </w:p>
        </w:tc>
        <w:tc>
          <w:tcPr>
            <w:tcW w:w="1588" w:type="pct"/>
          </w:tcPr>
          <w:p w:rsidR="00505721" w:rsidRPr="00972929" w:rsidRDefault="00505721" w:rsidP="00301331">
            <w:pPr>
              <w:jc w:val="left"/>
              <w:rPr>
                <w:rFonts w:cs="Times New Roman"/>
                <w:sz w:val="20"/>
                <w:szCs w:val="20"/>
              </w:rPr>
            </w:pPr>
            <w:r w:rsidRPr="00972929">
              <w:rPr>
                <w:rFonts w:cs="Times New Roman"/>
                <w:sz w:val="20"/>
                <w:szCs w:val="20"/>
              </w:rPr>
              <w:t xml:space="preserve">Расчетный показатель минимально допустимого уровня обеспеченности </w:t>
            </w:r>
          </w:p>
        </w:tc>
        <w:tc>
          <w:tcPr>
            <w:tcW w:w="2273" w:type="pct"/>
          </w:tcPr>
          <w:p w:rsidR="00505721" w:rsidRPr="00972929" w:rsidRDefault="00505721" w:rsidP="008663E0">
            <w:pPr>
              <w:jc w:val="left"/>
              <w:rPr>
                <w:rFonts w:cs="Times New Roman"/>
                <w:sz w:val="20"/>
                <w:szCs w:val="20"/>
              </w:rPr>
            </w:pPr>
            <w:r w:rsidRPr="00972929">
              <w:rPr>
                <w:sz w:val="20"/>
                <w:szCs w:val="20"/>
              </w:rPr>
              <w:t>Показатели минимальной обеспеченности озелененными территориями общего пользования рассчитаны в соответствии с п. 1.3.2 РНГП Калужской области (табл. 16), исходя из требований к количественным параметрам озелененных территорий общего пользования</w:t>
            </w:r>
            <w:r w:rsidR="008663E0">
              <w:rPr>
                <w:sz w:val="20"/>
                <w:szCs w:val="20"/>
              </w:rPr>
              <w:t xml:space="preserve"> для сельских поселений</w:t>
            </w:r>
            <w:r w:rsidRPr="00972929">
              <w:rPr>
                <w:sz w:val="20"/>
                <w:szCs w:val="20"/>
              </w:rPr>
              <w:t>, приведенных в п. 9.8 и табл. 9.2 СП 42.13330.2016.</w:t>
            </w:r>
          </w:p>
        </w:tc>
      </w:tr>
      <w:tr w:rsidR="00505721" w:rsidRPr="00972929" w:rsidTr="00073D79">
        <w:trPr>
          <w:trHeight w:val="943"/>
        </w:trPr>
        <w:tc>
          <w:tcPr>
            <w:tcW w:w="1138" w:type="pct"/>
            <w:vMerge/>
          </w:tcPr>
          <w:p w:rsidR="00505721" w:rsidRPr="00972929" w:rsidRDefault="00505721" w:rsidP="00301331">
            <w:pPr>
              <w:pStyle w:val="Default"/>
              <w:rPr>
                <w:sz w:val="20"/>
                <w:szCs w:val="20"/>
              </w:rPr>
            </w:pPr>
          </w:p>
        </w:tc>
        <w:tc>
          <w:tcPr>
            <w:tcW w:w="1588" w:type="pct"/>
          </w:tcPr>
          <w:p w:rsidR="00505721" w:rsidRPr="00972929" w:rsidRDefault="00505721" w:rsidP="00301331">
            <w:pPr>
              <w:jc w:val="left"/>
              <w:rPr>
                <w:rFonts w:cs="Times New Roman"/>
                <w:sz w:val="20"/>
                <w:szCs w:val="20"/>
              </w:rPr>
            </w:pPr>
            <w:r w:rsidRPr="00972929">
              <w:rPr>
                <w:rFonts w:cs="Times New Roman"/>
                <w:sz w:val="20"/>
                <w:szCs w:val="20"/>
              </w:rPr>
              <w:t>Расчетный показатель максимально допустимого уровня территориальной доступности</w:t>
            </w:r>
          </w:p>
        </w:tc>
        <w:tc>
          <w:tcPr>
            <w:tcW w:w="2273" w:type="pct"/>
          </w:tcPr>
          <w:p w:rsidR="00505721" w:rsidRPr="00972929" w:rsidRDefault="00505721" w:rsidP="00301331">
            <w:pPr>
              <w:jc w:val="left"/>
              <w:rPr>
                <w:sz w:val="20"/>
                <w:szCs w:val="20"/>
              </w:rPr>
            </w:pPr>
            <w:r w:rsidRPr="00972929">
              <w:rPr>
                <w:rFonts w:cs="Times New Roman"/>
                <w:sz w:val="20"/>
                <w:szCs w:val="20"/>
              </w:rPr>
              <w:t>Расчетный показатель максимально допустимого уровня территориальной доступности не нормируется.</w:t>
            </w:r>
          </w:p>
        </w:tc>
      </w:tr>
    </w:tbl>
    <w:p w:rsidR="009B3BDA" w:rsidRDefault="009B3BDA" w:rsidP="009B3BDA">
      <w:pPr>
        <w:ind w:firstLine="709"/>
        <w:rPr>
          <w:b/>
          <w:szCs w:val="24"/>
        </w:rPr>
      </w:pPr>
    </w:p>
    <w:p w:rsidR="00014D30" w:rsidRPr="00D17084" w:rsidRDefault="00014D30" w:rsidP="00CC5C99">
      <w:pPr>
        <w:ind w:left="284"/>
        <w:jc w:val="center"/>
        <w:outlineLvl w:val="3"/>
        <w:rPr>
          <w:b/>
          <w:szCs w:val="24"/>
        </w:rPr>
      </w:pPr>
      <w:r>
        <w:rPr>
          <w:b/>
          <w:szCs w:val="24"/>
        </w:rPr>
        <w:t>3.</w:t>
      </w:r>
      <w:r w:rsidR="009231AF">
        <w:rPr>
          <w:b/>
          <w:szCs w:val="24"/>
        </w:rPr>
        <w:t>4</w:t>
      </w:r>
      <w:r>
        <w:rPr>
          <w:b/>
          <w:szCs w:val="24"/>
        </w:rPr>
        <w:t>.</w:t>
      </w:r>
      <w:r w:rsidRPr="00D17084">
        <w:rPr>
          <w:b/>
          <w:szCs w:val="24"/>
        </w:rPr>
        <w:t>1</w:t>
      </w:r>
      <w:r w:rsidR="00B13F5C">
        <w:rPr>
          <w:b/>
          <w:szCs w:val="24"/>
        </w:rPr>
        <w:t>0.2</w:t>
      </w:r>
      <w:r>
        <w:rPr>
          <w:b/>
          <w:szCs w:val="24"/>
        </w:rPr>
        <w:t xml:space="preserve"> Культура</w:t>
      </w:r>
      <w:bookmarkEnd w:id="65"/>
    </w:p>
    <w:tbl>
      <w:tblPr>
        <w:tblStyle w:val="ad"/>
        <w:tblW w:w="4947" w:type="pct"/>
        <w:tblInd w:w="51" w:type="dxa"/>
        <w:tblLook w:val="04A0"/>
      </w:tblPr>
      <w:tblGrid>
        <w:gridCol w:w="2184"/>
        <w:gridCol w:w="2835"/>
        <w:gridCol w:w="4451"/>
      </w:tblGrid>
      <w:tr w:rsidR="00505721" w:rsidRPr="00F90096" w:rsidTr="00703079">
        <w:trPr>
          <w:trHeight w:val="334"/>
        </w:trPr>
        <w:tc>
          <w:tcPr>
            <w:tcW w:w="1153"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497"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350"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8663E0" w:rsidRPr="00D2655B" w:rsidTr="00703079">
        <w:tblPrEx>
          <w:tblCellMar>
            <w:left w:w="57" w:type="dxa"/>
            <w:right w:w="57" w:type="dxa"/>
          </w:tblCellMar>
        </w:tblPrEx>
        <w:trPr>
          <w:trHeight w:val="2620"/>
        </w:trPr>
        <w:tc>
          <w:tcPr>
            <w:tcW w:w="1153" w:type="pct"/>
            <w:vMerge w:val="restart"/>
            <w:tcBorders>
              <w:bottom w:val="single" w:sz="4" w:space="0" w:color="auto"/>
            </w:tcBorders>
          </w:tcPr>
          <w:p w:rsidR="008663E0" w:rsidRPr="00C54CF6" w:rsidRDefault="008663E0" w:rsidP="00D669B8">
            <w:pPr>
              <w:pStyle w:val="Default"/>
              <w:rPr>
                <w:sz w:val="20"/>
                <w:szCs w:val="20"/>
              </w:rPr>
            </w:pPr>
            <w:r w:rsidRPr="00C54CF6">
              <w:rPr>
                <w:sz w:val="20"/>
                <w:szCs w:val="20"/>
              </w:rPr>
              <w:t xml:space="preserve">Общедоступная библиотека с </w:t>
            </w:r>
            <w:r>
              <w:rPr>
                <w:sz w:val="20"/>
                <w:szCs w:val="20"/>
              </w:rPr>
              <w:t xml:space="preserve">детским отделением и </w:t>
            </w:r>
            <w:r w:rsidRPr="00C54CF6">
              <w:rPr>
                <w:sz w:val="20"/>
                <w:szCs w:val="20"/>
              </w:rPr>
              <w:t>точкой доступа к полнотекстовым информационным ресурсам</w:t>
            </w:r>
          </w:p>
        </w:tc>
        <w:tc>
          <w:tcPr>
            <w:tcW w:w="1497" w:type="pct"/>
            <w:tcBorders>
              <w:bottom w:val="single" w:sz="4" w:space="0" w:color="auto"/>
            </w:tcBorders>
          </w:tcPr>
          <w:p w:rsidR="008663E0" w:rsidRPr="00D2655B" w:rsidRDefault="008663E0" w:rsidP="004737F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350" w:type="pct"/>
            <w:tcBorders>
              <w:bottom w:val="single" w:sz="4" w:space="0" w:color="auto"/>
            </w:tcBorders>
          </w:tcPr>
          <w:p w:rsidR="008663E0" w:rsidRPr="00316E1F" w:rsidRDefault="008663E0" w:rsidP="004737FA">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(библиотеками с точкой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сельских поселений МР «Город Людиново и Людиновский район» выполнено на основе </w:t>
            </w:r>
            <w:r w:rsidRPr="00316E1F">
              <w:rPr>
                <w:rFonts w:cs="Times New Roman"/>
                <w:sz w:val="20"/>
                <w:szCs w:val="20"/>
              </w:rPr>
              <w:t>Приложени</w:t>
            </w:r>
            <w:r>
              <w:rPr>
                <w:rFonts w:cs="Times New Roman"/>
                <w:sz w:val="20"/>
                <w:szCs w:val="20"/>
              </w:rPr>
              <w:t xml:space="preserve">я (табл. 1) </w:t>
            </w:r>
            <w:r w:rsidRPr="00316E1F">
              <w:rPr>
                <w:rFonts w:cs="Times New Roman"/>
                <w:sz w:val="20"/>
                <w:szCs w:val="20"/>
              </w:rPr>
              <w:t>к распоряжению Министерства культурыРоссийской Федерации</w:t>
            </w:r>
          </w:p>
          <w:p w:rsidR="008663E0" w:rsidRPr="00D2655B" w:rsidRDefault="008663E0" w:rsidP="00301331">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Pr>
                <w:rFonts w:cs="Times New Roman"/>
                <w:sz w:val="20"/>
                <w:szCs w:val="20"/>
              </w:rPr>
              <w:t>№ Р-2879.</w:t>
            </w:r>
          </w:p>
        </w:tc>
      </w:tr>
      <w:tr w:rsidR="008663E0" w:rsidTr="00703079">
        <w:tblPrEx>
          <w:tblCellMar>
            <w:left w:w="57" w:type="dxa"/>
            <w:right w:w="57" w:type="dxa"/>
          </w:tblCellMar>
        </w:tblPrEx>
        <w:trPr>
          <w:trHeight w:val="130"/>
        </w:trPr>
        <w:tc>
          <w:tcPr>
            <w:tcW w:w="1153" w:type="pct"/>
            <w:vMerge/>
          </w:tcPr>
          <w:p w:rsidR="008663E0" w:rsidRPr="007E4B34" w:rsidRDefault="008663E0" w:rsidP="007E4B34"/>
        </w:tc>
        <w:tc>
          <w:tcPr>
            <w:tcW w:w="1497" w:type="pct"/>
          </w:tcPr>
          <w:p w:rsidR="008663E0" w:rsidRPr="00D2655B" w:rsidRDefault="008663E0"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350" w:type="pct"/>
          </w:tcPr>
          <w:p w:rsidR="008663E0" w:rsidRDefault="008663E0" w:rsidP="002D7827">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1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8663E0" w:rsidTr="00703079">
        <w:trPr>
          <w:trHeight w:val="2257"/>
        </w:trPr>
        <w:tc>
          <w:tcPr>
            <w:tcW w:w="1153" w:type="pct"/>
            <w:vMerge w:val="restart"/>
            <w:tcBorders>
              <w:bottom w:val="single" w:sz="4" w:space="0" w:color="auto"/>
            </w:tcBorders>
            <w:tcMar>
              <w:left w:w="57" w:type="dxa"/>
              <w:right w:w="57" w:type="dxa"/>
            </w:tcMar>
          </w:tcPr>
          <w:p w:rsidR="008663E0" w:rsidRPr="00D2655B" w:rsidRDefault="008663E0" w:rsidP="004737FA">
            <w:pPr>
              <w:jc w:val="left"/>
              <w:rPr>
                <w:rFonts w:cs="Times New Roman"/>
                <w:sz w:val="20"/>
                <w:szCs w:val="20"/>
              </w:rPr>
            </w:pPr>
            <w:r w:rsidRPr="00485614">
              <w:rPr>
                <w:rFonts w:cs="Times New Roman"/>
                <w:sz w:val="20"/>
                <w:szCs w:val="20"/>
              </w:rPr>
              <w:t>Учреждение клубного типа</w:t>
            </w:r>
          </w:p>
        </w:tc>
        <w:tc>
          <w:tcPr>
            <w:tcW w:w="1497" w:type="pct"/>
            <w:tcBorders>
              <w:bottom w:val="single" w:sz="4" w:space="0" w:color="auto"/>
            </w:tcBorders>
            <w:tcMar>
              <w:left w:w="57" w:type="dxa"/>
              <w:right w:w="57" w:type="dxa"/>
            </w:tcMar>
          </w:tcPr>
          <w:p w:rsidR="008663E0" w:rsidRPr="00D2655B" w:rsidRDefault="008663E0"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350" w:type="pct"/>
            <w:tcBorders>
              <w:bottom w:val="single" w:sz="4" w:space="0" w:color="auto"/>
            </w:tcBorders>
            <w:tcMar>
              <w:left w:w="57" w:type="dxa"/>
              <w:right w:w="57" w:type="dxa"/>
            </w:tcMar>
          </w:tcPr>
          <w:p w:rsidR="008663E0" w:rsidRDefault="008663E0" w:rsidP="008663E0">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(учреждение клубного типа)</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w:t>
            </w:r>
          </w:p>
        </w:tc>
      </w:tr>
      <w:tr w:rsidR="008663E0" w:rsidTr="00703079">
        <w:trPr>
          <w:trHeight w:val="272"/>
        </w:trPr>
        <w:tc>
          <w:tcPr>
            <w:tcW w:w="1153" w:type="pct"/>
            <w:vMerge/>
          </w:tcPr>
          <w:p w:rsidR="008663E0" w:rsidRPr="001019B5" w:rsidRDefault="008663E0" w:rsidP="004737FA">
            <w:pPr>
              <w:jc w:val="left"/>
              <w:rPr>
                <w:rFonts w:cs="Times New Roman"/>
                <w:sz w:val="20"/>
                <w:szCs w:val="20"/>
              </w:rPr>
            </w:pPr>
          </w:p>
        </w:tc>
        <w:tc>
          <w:tcPr>
            <w:tcW w:w="1497" w:type="pct"/>
          </w:tcPr>
          <w:p w:rsidR="008663E0" w:rsidRPr="00D2655B" w:rsidRDefault="008663E0" w:rsidP="00D669B8">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350" w:type="pct"/>
          </w:tcPr>
          <w:p w:rsidR="008663E0" w:rsidRDefault="008663E0"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Для передвижного многофункционального центра территориальная доступность не нормируется.</w:t>
            </w:r>
          </w:p>
        </w:tc>
      </w:tr>
    </w:tbl>
    <w:p w:rsidR="00014D30" w:rsidRPr="00D17084" w:rsidRDefault="00014D30" w:rsidP="00CC5C99">
      <w:pPr>
        <w:ind w:left="284"/>
        <w:jc w:val="center"/>
        <w:outlineLvl w:val="3"/>
        <w:rPr>
          <w:b/>
          <w:szCs w:val="24"/>
        </w:rPr>
      </w:pPr>
      <w:r>
        <w:rPr>
          <w:b/>
          <w:szCs w:val="24"/>
        </w:rPr>
        <w:lastRenderedPageBreak/>
        <w:t>3.</w:t>
      </w:r>
      <w:r w:rsidR="009231AF">
        <w:rPr>
          <w:b/>
          <w:szCs w:val="24"/>
        </w:rPr>
        <w:t>4</w:t>
      </w:r>
      <w:r>
        <w:rPr>
          <w:b/>
          <w:szCs w:val="24"/>
        </w:rPr>
        <w:t>.</w:t>
      </w:r>
      <w:r w:rsidRPr="00D17084">
        <w:rPr>
          <w:b/>
          <w:szCs w:val="24"/>
        </w:rPr>
        <w:t>1</w:t>
      </w:r>
      <w:r w:rsidR="00B13F5C">
        <w:rPr>
          <w:b/>
          <w:szCs w:val="24"/>
        </w:rPr>
        <w:t xml:space="preserve">0.3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bookmarkEnd w:id="66"/>
    </w:p>
    <w:tbl>
      <w:tblPr>
        <w:tblStyle w:val="ad"/>
        <w:tblW w:w="4938" w:type="pct"/>
        <w:tblInd w:w="17" w:type="dxa"/>
        <w:tblLook w:val="04A0"/>
      </w:tblPr>
      <w:tblGrid>
        <w:gridCol w:w="2248"/>
        <w:gridCol w:w="2941"/>
        <w:gridCol w:w="4263"/>
      </w:tblGrid>
      <w:tr w:rsidR="002F3F5E" w:rsidRPr="00F90096" w:rsidTr="004737FA">
        <w:trPr>
          <w:trHeight w:val="334"/>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4737FA">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B37F54">
            <w:pPr>
              <w:rPr>
                <w:sz w:val="20"/>
                <w:szCs w:val="20"/>
              </w:rPr>
            </w:pPr>
            <w:r w:rsidRPr="00643898">
              <w:rPr>
                <w:sz w:val="20"/>
                <w:szCs w:val="20"/>
              </w:rPr>
              <w:t>Количество торговых объектов</w:t>
            </w:r>
            <w:r>
              <w:rPr>
                <w:sz w:val="20"/>
                <w:szCs w:val="20"/>
              </w:rPr>
              <w:t xml:space="preserve"> на </w:t>
            </w:r>
            <w:r w:rsidR="002F325B">
              <w:rPr>
                <w:sz w:val="20"/>
                <w:szCs w:val="20"/>
              </w:rPr>
              <w:t>сельских поселений МР «Город Людиново и Людиновский район»</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11.07.2023 № 230-лд.</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r w:rsidR="00756156" w:rsidRPr="00F90096" w:rsidTr="004737FA">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073D79">
            <w:pPr>
              <w:rPr>
                <w:sz w:val="20"/>
                <w:szCs w:val="20"/>
              </w:rPr>
            </w:pPr>
            <w:r>
              <w:rPr>
                <w:sz w:val="20"/>
                <w:szCs w:val="20"/>
              </w:rPr>
              <w:t>Расчетные показатели в ко</w:t>
            </w:r>
            <w:r w:rsidR="00073D79">
              <w:rPr>
                <w:sz w:val="20"/>
                <w:szCs w:val="20"/>
              </w:rPr>
              <w:t>личестве посадочных мест на 100</w:t>
            </w:r>
            <w:r>
              <w:rPr>
                <w:sz w:val="20"/>
                <w:szCs w:val="20"/>
              </w:rPr>
              <w:t xml:space="preserve"> жителей в </w:t>
            </w:r>
            <w:r w:rsidR="00073D79">
              <w:rPr>
                <w:sz w:val="20"/>
                <w:szCs w:val="20"/>
              </w:rPr>
              <w:t xml:space="preserve">сельских поселениях МР «Город </w:t>
            </w:r>
            <w:r>
              <w:rPr>
                <w:sz w:val="20"/>
                <w:szCs w:val="20"/>
              </w:rPr>
              <w:t xml:space="preserve">Людиново </w:t>
            </w:r>
            <w:r w:rsidR="00073D79">
              <w:rPr>
                <w:sz w:val="20"/>
                <w:szCs w:val="20"/>
              </w:rPr>
              <w:t xml:space="preserve">и Людиновский район» </w:t>
            </w:r>
            <w:r>
              <w:rPr>
                <w:sz w:val="20"/>
                <w:szCs w:val="20"/>
              </w:rPr>
              <w:t xml:space="preserve">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42.13330.2016.</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bl>
    <w:p w:rsidR="00B13F5C" w:rsidRDefault="00B13F5C" w:rsidP="009B3BDA">
      <w:pPr>
        <w:ind w:firstLine="709"/>
        <w:rPr>
          <w:b/>
          <w:szCs w:val="24"/>
        </w:rPr>
      </w:pPr>
    </w:p>
    <w:p w:rsidR="00014D30" w:rsidRPr="00D17084" w:rsidRDefault="00014D30" w:rsidP="00CC5C99">
      <w:pPr>
        <w:ind w:left="284"/>
        <w:jc w:val="center"/>
        <w:outlineLvl w:val="3"/>
        <w:rPr>
          <w:b/>
          <w:szCs w:val="24"/>
        </w:rPr>
      </w:pPr>
      <w:r>
        <w:rPr>
          <w:b/>
          <w:szCs w:val="24"/>
        </w:rPr>
        <w:t>3.</w:t>
      </w:r>
      <w:r w:rsidR="009231AF">
        <w:rPr>
          <w:b/>
          <w:szCs w:val="24"/>
        </w:rPr>
        <w:t>4</w:t>
      </w:r>
      <w:r>
        <w:rPr>
          <w:b/>
          <w:szCs w:val="24"/>
        </w:rPr>
        <w:t>.</w:t>
      </w:r>
      <w:r w:rsidRPr="00D17084">
        <w:rPr>
          <w:b/>
          <w:szCs w:val="24"/>
        </w:rPr>
        <w:t>1</w:t>
      </w:r>
      <w:r w:rsidR="00B13F5C">
        <w:rPr>
          <w:b/>
          <w:szCs w:val="24"/>
        </w:rPr>
        <w:t>0.4</w:t>
      </w:r>
      <w:bookmarkEnd w:id="67"/>
      <w:r w:rsidR="009B3BDA">
        <w:rPr>
          <w:b/>
          <w:szCs w:val="24"/>
        </w:rPr>
        <w:t>Содержание мест захоронения</w:t>
      </w:r>
    </w:p>
    <w:tbl>
      <w:tblPr>
        <w:tblStyle w:val="ad"/>
        <w:tblW w:w="4938" w:type="pct"/>
        <w:tblInd w:w="17" w:type="dxa"/>
        <w:tblLook w:val="04A0"/>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073D79" w:rsidRPr="00F90096" w:rsidTr="004737FA">
        <w:tblPrEx>
          <w:tblCellMar>
            <w:left w:w="57" w:type="dxa"/>
            <w:right w:w="57" w:type="dxa"/>
          </w:tblCellMar>
        </w:tblPrEx>
        <w:tc>
          <w:tcPr>
            <w:tcW w:w="1189" w:type="pct"/>
          </w:tcPr>
          <w:p w:rsidR="00073D79" w:rsidRPr="00F90096" w:rsidRDefault="00073D79"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073D79" w:rsidRPr="00505721" w:rsidRDefault="00073D79"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073D79" w:rsidRPr="00002A84" w:rsidRDefault="00073D79" w:rsidP="00073D79">
            <w:pPr>
              <w:rPr>
                <w:sz w:val="20"/>
                <w:szCs w:val="20"/>
              </w:rPr>
            </w:pPr>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содержания мест захоронения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
        </w:tc>
      </w:tr>
      <w:tr w:rsidR="00073D79" w:rsidRPr="00F90096" w:rsidTr="004737FA">
        <w:tblPrEx>
          <w:tblCellMar>
            <w:left w:w="57" w:type="dxa"/>
            <w:right w:w="57" w:type="dxa"/>
          </w:tblCellMar>
        </w:tblPrEx>
        <w:tc>
          <w:tcPr>
            <w:tcW w:w="1189" w:type="pct"/>
          </w:tcPr>
          <w:p w:rsidR="00073D79" w:rsidRDefault="00073D79" w:rsidP="004737FA">
            <w:pPr>
              <w:jc w:val="left"/>
              <w:rPr>
                <w:sz w:val="20"/>
                <w:szCs w:val="20"/>
              </w:rPr>
            </w:pPr>
            <w:r>
              <w:rPr>
                <w:sz w:val="20"/>
                <w:szCs w:val="20"/>
              </w:rPr>
              <w:t>Бюро ритуальных услуг</w:t>
            </w:r>
          </w:p>
        </w:tc>
        <w:tc>
          <w:tcPr>
            <w:tcW w:w="1556" w:type="pct"/>
            <w:vMerge/>
          </w:tcPr>
          <w:p w:rsidR="00073D79" w:rsidRPr="00F90096" w:rsidRDefault="00073D79" w:rsidP="004737FA">
            <w:pPr>
              <w:jc w:val="left"/>
              <w:rPr>
                <w:rFonts w:cs="Times New Roman"/>
                <w:sz w:val="20"/>
                <w:szCs w:val="20"/>
              </w:rPr>
            </w:pPr>
          </w:p>
        </w:tc>
        <w:tc>
          <w:tcPr>
            <w:tcW w:w="2255" w:type="pct"/>
            <w:vMerge/>
          </w:tcPr>
          <w:p w:rsidR="00073D79" w:rsidRDefault="00073D79" w:rsidP="004737FA">
            <w:pPr>
              <w:rPr>
                <w:sz w:val="20"/>
                <w:szCs w:val="20"/>
              </w:rPr>
            </w:pPr>
          </w:p>
        </w:tc>
      </w:tr>
      <w:tr w:rsidR="00073D79" w:rsidRPr="00F90096" w:rsidTr="004737FA">
        <w:tblPrEx>
          <w:tblCellMar>
            <w:left w:w="57" w:type="dxa"/>
            <w:right w:w="57" w:type="dxa"/>
          </w:tblCellMar>
        </w:tblPrEx>
        <w:tc>
          <w:tcPr>
            <w:tcW w:w="1189" w:type="pct"/>
          </w:tcPr>
          <w:p w:rsidR="00073D79" w:rsidRDefault="00073D79" w:rsidP="004737FA">
            <w:pPr>
              <w:jc w:val="left"/>
              <w:rPr>
                <w:sz w:val="20"/>
                <w:szCs w:val="20"/>
              </w:rPr>
            </w:pPr>
          </w:p>
        </w:tc>
        <w:tc>
          <w:tcPr>
            <w:tcW w:w="1556" w:type="pct"/>
          </w:tcPr>
          <w:p w:rsidR="00073D79" w:rsidRPr="00F90096" w:rsidRDefault="00073D79"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073D79" w:rsidRDefault="00073D79" w:rsidP="004737FA">
            <w:pPr>
              <w:rPr>
                <w:sz w:val="20"/>
                <w:szCs w:val="20"/>
              </w:rPr>
            </w:pPr>
          </w:p>
        </w:tc>
      </w:tr>
    </w:tbl>
    <w:p w:rsidR="009B3BDA" w:rsidRDefault="009B3BDA" w:rsidP="009B3BDA">
      <w:pPr>
        <w:ind w:firstLine="709"/>
        <w:rPr>
          <w:b/>
          <w:szCs w:val="24"/>
        </w:rPr>
      </w:pPr>
    </w:p>
    <w:p w:rsidR="00014D30" w:rsidRDefault="00014D30" w:rsidP="00CC5C99">
      <w:pPr>
        <w:ind w:left="284"/>
        <w:jc w:val="center"/>
        <w:outlineLvl w:val="3"/>
        <w:rPr>
          <w:b/>
          <w:szCs w:val="24"/>
        </w:rPr>
      </w:pPr>
      <w:r>
        <w:rPr>
          <w:b/>
          <w:szCs w:val="24"/>
        </w:rPr>
        <w:t>3.</w:t>
      </w:r>
      <w:r w:rsidR="009231AF">
        <w:rPr>
          <w:b/>
          <w:szCs w:val="24"/>
        </w:rPr>
        <w:t>4</w:t>
      </w:r>
      <w:r>
        <w:rPr>
          <w:b/>
          <w:szCs w:val="24"/>
        </w:rPr>
        <w:t>.</w:t>
      </w:r>
      <w:r w:rsidRPr="00D17084">
        <w:rPr>
          <w:b/>
          <w:szCs w:val="24"/>
        </w:rPr>
        <w:t>1</w:t>
      </w:r>
      <w:r w:rsidR="00B13F5C">
        <w:rPr>
          <w:b/>
          <w:szCs w:val="24"/>
        </w:rPr>
        <w:t>0.5</w:t>
      </w:r>
      <w:bookmarkEnd w:id="68"/>
      <w:r w:rsidRPr="00D17084">
        <w:rPr>
          <w:b/>
          <w:szCs w:val="24"/>
        </w:rPr>
        <w:t xml:space="preserve">Предупреждение и ликвидация последствий чрезвычайных ситуаций в границах </w:t>
      </w:r>
      <w:bookmarkEnd w:id="69"/>
      <w:r w:rsidR="00703079">
        <w:rPr>
          <w:b/>
          <w:szCs w:val="24"/>
        </w:rPr>
        <w:t>сельских поселений</w:t>
      </w:r>
    </w:p>
    <w:tbl>
      <w:tblPr>
        <w:tblStyle w:val="ad"/>
        <w:tblW w:w="4938" w:type="pct"/>
        <w:tblInd w:w="17" w:type="dxa"/>
        <w:tblLook w:val="04A0"/>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03079" w:rsidRPr="00F90096" w:rsidTr="004737FA">
        <w:tblPrEx>
          <w:tblCellMar>
            <w:left w:w="57" w:type="dxa"/>
            <w:right w:w="57" w:type="dxa"/>
          </w:tblCellMar>
        </w:tblPrEx>
        <w:tc>
          <w:tcPr>
            <w:tcW w:w="1189" w:type="pct"/>
          </w:tcPr>
          <w:p w:rsidR="00703079" w:rsidRPr="00CD7D78" w:rsidRDefault="00703079"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703079" w:rsidRPr="00AC49C4" w:rsidRDefault="00703079"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703079" w:rsidRPr="00002A84" w:rsidRDefault="00703079" w:rsidP="00D669B8">
            <w:pPr>
              <w:rPr>
                <w:sz w:val="20"/>
                <w:szCs w:val="20"/>
              </w:rPr>
            </w:pPr>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предупреждения</w:t>
            </w:r>
            <w:r w:rsidRPr="00703079">
              <w:rPr>
                <w:sz w:val="20"/>
                <w:szCs w:val="20"/>
              </w:rPr>
              <w:t xml:space="preserve"> и ликвидация последствий чрезвычайных ситуаций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
        </w:tc>
      </w:tr>
      <w:tr w:rsidR="00703079" w:rsidRPr="00F90096" w:rsidTr="004737FA">
        <w:tblPrEx>
          <w:tblCellMar>
            <w:left w:w="57" w:type="dxa"/>
            <w:right w:w="57" w:type="dxa"/>
          </w:tblCellMar>
        </w:tblPrEx>
        <w:trPr>
          <w:trHeight w:val="230"/>
        </w:trPr>
        <w:tc>
          <w:tcPr>
            <w:tcW w:w="1189" w:type="pct"/>
            <w:vMerge w:val="restart"/>
          </w:tcPr>
          <w:p w:rsidR="00703079" w:rsidRPr="00CD7D78" w:rsidRDefault="00703079"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703079" w:rsidRPr="00F90096" w:rsidRDefault="00703079" w:rsidP="004737FA">
            <w:pPr>
              <w:jc w:val="left"/>
              <w:rPr>
                <w:rFonts w:cs="Times New Roman"/>
                <w:sz w:val="20"/>
                <w:szCs w:val="20"/>
              </w:rPr>
            </w:pPr>
          </w:p>
        </w:tc>
        <w:tc>
          <w:tcPr>
            <w:tcW w:w="2255" w:type="pct"/>
            <w:vMerge/>
          </w:tcPr>
          <w:p w:rsidR="00703079" w:rsidRDefault="00703079" w:rsidP="004737FA">
            <w:pPr>
              <w:rPr>
                <w:sz w:val="20"/>
                <w:szCs w:val="20"/>
              </w:rPr>
            </w:pPr>
          </w:p>
        </w:tc>
      </w:tr>
      <w:tr w:rsidR="00703079" w:rsidRPr="00F90096" w:rsidTr="004737FA">
        <w:tblPrEx>
          <w:tblCellMar>
            <w:left w:w="57" w:type="dxa"/>
            <w:right w:w="57" w:type="dxa"/>
          </w:tblCellMar>
        </w:tblPrEx>
        <w:tc>
          <w:tcPr>
            <w:tcW w:w="1189" w:type="pct"/>
            <w:vMerge/>
          </w:tcPr>
          <w:p w:rsidR="00703079" w:rsidRDefault="00703079" w:rsidP="004737FA">
            <w:pPr>
              <w:jc w:val="left"/>
              <w:rPr>
                <w:sz w:val="20"/>
                <w:szCs w:val="20"/>
              </w:rPr>
            </w:pPr>
          </w:p>
        </w:tc>
        <w:tc>
          <w:tcPr>
            <w:tcW w:w="1556" w:type="pct"/>
          </w:tcPr>
          <w:p w:rsidR="00703079" w:rsidRPr="00F90096" w:rsidRDefault="00703079"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03079" w:rsidRDefault="00703079" w:rsidP="004737FA">
            <w:pPr>
              <w:rPr>
                <w:sz w:val="20"/>
                <w:szCs w:val="20"/>
              </w:rPr>
            </w:pP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82" w:name="_Toc150344158"/>
      <w:bookmarkStart w:id="83" w:name="_Toc152914842"/>
      <w:r>
        <w:rPr>
          <w:b/>
          <w:sz w:val="28"/>
          <w:szCs w:val="28"/>
        </w:rPr>
        <w:lastRenderedPageBreak/>
        <w:t>4. Правила и область применения</w:t>
      </w:r>
      <w:bookmarkEnd w:id="82"/>
      <w:bookmarkEnd w:id="83"/>
    </w:p>
    <w:p w:rsidR="00410972" w:rsidRDefault="00410972" w:rsidP="00410972">
      <w:pPr>
        <w:rPr>
          <w:b/>
          <w:sz w:val="26"/>
          <w:szCs w:val="26"/>
        </w:rPr>
      </w:pPr>
    </w:p>
    <w:p w:rsidR="00756C41" w:rsidRPr="00410972" w:rsidRDefault="00410972" w:rsidP="00756C41">
      <w:pPr>
        <w:jc w:val="center"/>
        <w:outlineLvl w:val="1"/>
        <w:rPr>
          <w:b/>
          <w:szCs w:val="24"/>
        </w:rPr>
      </w:pPr>
      <w:bookmarkStart w:id="84" w:name="_Toc152914843"/>
      <w:r w:rsidRPr="00410972">
        <w:rPr>
          <w:b/>
          <w:szCs w:val="24"/>
        </w:rPr>
        <w:t xml:space="preserve">4.1 </w:t>
      </w:r>
      <w:r w:rsidR="00756C41" w:rsidRPr="00410972">
        <w:rPr>
          <w:b/>
          <w:szCs w:val="24"/>
        </w:rPr>
        <w:t>Правила применения расчетных показателей</w:t>
      </w:r>
      <w:bookmarkEnd w:id="84"/>
    </w:p>
    <w:p w:rsidR="00756C41" w:rsidRPr="007628B5" w:rsidRDefault="007E5C4F" w:rsidP="00756C41">
      <w:pPr>
        <w:ind w:firstLine="709"/>
        <w:rPr>
          <w:szCs w:val="24"/>
        </w:rPr>
      </w:pPr>
      <w:r>
        <w:rPr>
          <w:szCs w:val="24"/>
        </w:rPr>
        <w:t>4.1.1</w:t>
      </w:r>
      <w:r w:rsidR="00756C41" w:rsidRPr="007628B5">
        <w:rPr>
          <w:szCs w:val="24"/>
        </w:rPr>
        <w:t xml:space="preserve">В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756C41" w:rsidRPr="007628B5">
        <w:rPr>
          <w:szCs w:val="24"/>
        </w:rPr>
        <w:t>.</w:t>
      </w:r>
    </w:p>
    <w:p w:rsidR="00756C41" w:rsidRPr="007628B5" w:rsidRDefault="007E5C4F" w:rsidP="00756C41">
      <w:pPr>
        <w:ind w:firstLine="709"/>
        <w:rPr>
          <w:szCs w:val="24"/>
        </w:rPr>
      </w:pPr>
      <w:r>
        <w:rPr>
          <w:szCs w:val="24"/>
        </w:rPr>
        <w:t>4.1.2</w:t>
      </w:r>
      <w:r w:rsidR="00756C41" w:rsidRPr="007628B5">
        <w:rPr>
          <w:szCs w:val="24"/>
        </w:rPr>
        <w:t>В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Pr>
          <w:szCs w:val="24"/>
        </w:rPr>
        <w:t>МНГП</w:t>
      </w:r>
      <w:r w:rsidR="00756C41" w:rsidRPr="007628B5">
        <w:rPr>
          <w:szCs w:val="24"/>
        </w:rPr>
        <w:t>.</w:t>
      </w:r>
    </w:p>
    <w:p w:rsidR="00756C41" w:rsidRPr="007628B5" w:rsidRDefault="007E5C4F" w:rsidP="00756C41">
      <w:pPr>
        <w:ind w:firstLine="709"/>
        <w:rPr>
          <w:szCs w:val="24"/>
        </w:rPr>
      </w:pPr>
      <w:r>
        <w:rPr>
          <w:szCs w:val="24"/>
        </w:rPr>
        <w:t>4.1.3</w:t>
      </w:r>
      <w:r w:rsidR="00756C41" w:rsidRPr="007628B5">
        <w:rPr>
          <w:szCs w:val="24"/>
        </w:rPr>
        <w:t>В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756C41">
        <w:rPr>
          <w:szCs w:val="24"/>
        </w:rPr>
        <w:t>.</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Pr>
          <w:szCs w:val="24"/>
        </w:rPr>
        <w:t>.</w:t>
      </w:r>
    </w:p>
    <w:p w:rsidR="00756C41" w:rsidRDefault="007E5C4F" w:rsidP="00756C41">
      <w:pPr>
        <w:ind w:firstLine="709"/>
        <w:rPr>
          <w:szCs w:val="24"/>
        </w:rPr>
      </w:pPr>
      <w:r>
        <w:rPr>
          <w:szCs w:val="24"/>
        </w:rPr>
        <w:t xml:space="preserve">4.1.4. </w:t>
      </w:r>
      <w:r w:rsidR="00756C41">
        <w:rPr>
          <w:szCs w:val="24"/>
        </w:rPr>
        <w:t>Применение МНГП при подготовке проект</w:t>
      </w:r>
      <w:r w:rsidR="00703079">
        <w:rPr>
          <w:szCs w:val="24"/>
        </w:rPr>
        <w:t>ов</w:t>
      </w:r>
      <w:r w:rsidR="00756C41">
        <w:rPr>
          <w:szCs w:val="24"/>
        </w:rPr>
        <w:t xml:space="preserve"> генеральн</w:t>
      </w:r>
      <w:r w:rsidR="00703079">
        <w:rPr>
          <w:szCs w:val="24"/>
        </w:rPr>
        <w:t xml:space="preserve">ых планов </w:t>
      </w:r>
      <w:r w:rsidR="002F325B">
        <w:rPr>
          <w:szCs w:val="24"/>
        </w:rPr>
        <w:t>сельских поселений МР «Город Людиново и Людиновский район»</w:t>
      </w:r>
      <w:r w:rsidR="00DB7A1C">
        <w:rPr>
          <w:szCs w:val="24"/>
        </w:rPr>
        <w:t>(внесения в н</w:t>
      </w:r>
      <w:r w:rsidR="00703079">
        <w:rPr>
          <w:szCs w:val="24"/>
        </w:rPr>
        <w:t>их</w:t>
      </w:r>
      <w:r w:rsidR="00756C41">
        <w:rPr>
          <w:szCs w:val="24"/>
        </w:rPr>
        <w:t xml:space="preserve">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756C41" w:rsidRDefault="007E5C4F" w:rsidP="00756C41">
      <w:pPr>
        <w:ind w:firstLine="709"/>
        <w:rPr>
          <w:szCs w:val="24"/>
        </w:rPr>
      </w:pPr>
      <w:r>
        <w:rPr>
          <w:szCs w:val="24"/>
        </w:rPr>
        <w:t>4.1.5</w:t>
      </w:r>
      <w:r w:rsidR="00756C41">
        <w:rPr>
          <w:szCs w:val="24"/>
        </w:rPr>
        <w:t>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rsidR="007E5C4F" w:rsidRPr="00941AA9" w:rsidRDefault="007E5C4F" w:rsidP="00F720D8">
      <w:pPr>
        <w:ind w:firstLine="709"/>
        <w:rPr>
          <w:szCs w:val="28"/>
        </w:rPr>
      </w:pPr>
      <w:r w:rsidRPr="00941AA9">
        <w:rPr>
          <w:szCs w:val="24"/>
        </w:rPr>
        <w:t xml:space="preserve">4.1.6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2F325B">
        <w:rPr>
          <w:szCs w:val="28"/>
        </w:rPr>
        <w:t>сельских поселений МР «Город Людиново и Людиновский район»</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 xml:space="preserve">ДТП </w:t>
      </w:r>
      <w:r w:rsidRPr="00941AA9">
        <w:rPr>
          <w:szCs w:val="28"/>
        </w:rPr>
        <w:t>(</w:t>
      </w:r>
      <w:r w:rsidR="00DB7A1C">
        <w:rPr>
          <w:szCs w:val="28"/>
        </w:rPr>
        <w:t xml:space="preserve">генеральный план </w:t>
      </w:r>
      <w:r w:rsidR="00B06D0A">
        <w:rPr>
          <w:szCs w:val="28"/>
        </w:rPr>
        <w:t>сельск</w:t>
      </w:r>
      <w:r w:rsidR="00DB7A1C">
        <w:rPr>
          <w:szCs w:val="28"/>
        </w:rPr>
        <w:t>ого поселения</w:t>
      </w:r>
      <w:r w:rsidRPr="00941AA9">
        <w:rPr>
          <w:szCs w:val="28"/>
        </w:rPr>
        <w:t xml:space="preserve">) в целях обеспечения благоприятных условий жизнедеятельности на территории </w:t>
      </w:r>
      <w:r w:rsidR="002F325B">
        <w:rPr>
          <w:szCs w:val="28"/>
        </w:rPr>
        <w:t>сельских поселений МР «Город Людиново и Людиновский район»</w:t>
      </w:r>
      <w:r w:rsidRPr="00941AA9">
        <w:rPr>
          <w:szCs w:val="28"/>
        </w:rPr>
        <w:t xml:space="preserve">. </w:t>
      </w:r>
    </w:p>
    <w:p w:rsidR="007E5C4F" w:rsidRPr="00941AA9" w:rsidRDefault="00F720D8" w:rsidP="007E5C4F">
      <w:pPr>
        <w:ind w:firstLine="709"/>
        <w:rPr>
          <w:szCs w:val="28"/>
        </w:rPr>
      </w:pPr>
      <w:r w:rsidRPr="00941AA9">
        <w:rPr>
          <w:szCs w:val="28"/>
        </w:rPr>
        <w:t xml:space="preserve">4.1.7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w:t>
      </w:r>
      <w:r w:rsidR="007E5C4F" w:rsidRPr="00941AA9">
        <w:rPr>
          <w:szCs w:val="28"/>
        </w:rPr>
        <w:lastRenderedPageBreak/>
        <w:t xml:space="preserve">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7E5C4F" w:rsidRPr="00941AA9">
        <w:rPr>
          <w:szCs w:val="28"/>
        </w:rPr>
        <w:t xml:space="preserve">. </w:t>
      </w:r>
    </w:p>
    <w:p w:rsidR="007E5C4F" w:rsidRPr="00941AA9" w:rsidRDefault="00F720D8" w:rsidP="007E5C4F">
      <w:pPr>
        <w:ind w:firstLine="709"/>
        <w:rPr>
          <w:rFonts w:eastAsia="Calibri" w:cs="Times New Roman"/>
          <w:szCs w:val="28"/>
        </w:rPr>
      </w:pPr>
      <w:r w:rsidRPr="00941AA9">
        <w:rPr>
          <w:szCs w:val="28"/>
        </w:rPr>
        <w:t xml:space="preserve">4.1.9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 метра на 1 человека</w:t>
      </w:r>
      <w:r w:rsidRPr="00941AA9">
        <w:rPr>
          <w:rFonts w:eastAsia="Calibri" w:cs="Times New Roman"/>
          <w:szCs w:val="28"/>
        </w:rPr>
        <w:t>.</w:t>
      </w:r>
      <w:r w:rsidR="007E5C4F" w:rsidRPr="00941AA9">
        <w:rPr>
          <w:rFonts w:eastAsia="Calibri" w:cs="Times New Roman"/>
          <w:szCs w:val="28"/>
          <w:vertAlign w:val="superscript"/>
        </w:rPr>
        <w:footnoteReference w:id="19"/>
      </w:r>
    </w:p>
    <w:p w:rsidR="007E5C4F" w:rsidRDefault="007E5C4F" w:rsidP="00410972">
      <w:pPr>
        <w:rPr>
          <w:b/>
          <w:sz w:val="26"/>
          <w:szCs w:val="26"/>
        </w:rPr>
      </w:pPr>
    </w:p>
    <w:p w:rsidR="00756C41" w:rsidRPr="00410972" w:rsidRDefault="00410972" w:rsidP="00756C41">
      <w:pPr>
        <w:jc w:val="center"/>
        <w:outlineLvl w:val="1"/>
        <w:rPr>
          <w:b/>
          <w:szCs w:val="24"/>
        </w:rPr>
      </w:pPr>
      <w:bookmarkStart w:id="85" w:name="_Toc152914844"/>
      <w:r w:rsidRPr="00410972">
        <w:rPr>
          <w:b/>
          <w:szCs w:val="24"/>
        </w:rPr>
        <w:t xml:space="preserve">4.2 </w:t>
      </w:r>
      <w:r w:rsidR="00756C41" w:rsidRPr="00410972">
        <w:rPr>
          <w:b/>
          <w:szCs w:val="24"/>
        </w:rPr>
        <w:t>Область применения расчетных показателей</w:t>
      </w:r>
      <w:bookmarkEnd w:id="85"/>
    </w:p>
    <w:p w:rsidR="00756C41" w:rsidRDefault="00946657" w:rsidP="00756C41">
      <w:pPr>
        <w:ind w:firstLine="709"/>
        <w:rPr>
          <w:szCs w:val="24"/>
        </w:rPr>
      </w:pPr>
      <w:r>
        <w:rPr>
          <w:szCs w:val="24"/>
        </w:rPr>
        <w:t xml:space="preserve">4.2.1 </w:t>
      </w:r>
      <w:r w:rsidR="00756C41">
        <w:rPr>
          <w:szCs w:val="24"/>
        </w:rPr>
        <w:t xml:space="preserve">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w:t>
      </w:r>
      <w:r w:rsidR="002F325B">
        <w:rPr>
          <w:szCs w:val="24"/>
        </w:rPr>
        <w:t>сельских поселений МР «Город Людиново и Людиновский район»</w:t>
      </w:r>
      <w:r>
        <w:rPr>
          <w:szCs w:val="24"/>
        </w:rPr>
        <w:t>, на правоотношения, возникшие после утверждения настоящих МНГП.</w:t>
      </w:r>
    </w:p>
    <w:p w:rsidR="00946657" w:rsidRDefault="00946657" w:rsidP="00946657">
      <w:pPr>
        <w:ind w:firstLine="709"/>
        <w:rPr>
          <w:szCs w:val="24"/>
        </w:rPr>
      </w:pPr>
      <w:r>
        <w:rPr>
          <w:szCs w:val="24"/>
        </w:rPr>
        <w:t xml:space="preserve">4.2.2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sidR="002F325B">
        <w:rPr>
          <w:szCs w:val="24"/>
        </w:rPr>
        <w:t>сельских поселений МР «Город Людиново и Людиновский район»</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p>
    <w:p w:rsidR="00756C41" w:rsidRDefault="00946657" w:rsidP="00756C41">
      <w:pPr>
        <w:ind w:firstLine="709"/>
        <w:rPr>
          <w:szCs w:val="24"/>
        </w:rPr>
      </w:pPr>
      <w:r>
        <w:rPr>
          <w:szCs w:val="24"/>
        </w:rPr>
        <w:t xml:space="preserve">4.2.3 </w:t>
      </w:r>
      <w:r w:rsidR="00756C41">
        <w:rPr>
          <w:szCs w:val="24"/>
        </w:rPr>
        <w:t xml:space="preserve">Расчетные показатели МНГП </w:t>
      </w:r>
      <w:r w:rsidR="002F325B">
        <w:rPr>
          <w:szCs w:val="24"/>
        </w:rPr>
        <w:t>сельских поселений МР «Город Людиново и Людиновский район»</w:t>
      </w:r>
      <w:r w:rsidR="00756C41">
        <w:rPr>
          <w:szCs w:val="24"/>
        </w:rPr>
        <w:t xml:space="preserve"> 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 xml:space="preserve">по инициативе ОМСУ </w:t>
      </w:r>
      <w:r w:rsidR="002F325B">
        <w:rPr>
          <w:szCs w:val="24"/>
        </w:rPr>
        <w:t>сельских поселений МР «Город Людиново и Людиновский район»</w:t>
      </w:r>
      <w:r>
        <w:rPr>
          <w:szCs w:val="24"/>
        </w:rPr>
        <w:t>;</w:t>
      </w:r>
    </w:p>
    <w:p w:rsidR="00756C41" w:rsidRDefault="00756C41" w:rsidP="00756C41">
      <w:pPr>
        <w:ind w:firstLine="709"/>
        <w:rPr>
          <w:szCs w:val="24"/>
        </w:rPr>
      </w:pPr>
      <w:r>
        <w:rPr>
          <w:szCs w:val="24"/>
        </w:rPr>
        <w:t xml:space="preserve">- при подготовке планов и программ комплексного социально-экономического развития </w:t>
      </w:r>
      <w:r w:rsidR="002F325B">
        <w:rPr>
          <w:szCs w:val="24"/>
        </w:rPr>
        <w:t>сельских поселений МР «Город Людиново и Людиновский район»</w:t>
      </w:r>
      <w:r>
        <w:rPr>
          <w:szCs w:val="24"/>
        </w:rPr>
        <w:t>;</w:t>
      </w:r>
    </w:p>
    <w:p w:rsidR="00756C41" w:rsidRDefault="00756C41" w:rsidP="00756C41">
      <w:pPr>
        <w:ind w:firstLine="709"/>
        <w:rPr>
          <w:szCs w:val="24"/>
        </w:rPr>
      </w:pPr>
      <w:r>
        <w:rPr>
          <w:szCs w:val="24"/>
        </w:rPr>
        <w:t xml:space="preserve">- для принятия решений ОМСУ </w:t>
      </w:r>
      <w:r w:rsidR="002F325B">
        <w:rPr>
          <w:szCs w:val="24"/>
        </w:rPr>
        <w:t>сельских поселений МР «Город Людиново и Людиновский район»</w:t>
      </w:r>
      <w:r>
        <w:rPr>
          <w:szCs w:val="24"/>
        </w:rPr>
        <w:t>, должностными лицами, осуществляющими контроль за градостроительной деятельностью на территории муниципального района;</w:t>
      </w:r>
    </w:p>
    <w:p w:rsidR="00756C41" w:rsidRDefault="00756C41" w:rsidP="00756C41">
      <w:pPr>
        <w:ind w:firstLine="709"/>
        <w:rPr>
          <w:szCs w:val="24"/>
        </w:rPr>
      </w:pPr>
      <w:r>
        <w:rPr>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при проведении общественных обсуждений, публичных слушаний по проект</w:t>
      </w:r>
      <w:r w:rsidR="00703079">
        <w:rPr>
          <w:szCs w:val="24"/>
        </w:rPr>
        <w:t xml:space="preserve">ам </w:t>
      </w:r>
      <w:r>
        <w:rPr>
          <w:szCs w:val="24"/>
        </w:rPr>
        <w:t>генеральн</w:t>
      </w:r>
      <w:r w:rsidR="00703079">
        <w:rPr>
          <w:szCs w:val="24"/>
        </w:rPr>
        <w:t>ых</w:t>
      </w:r>
      <w:r w:rsidR="00DB7A1C">
        <w:rPr>
          <w:szCs w:val="24"/>
        </w:rPr>
        <w:t xml:space="preserve"> план</w:t>
      </w:r>
      <w:r w:rsidR="00703079">
        <w:rPr>
          <w:szCs w:val="24"/>
        </w:rPr>
        <w:t>ов</w:t>
      </w:r>
      <w:r w:rsidR="002F325B">
        <w:rPr>
          <w:szCs w:val="24"/>
        </w:rPr>
        <w:t>сельских поселений МР «Город Людиново и Людиновский район»</w:t>
      </w:r>
      <w:r>
        <w:rPr>
          <w:szCs w:val="24"/>
        </w:rPr>
        <w:t>;</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xml:space="preserve">-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002F325B">
        <w:rPr>
          <w:szCs w:val="24"/>
        </w:rPr>
        <w:t>сельских поселений МР «Город Людиново и Людиновский район»</w:t>
      </w:r>
      <w:r>
        <w:rPr>
          <w:szCs w:val="24"/>
        </w:rPr>
        <w:t xml:space="preserve"> и расчетных показателей максимально допустимого уровня территориальной доступности таких объектов для населения.</w:t>
      </w:r>
    </w:p>
    <w:p w:rsidR="00E73670" w:rsidRDefault="007C2E39" w:rsidP="007C2E39">
      <w:pPr>
        <w:ind w:firstLine="709"/>
        <w:rPr>
          <w:szCs w:val="28"/>
        </w:rPr>
      </w:pPr>
      <w:r>
        <w:rPr>
          <w:szCs w:val="28"/>
        </w:rPr>
        <w:t>4.2.4</w:t>
      </w:r>
      <w:r w:rsidR="00E73670">
        <w:rPr>
          <w:szCs w:val="28"/>
        </w:rPr>
        <w:t xml:space="preserve">В случае утверждения в составе </w:t>
      </w:r>
      <w:r w:rsidR="00DB7A1C">
        <w:rPr>
          <w:szCs w:val="28"/>
        </w:rPr>
        <w:t xml:space="preserve">РНГП </w:t>
      </w:r>
      <w:r w:rsidR="00E73670">
        <w:rPr>
          <w:szCs w:val="28"/>
        </w:rPr>
        <w:t>Калужской области</w:t>
      </w:r>
      <w:r w:rsidR="00DB7A1C">
        <w:rPr>
          <w:szCs w:val="28"/>
        </w:rPr>
        <w:t>, МНГП МР «Город Людиново и Людиновский район»</w:t>
      </w:r>
      <w:r w:rsidR="00E73670">
        <w:rPr>
          <w:szCs w:val="28"/>
        </w:rPr>
        <w:t xml:space="preserve"> минимальных (максимальных) расчетных показателей </w:t>
      </w:r>
      <w:r w:rsidR="000D6C3F">
        <w:rPr>
          <w:szCs w:val="28"/>
        </w:rPr>
        <w:t xml:space="preserve">уровня обеспеченности (территориальной доступности) объектов местного значения </w:t>
      </w:r>
      <w:r w:rsidR="00E73670">
        <w:rPr>
          <w:szCs w:val="28"/>
        </w:rPr>
        <w:t xml:space="preserve">со </w:t>
      </w:r>
      <w:r w:rsidR="000D6C3F">
        <w:rPr>
          <w:szCs w:val="28"/>
        </w:rPr>
        <w:lastRenderedPageBreak/>
        <w:t xml:space="preserve">значениями выше (ниже), чем у соответствующих минимальных (максимальных) расчетных показателей, </w:t>
      </w:r>
      <w:r w:rsidR="00DB7A1C">
        <w:rPr>
          <w:szCs w:val="28"/>
        </w:rPr>
        <w:t>в</w:t>
      </w:r>
      <w:r w:rsidR="000D6C3F">
        <w:rPr>
          <w:szCs w:val="28"/>
        </w:rPr>
        <w:t xml:space="preserve"> установленных в МНГП</w:t>
      </w:r>
      <w:r w:rsidR="00A57154">
        <w:rPr>
          <w:szCs w:val="28"/>
        </w:rPr>
        <w:t xml:space="preserve"> сельских поселений МР «Город Людиново и Людиновский район»</w:t>
      </w:r>
      <w:r w:rsidR="000D6C3F">
        <w:rPr>
          <w:szCs w:val="28"/>
        </w:rPr>
        <w:t>, применяются расчетные показатели РНГП Калужской области</w:t>
      </w:r>
      <w:r w:rsidR="00DB7A1C">
        <w:rPr>
          <w:szCs w:val="28"/>
        </w:rPr>
        <w:t xml:space="preserve"> и/или показатели МНГП МР «Город Людиново и Людиновский район»</w:t>
      </w:r>
      <w:r w:rsidR="000D6C3F">
        <w:rPr>
          <w:szCs w:val="28"/>
        </w:rPr>
        <w:t>.</w:t>
      </w:r>
    </w:p>
    <w:p w:rsidR="007C2E39" w:rsidRPr="00404EB0" w:rsidRDefault="007C2E39" w:rsidP="00DA67AF">
      <w:pPr>
        <w:ind w:firstLine="709"/>
        <w:rPr>
          <w:szCs w:val="28"/>
        </w:rPr>
      </w:pPr>
      <w:r>
        <w:rPr>
          <w:szCs w:val="28"/>
        </w:rPr>
        <w:t>4.2.5</w:t>
      </w:r>
      <w:r w:rsidR="00F720D8">
        <w:rPr>
          <w:szCs w:val="24"/>
        </w:rPr>
        <w:t>При отмене и (или) изменении действующих нормативных документов Российской Федерации</w:t>
      </w:r>
      <w:r w:rsidR="00DC7118">
        <w:rPr>
          <w:szCs w:val="24"/>
        </w:rPr>
        <w:t>,</w:t>
      </w:r>
      <w:r w:rsidR="00F720D8">
        <w:rPr>
          <w:szCs w:val="24"/>
        </w:rPr>
        <w:t xml:space="preserve"> Калужской области, </w:t>
      </w:r>
      <w:r w:rsidR="00DC7118">
        <w:rPr>
          <w:szCs w:val="24"/>
        </w:rPr>
        <w:t xml:space="preserve">МР «Город Людиново и Людиновский район» </w:t>
      </w:r>
      <w:r w:rsidR="00F720D8">
        <w:rPr>
          <w:szCs w:val="24"/>
        </w:rPr>
        <w:t>на которые приводятся ссылки в настоящем проекте МНГП, следует руководствоваться нормами, вводимыми взамен отмененных.</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86" w:name="_Toc150344159"/>
      <w:bookmarkStart w:id="87" w:name="_Toc152914845"/>
      <w:r>
        <w:rPr>
          <w:b/>
          <w:sz w:val="28"/>
          <w:szCs w:val="28"/>
        </w:rPr>
        <w:lastRenderedPageBreak/>
        <w:t>Приложение 1 –</w:t>
      </w:r>
      <w:bookmarkEnd w:id="86"/>
      <w:r w:rsidR="00424383">
        <w:rPr>
          <w:b/>
          <w:sz w:val="28"/>
          <w:szCs w:val="28"/>
        </w:rPr>
        <w:t>Термины и определения</w:t>
      </w:r>
      <w:bookmarkEnd w:id="87"/>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sidR="002F325B">
        <w:rPr>
          <w:rFonts w:cs="Times New Roman"/>
          <w:szCs w:val="28"/>
        </w:rPr>
        <w:t>сельских поселений МР «Город Людиново и Людиновский район»</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424383" w:rsidRPr="00404EB0" w:rsidRDefault="00424383" w:rsidP="00424383">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24383" w:rsidRPr="00404EB0" w:rsidRDefault="00424383" w:rsidP="00424383">
      <w:pPr>
        <w:ind w:firstLine="709"/>
        <w:rPr>
          <w:rFonts w:cs="Times New Roman"/>
          <w:szCs w:val="28"/>
        </w:rPr>
      </w:pPr>
      <w:r w:rsidRPr="00404EB0">
        <w:rPr>
          <w:rFonts w:cs="Times New Roman"/>
          <w:b/>
          <w:szCs w:val="28"/>
        </w:rPr>
        <w:lastRenderedPageBreak/>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424383" w:rsidRPr="00404EB0" w:rsidRDefault="00424383" w:rsidP="00424383">
      <w:pPr>
        <w:ind w:firstLine="709"/>
        <w:rPr>
          <w:rFonts w:cs="Times New Roman"/>
          <w:szCs w:val="28"/>
        </w:rPr>
      </w:pPr>
      <w:r w:rsidRPr="00404EB0">
        <w:rPr>
          <w:rFonts w:cs="Times New Roman"/>
          <w:b/>
          <w:szCs w:val="28"/>
        </w:rPr>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424383" w:rsidRDefault="00424383" w:rsidP="00424383">
      <w:pPr>
        <w:ind w:firstLine="709"/>
        <w:rPr>
          <w:rFonts w:cs="Times New Roman"/>
          <w:szCs w:val="28"/>
        </w:rPr>
      </w:pPr>
      <w:r w:rsidRPr="00404EB0">
        <w:rPr>
          <w:rFonts w:cs="Times New Roman"/>
          <w:b/>
          <w:szCs w:val="28"/>
        </w:rPr>
        <w:lastRenderedPageBreak/>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20"/>
      </w:r>
      <w:r w:rsidRPr="00404EB0">
        <w:rPr>
          <w:rFonts w:cs="Times New Roman"/>
          <w:szCs w:val="28"/>
        </w:rPr>
        <w:t>.</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03079" w:rsidRDefault="00703079">
      <w:pPr>
        <w:rPr>
          <w:b/>
          <w:sz w:val="28"/>
          <w:szCs w:val="28"/>
        </w:rPr>
      </w:pPr>
      <w:bookmarkStart w:id="88" w:name="_Toc148363897"/>
      <w:r>
        <w:rPr>
          <w:b/>
          <w:sz w:val="28"/>
          <w:szCs w:val="28"/>
        </w:rPr>
        <w:br w:type="page"/>
      </w:r>
    </w:p>
    <w:p w:rsidR="00424383" w:rsidRDefault="00424383" w:rsidP="00424383">
      <w:pPr>
        <w:jc w:val="center"/>
        <w:outlineLvl w:val="0"/>
        <w:rPr>
          <w:b/>
          <w:sz w:val="28"/>
          <w:szCs w:val="28"/>
        </w:rPr>
      </w:pPr>
      <w:bookmarkStart w:id="89" w:name="_Toc152914846"/>
      <w:r w:rsidRPr="007A224F">
        <w:rPr>
          <w:b/>
          <w:sz w:val="28"/>
          <w:szCs w:val="28"/>
        </w:rPr>
        <w:lastRenderedPageBreak/>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88"/>
      <w:bookmarkEnd w:id="89"/>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p>
    <w:p w:rsidR="00424383" w:rsidRPr="00404EB0" w:rsidRDefault="00424383" w:rsidP="00424383">
      <w:pPr>
        <w:ind w:firstLine="709"/>
        <w:rPr>
          <w:rFonts w:cs="Times New Roman"/>
          <w:szCs w:val="28"/>
        </w:rPr>
      </w:pPr>
      <w:r w:rsidRPr="00404EB0">
        <w:rPr>
          <w:rFonts w:cs="Times New Roman"/>
          <w:szCs w:val="28"/>
        </w:rPr>
        <w:t xml:space="preserve">ГОСТ – государственный стандарт.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p>
    <w:p w:rsidR="00424383" w:rsidRPr="00404EB0" w:rsidRDefault="00424383" w:rsidP="00424383">
      <w:pPr>
        <w:ind w:firstLine="709"/>
        <w:rPr>
          <w:rFonts w:cs="Times New Roman"/>
          <w:szCs w:val="28"/>
        </w:rPr>
      </w:pPr>
      <w:r w:rsidRPr="00404EB0">
        <w:rPr>
          <w:rFonts w:cs="Times New Roman"/>
          <w:szCs w:val="28"/>
        </w:rPr>
        <w:t>м –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rsidR="00424383" w:rsidRPr="00404EB0" w:rsidRDefault="00424383" w:rsidP="00424383">
      <w:pPr>
        <w:ind w:firstLine="709"/>
        <w:rPr>
          <w:rFonts w:cs="Times New Roman"/>
          <w:szCs w:val="28"/>
        </w:rPr>
      </w:pPr>
      <w:r w:rsidRPr="00404EB0">
        <w:rPr>
          <w:rFonts w:cs="Times New Roman"/>
          <w:szCs w:val="28"/>
        </w:rPr>
        <w:t>мин. – минута.</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p>
    <w:p w:rsidR="00424383" w:rsidRDefault="00424383" w:rsidP="00424383">
      <w:pPr>
        <w:ind w:firstLine="709"/>
        <w:rPr>
          <w:rFonts w:cs="Times New Roman"/>
          <w:szCs w:val="28"/>
        </w:rPr>
      </w:pPr>
      <w:r w:rsidRPr="00404EB0">
        <w:rPr>
          <w:rFonts w:cs="Times New Roman"/>
          <w:szCs w:val="28"/>
        </w:rPr>
        <w:t>НПА – нормативный правовой акт.</w:t>
      </w:r>
    </w:p>
    <w:p w:rsidR="00424383" w:rsidRPr="00404EB0" w:rsidRDefault="00424383" w:rsidP="00424383">
      <w:pPr>
        <w:ind w:firstLine="709"/>
        <w:rPr>
          <w:rFonts w:cs="Times New Roman"/>
          <w:szCs w:val="28"/>
        </w:rPr>
      </w:pPr>
      <w:r>
        <w:rPr>
          <w:rFonts w:cs="Times New Roman"/>
          <w:szCs w:val="28"/>
        </w:rPr>
        <w:t>ОМЗ – объекты местного значения.</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p>
    <w:p w:rsidR="00424383" w:rsidRPr="00404EB0" w:rsidRDefault="00424383" w:rsidP="00424383">
      <w:pPr>
        <w:ind w:firstLine="709"/>
        <w:rPr>
          <w:rFonts w:cs="Times New Roman"/>
          <w:szCs w:val="28"/>
        </w:rPr>
      </w:pPr>
      <w:r w:rsidRPr="00404EB0">
        <w:rPr>
          <w:rFonts w:cs="Times New Roman"/>
          <w:szCs w:val="28"/>
        </w:rPr>
        <w:t>СП – свод правил.</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p>
    <w:p w:rsidR="00424383" w:rsidRPr="00404EB0" w:rsidRDefault="00424383" w:rsidP="00424383">
      <w:pPr>
        <w:ind w:firstLine="709"/>
        <w:rPr>
          <w:rFonts w:cs="Times New Roman"/>
          <w:szCs w:val="28"/>
        </w:rPr>
      </w:pPr>
      <w:r w:rsidRPr="00404EB0">
        <w:rPr>
          <w:rFonts w:cs="Times New Roman"/>
          <w:szCs w:val="28"/>
        </w:rPr>
        <w:t xml:space="preserve">тыс. – тысяча.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90" w:name="_Toc148363898"/>
      <w:bookmarkStart w:id="91" w:name="_Toc152914847"/>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90"/>
      <w:r w:rsidR="00EC6FE6">
        <w:rPr>
          <w:rStyle w:val="ab"/>
          <w:b/>
          <w:sz w:val="28"/>
          <w:szCs w:val="28"/>
        </w:rPr>
        <w:footnoteReference w:id="21"/>
      </w:r>
      <w:bookmarkEnd w:id="91"/>
    </w:p>
    <w:p w:rsidR="00424383" w:rsidRPr="00740931" w:rsidRDefault="00424383" w:rsidP="00424383">
      <w:pPr>
        <w:jc w:val="center"/>
        <w:outlineLvl w:val="1"/>
        <w:rPr>
          <w:b/>
          <w:szCs w:val="24"/>
        </w:rPr>
      </w:pPr>
      <w:bookmarkStart w:id="92" w:name="_Toc148363899"/>
      <w:bookmarkStart w:id="93" w:name="_Toc152914848"/>
      <w:r w:rsidRPr="00740931">
        <w:rPr>
          <w:b/>
          <w:szCs w:val="24"/>
        </w:rPr>
        <w:t xml:space="preserve">3.1 </w:t>
      </w:r>
      <w:r>
        <w:rPr>
          <w:b/>
          <w:szCs w:val="24"/>
        </w:rPr>
        <w:t>Российской Федерации</w:t>
      </w:r>
      <w:bookmarkEnd w:id="92"/>
      <w:bookmarkEnd w:id="93"/>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68-ФЗ «О защите населения и территорий от чрезвычайных ситуаций природного и техногенного характера»;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69-ФЗ «О пожарной безопасности»;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78-ФЗ «О библиотечном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8-ФЗ «О погребении и похоронном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89-ФЗ «Об отходах производства и потребления»;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28-ФЗ «О гражданской обороне»;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52-Ф3 «О санитарно-эпидемиологическом благополучии населения»;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69-ФЗ «О газоснабжении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73-ФЗ «Об объектах культурного наследия (памятниках истории и культуры) народов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184-ФЗ «О техническом регулировании»;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35-ФЗ «Об электроэнергетике»;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126-ФЗ «О связи»;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131-ФЗ «Об общих принципах организации местного самоуправления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007017ED">
        <w:rPr>
          <w:rFonts w:cs="Times New Roman"/>
          <w:szCs w:val="24"/>
        </w:rPr>
        <w:t xml:space="preserve">№ </w:t>
      </w:r>
      <w:r w:rsidRPr="00E46957">
        <w:rPr>
          <w:rFonts w:cs="Times New Roman"/>
          <w:szCs w:val="24"/>
        </w:rPr>
        <w:t xml:space="preserve">125-ФЗ </w:t>
      </w:r>
      <w:r>
        <w:rPr>
          <w:rFonts w:cs="Times New Roman"/>
          <w:szCs w:val="24"/>
        </w:rPr>
        <w:t>«</w:t>
      </w:r>
      <w:r w:rsidRPr="00E46957">
        <w:rPr>
          <w:rFonts w:cs="Times New Roman"/>
          <w:szCs w:val="24"/>
        </w:rPr>
        <w:t>Об архивном деле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271 «О розничных рынках и о внесении изменений в Трудовой кодекс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329 «О физической культуре и спорте»;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384-ФЗ «Технический регламент о безопасности зданий и сооружений»;</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190-ФЗ «О теплоснабжении»;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416-ФЗ «О водоснабжении и водоотведении»</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Pr>
          <w:rFonts w:cs="Times New Roman"/>
          <w:szCs w:val="24"/>
        </w:rPr>
        <w:t xml:space="preserve"> «</w:t>
      </w:r>
      <w:r w:rsidRPr="00AA6328">
        <w:rPr>
          <w:rFonts w:cs="Times New Roman"/>
          <w:szCs w:val="24"/>
        </w:rPr>
        <w:t>Об основах охраны здоровья граждан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lastRenderedPageBreak/>
        <w:t xml:space="preserve">Федеральный закон от 29 декабря 2012 года </w:t>
      </w:r>
      <w:r w:rsidR="007017ED">
        <w:rPr>
          <w:rFonts w:cs="Times New Roman"/>
          <w:bCs/>
          <w:szCs w:val="24"/>
        </w:rPr>
        <w:t xml:space="preserve">№ </w:t>
      </w:r>
      <w:r w:rsidRPr="000434D3">
        <w:rPr>
          <w:rFonts w:cs="Times New Roman"/>
          <w:bCs/>
          <w:szCs w:val="24"/>
        </w:rPr>
        <w:t>273-ФЗ «Об образовании в Российской Федерации»;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422-ФЗ «Об основах социального обслуживания граждан в Российской Федерации»;</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007017ED">
        <w:rPr>
          <w:rFonts w:cs="Times New Roman"/>
          <w:bCs/>
          <w:szCs w:val="24"/>
        </w:rPr>
        <w:t xml:space="preserve">№ </w:t>
      </w:r>
      <w:r w:rsidRPr="00B059EC">
        <w:rPr>
          <w:rFonts w:cs="Times New Roman"/>
          <w:bCs/>
          <w:szCs w:val="24"/>
        </w:rPr>
        <w:t xml:space="preserve">414-ФЗ </w:t>
      </w:r>
      <w:r>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1504 «Об утверждении </w:t>
      </w:r>
      <w:hyperlink r:id="rId8"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71 «Об утверждении Методических рекомендаций по подготовке нормативов градостроительного проектирования»;</w:t>
      </w:r>
    </w:p>
    <w:p w:rsidR="00B747AE" w:rsidRDefault="00B747AE" w:rsidP="00424383">
      <w:pPr>
        <w:numPr>
          <w:ilvl w:val="0"/>
          <w:numId w:val="1"/>
        </w:numPr>
        <w:tabs>
          <w:tab w:val="left" w:pos="993"/>
        </w:tabs>
        <w:ind w:left="0" w:firstLine="709"/>
        <w:rPr>
          <w:rFonts w:cs="Times New Roman"/>
          <w:szCs w:val="24"/>
        </w:rPr>
      </w:pPr>
      <w: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(с изм. на 18 октября 2023 года);</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Распоряжение Министерства транспорта Российской Федерации от 22 ноября 2022 г</w:t>
      </w:r>
      <w:r w:rsidR="004848DC">
        <w:rPr>
          <w:rFonts w:cs="Times New Roman"/>
          <w:szCs w:val="24"/>
        </w:rPr>
        <w:t>ода</w:t>
      </w:r>
      <w:r w:rsidR="007017ED">
        <w:rPr>
          <w:rFonts w:cs="Times New Roman"/>
          <w:szCs w:val="24"/>
        </w:rPr>
        <w:t xml:space="preserve">№ </w:t>
      </w:r>
      <w:r w:rsidRPr="00B059EC">
        <w:rPr>
          <w:rFonts w:cs="Times New Roman"/>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FF557A">
        <w:rPr>
          <w:rFonts w:cs="Times New Roman"/>
          <w:szCs w:val="24"/>
        </w:rPr>
        <w:t>;</w:t>
      </w:r>
    </w:p>
    <w:p w:rsidR="00B747AE" w:rsidRPr="006E59EC" w:rsidRDefault="00B747AE" w:rsidP="00B747AE">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Times New Roman"/>
          <w:bCs/>
          <w:szCs w:val="24"/>
        </w:rPr>
        <w:t>»</w:t>
      </w:r>
      <w:r w:rsidRPr="006E59EC">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АК-950/02 «О методических рекомендациях»</w:t>
      </w:r>
      <w:r>
        <w:rPr>
          <w:rFonts w:cs="Times New Roman"/>
          <w:szCs w:val="24"/>
        </w:rPr>
        <w:t>.</w:t>
      </w:r>
    </w:p>
    <w:p w:rsidR="00141980" w:rsidRDefault="00141980">
      <w:pPr>
        <w:rPr>
          <w:b/>
          <w:szCs w:val="24"/>
        </w:rPr>
      </w:pPr>
      <w:bookmarkStart w:id="94" w:name="_Toc148363900"/>
      <w:r>
        <w:rPr>
          <w:b/>
          <w:szCs w:val="24"/>
        </w:rPr>
        <w:br w:type="page"/>
      </w:r>
    </w:p>
    <w:p w:rsidR="00424383" w:rsidRPr="0044094A" w:rsidRDefault="00424383" w:rsidP="00424383">
      <w:pPr>
        <w:jc w:val="center"/>
        <w:outlineLvl w:val="1"/>
        <w:rPr>
          <w:b/>
          <w:szCs w:val="24"/>
        </w:rPr>
      </w:pPr>
      <w:bookmarkStart w:id="95" w:name="_Toc152914849"/>
      <w:r w:rsidRPr="0044094A">
        <w:rPr>
          <w:b/>
          <w:szCs w:val="24"/>
        </w:rPr>
        <w:lastRenderedPageBreak/>
        <w:t>3.2 Калужской области</w:t>
      </w:r>
      <w:bookmarkEnd w:id="94"/>
      <w:bookmarkEnd w:id="95"/>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 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344-ОЗ «О градостроительной деятельности в Калужской области»;</w:t>
      </w:r>
    </w:p>
    <w:p w:rsidR="004C063B" w:rsidRPr="004C063B" w:rsidRDefault="004C063B" w:rsidP="00424383">
      <w:pPr>
        <w:numPr>
          <w:ilvl w:val="0"/>
          <w:numId w:val="1"/>
        </w:numPr>
        <w:tabs>
          <w:tab w:val="left" w:pos="993"/>
        </w:tabs>
        <w:ind w:left="0" w:firstLine="709"/>
        <w:rPr>
          <w:rFonts w:cs="Times New Roman"/>
          <w:szCs w:val="24"/>
        </w:rPr>
      </w:pPr>
      <w:r>
        <w:t xml:space="preserve">Закон Калужской области от 04 октября </w:t>
      </w:r>
      <w:r w:rsidRPr="00C43D43">
        <w:t xml:space="preserve">2004 </w:t>
      </w:r>
      <w:r>
        <w:t>года № 364</w:t>
      </w:r>
      <w:r w:rsidRPr="00C43D43">
        <w:t xml:space="preserve">-ОЗ </w:t>
      </w:r>
      <w:r>
        <w:t>«</w:t>
      </w:r>
      <w:r w:rsidRPr="004C063B">
        <w:rPr>
          <w:bCs/>
        </w:rPr>
        <w:t xml:space="preserve">Об установлении границ муниципальных образований, расположенных на территории административно-территориальных единиц </w:t>
      </w:r>
      <w:r>
        <w:rPr>
          <w:bCs/>
        </w:rPr>
        <w:t>«</w:t>
      </w:r>
      <w:r w:rsidRPr="004C063B">
        <w:rPr>
          <w:bCs/>
        </w:rPr>
        <w:t>Барятинский район</w:t>
      </w:r>
      <w:r>
        <w:rPr>
          <w:bCs/>
        </w:rPr>
        <w:t>»</w:t>
      </w:r>
      <w:r w:rsidRPr="004C063B">
        <w:rPr>
          <w:bCs/>
        </w:rPr>
        <w:t xml:space="preserve">, </w:t>
      </w:r>
      <w:r>
        <w:rPr>
          <w:bCs/>
        </w:rPr>
        <w:t>«</w:t>
      </w:r>
      <w:r w:rsidRPr="004C063B">
        <w:rPr>
          <w:bCs/>
        </w:rPr>
        <w:t>Куйбышевский район</w:t>
      </w:r>
      <w:r>
        <w:rPr>
          <w:bCs/>
        </w:rPr>
        <w:t>»</w:t>
      </w:r>
      <w:r w:rsidRPr="004C063B">
        <w:rPr>
          <w:bCs/>
        </w:rPr>
        <w:t xml:space="preserve">, </w:t>
      </w:r>
      <w:r>
        <w:rPr>
          <w:bCs/>
        </w:rPr>
        <w:t>«</w:t>
      </w:r>
      <w:r w:rsidRPr="004C063B">
        <w:rPr>
          <w:bCs/>
        </w:rPr>
        <w:t>Людиновский район</w:t>
      </w:r>
      <w:r>
        <w:rPr>
          <w:bCs/>
        </w:rPr>
        <w:t>»</w:t>
      </w:r>
      <w:r w:rsidRPr="004C063B">
        <w:rPr>
          <w:bCs/>
        </w:rPr>
        <w:t xml:space="preserve">, </w:t>
      </w:r>
      <w:r>
        <w:rPr>
          <w:bCs/>
        </w:rPr>
        <w:t>«</w:t>
      </w:r>
      <w:r w:rsidRPr="004C063B">
        <w:rPr>
          <w:bCs/>
        </w:rPr>
        <w:t>Мещовский район</w:t>
      </w:r>
      <w:r>
        <w:rPr>
          <w:bCs/>
        </w:rPr>
        <w:t>»</w:t>
      </w:r>
      <w:r w:rsidRPr="004C063B">
        <w:rPr>
          <w:bCs/>
        </w:rPr>
        <w:t xml:space="preserve">, </w:t>
      </w:r>
      <w:r>
        <w:rPr>
          <w:bCs/>
        </w:rPr>
        <w:t>«</w:t>
      </w:r>
      <w:r w:rsidRPr="004C063B">
        <w:rPr>
          <w:bCs/>
        </w:rPr>
        <w:t>Спас-Деменский район</w:t>
      </w:r>
      <w:r>
        <w:rPr>
          <w:bCs/>
        </w:rPr>
        <w:t>»</w:t>
      </w:r>
      <w:r w:rsidRPr="004C063B">
        <w:rPr>
          <w:bCs/>
        </w:rPr>
        <w:t xml:space="preserve">, </w:t>
      </w:r>
      <w:r>
        <w:rPr>
          <w:bCs/>
        </w:rPr>
        <w:t>«</w:t>
      </w:r>
      <w:r w:rsidRPr="004C063B">
        <w:rPr>
          <w:bCs/>
        </w:rPr>
        <w:t>Ульяновский район</w:t>
      </w:r>
      <w:r>
        <w:rPr>
          <w:bCs/>
        </w:rPr>
        <w:t>»</w:t>
      </w:r>
      <w:r w:rsidRPr="004C063B">
        <w:rPr>
          <w:bCs/>
        </w:rPr>
        <w:t>, и наделении их статусом городского поселения, сельского поселения, муниципального района</w:t>
      </w:r>
      <w:r>
        <w:t>» (</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r>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(с изм. на 23.11.2022);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229-ОЗ «Об административно-территориальном устройстве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129-ОЗ «О регулировании отдельных правоотношений в сфере комплексного развития территорий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14-р «Об утверждении инвестиционной декларации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250 «</w:t>
      </w:r>
      <w:r w:rsidRPr="000434D3">
        <w:rPr>
          <w:rFonts w:cs="Times New Roman"/>
          <w:szCs w:val="24"/>
        </w:rPr>
        <w:t xml:space="preserve">О Стратегии социально-экономического развития Калужской области до 2030 года»;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апреля 2013 г</w:t>
      </w:r>
      <w:r w:rsidR="004848DC">
        <w:rPr>
          <w:rFonts w:cs="Times New Roman"/>
          <w:szCs w:val="24"/>
        </w:rPr>
        <w:t>ода</w:t>
      </w:r>
      <w:r w:rsidR="007017ED">
        <w:rPr>
          <w:rFonts w:cs="Times New Roman"/>
          <w:szCs w:val="24"/>
        </w:rPr>
        <w:t xml:space="preserve">№ </w:t>
      </w:r>
      <w:r w:rsidRPr="000434D3">
        <w:rPr>
          <w:rFonts w:cs="Times New Roman"/>
          <w:szCs w:val="24"/>
        </w:rPr>
        <w:t>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370 «Об утверждении перечня государственных программ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631 «О прогнозе социально-экономического развития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886 «О прогнозе социально-экономического развития Калужской области на долгосрочный период до 2040 года»;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 xml:space="preserve">966 «О Программе государственных гарантий бесплатного оказания гражданам </w:t>
      </w:r>
      <w:r w:rsidRPr="000434D3">
        <w:rPr>
          <w:rFonts w:cs="Times New Roman"/>
          <w:szCs w:val="24"/>
        </w:rPr>
        <w:lastRenderedPageBreak/>
        <w:t>медицинской помощи в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66 «Об утверждении реестра административно-территориальных единиц Калужской области»;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«О внесении изменений в приказ министерства строительства и жилищно-коммунального хозяйства Калужской области от 22.09.2016 </w:t>
      </w:r>
      <w:r w:rsidR="007017ED">
        <w:rPr>
          <w:rFonts w:cs="Times New Roman"/>
          <w:szCs w:val="24"/>
        </w:rPr>
        <w:t xml:space="preserve">№ </w:t>
      </w:r>
      <w:r w:rsidRPr="000434D3">
        <w:rPr>
          <w:rFonts w:cs="Times New Roman"/>
          <w:szCs w:val="24"/>
        </w:rPr>
        <w:t xml:space="preserve">496 «Об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областиот 26 июня 2015 года </w:t>
      </w:r>
      <w:r>
        <w:rPr>
          <w:rFonts w:cs="Times New Roman"/>
          <w:szCs w:val="24"/>
        </w:rPr>
        <w:t>№</w:t>
      </w:r>
      <w:r w:rsidRPr="009C30E9">
        <w:rPr>
          <w:rFonts w:cs="Times New Roman"/>
          <w:szCs w:val="24"/>
        </w:rPr>
        <w:t xml:space="preserve"> 89</w:t>
      </w:r>
      <w:r>
        <w:rPr>
          <w:rFonts w:cs="Times New Roman"/>
          <w:szCs w:val="24"/>
        </w:rPr>
        <w:t xml:space="preserve"> «</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 </w:t>
      </w:r>
      <w:r>
        <w:rPr>
          <w:rFonts w:cs="Times New Roman"/>
          <w:szCs w:val="24"/>
        </w:rPr>
        <w:t>(в ред.</w:t>
      </w:r>
      <w:r w:rsidRPr="00B35505">
        <w:rPr>
          <w:rFonts w:cs="Times New Roman"/>
          <w:szCs w:val="24"/>
        </w:rPr>
        <w:t xml:space="preserve"> Приказа Министерства тарифного регулирования Калужской области от 20.07.2016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30.03.2017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Приказ Министерства тарифного регулирования Калужской области от 20 мая 2016 года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 (с изм. на 20.12.2019);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 </w:t>
      </w:r>
      <w:r>
        <w:rPr>
          <w:rFonts w:cs="Times New Roman"/>
          <w:szCs w:val="24"/>
        </w:rPr>
        <w:t>(в ред.</w:t>
      </w:r>
      <w:r w:rsidRPr="00465491">
        <w:rPr>
          <w:rFonts w:cs="Times New Roman"/>
          <w:szCs w:val="24"/>
        </w:rPr>
        <w:t xml:space="preserve"> Приказов Министерства конкурентной политики Калужской области от 24.04.2017 </w:t>
      </w:r>
      <w:r>
        <w:rPr>
          <w:rFonts w:cs="Times New Roman"/>
          <w:szCs w:val="24"/>
        </w:rPr>
        <w:t>№</w:t>
      </w:r>
      <w:r w:rsidRPr="00465491">
        <w:rPr>
          <w:rFonts w:cs="Times New Roman"/>
          <w:szCs w:val="24"/>
        </w:rPr>
        <w:t xml:space="preserve"> 58тд, от 31.01.2018 </w:t>
      </w:r>
      <w:r>
        <w:rPr>
          <w:rFonts w:cs="Times New Roman"/>
          <w:szCs w:val="24"/>
        </w:rPr>
        <w:t>№</w:t>
      </w:r>
      <w:r w:rsidRPr="00465491">
        <w:rPr>
          <w:rFonts w:cs="Times New Roman"/>
          <w:szCs w:val="24"/>
        </w:rPr>
        <w:t xml:space="preserve"> 61-тд, от 10.04.2018 </w:t>
      </w:r>
      <w:r>
        <w:rPr>
          <w:rFonts w:cs="Times New Roman"/>
          <w:szCs w:val="24"/>
        </w:rPr>
        <w:t>№</w:t>
      </w:r>
      <w:r w:rsidRPr="00465491">
        <w:rPr>
          <w:rFonts w:cs="Times New Roman"/>
          <w:szCs w:val="24"/>
        </w:rPr>
        <w:t xml:space="preserve"> 100-тд)</w:t>
      </w:r>
      <w:r>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59 «Об утверждении региональных нормативов градостроительного проектирования Калужской области»</w:t>
      </w:r>
      <w:r>
        <w:rPr>
          <w:rFonts w:cs="Times New Roman"/>
          <w:szCs w:val="24"/>
        </w:rPr>
        <w:t xml:space="preserve"> (с изм. </w:t>
      </w:r>
      <w:r>
        <w:rPr>
          <w:szCs w:val="28"/>
        </w:rPr>
        <w:t>на 16.05.2023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rFonts w:cs="Times New Roman"/>
          <w:szCs w:val="24"/>
        </w:rPr>
        <w:t>».</w:t>
      </w:r>
    </w:p>
    <w:p w:rsidR="00424383" w:rsidRDefault="00424383" w:rsidP="00424383">
      <w:pPr>
        <w:ind w:firstLine="709"/>
        <w:rPr>
          <w:szCs w:val="24"/>
        </w:rPr>
      </w:pPr>
    </w:p>
    <w:p w:rsidR="00703079" w:rsidRDefault="00703079" w:rsidP="00424383">
      <w:pPr>
        <w:ind w:firstLine="709"/>
        <w:rPr>
          <w:szCs w:val="24"/>
        </w:rPr>
      </w:pPr>
    </w:p>
    <w:p w:rsidR="00B06D0A" w:rsidRDefault="00B06D0A" w:rsidP="00B06D0A">
      <w:pPr>
        <w:jc w:val="center"/>
        <w:outlineLvl w:val="1"/>
        <w:rPr>
          <w:b/>
          <w:szCs w:val="24"/>
        </w:rPr>
      </w:pPr>
      <w:bookmarkStart w:id="96" w:name="_Toc152837215"/>
      <w:bookmarkStart w:id="97" w:name="_Toc152914850"/>
      <w:bookmarkStart w:id="98" w:name="_Toc148363901"/>
      <w:r w:rsidRPr="0044094A">
        <w:rPr>
          <w:b/>
          <w:szCs w:val="24"/>
        </w:rPr>
        <w:t>3.3 Муниципального района «</w:t>
      </w:r>
      <w:r>
        <w:rPr>
          <w:b/>
          <w:szCs w:val="24"/>
        </w:rPr>
        <w:t>Город Людиново и Людиновский район</w:t>
      </w:r>
      <w:r w:rsidRPr="0044094A">
        <w:rPr>
          <w:b/>
          <w:szCs w:val="24"/>
        </w:rPr>
        <w:t>»</w:t>
      </w:r>
      <w:bookmarkEnd w:id="96"/>
      <w:bookmarkEnd w:id="97"/>
      <w:bookmarkEnd w:id="98"/>
    </w:p>
    <w:p w:rsidR="00B06D0A" w:rsidRPr="00E76051" w:rsidRDefault="00B06D0A" w:rsidP="00B06D0A">
      <w:pPr>
        <w:numPr>
          <w:ilvl w:val="0"/>
          <w:numId w:val="1"/>
        </w:numPr>
        <w:tabs>
          <w:tab w:val="left" w:pos="993"/>
        </w:tabs>
        <w:ind w:left="0" w:firstLine="709"/>
        <w:rPr>
          <w:rFonts w:cs="Times New Roman"/>
          <w:szCs w:val="24"/>
        </w:rPr>
      </w:pPr>
      <w:r w:rsidRPr="00E76051">
        <w:rPr>
          <w:rFonts w:cs="Times New Roman"/>
          <w:szCs w:val="24"/>
        </w:rPr>
        <w:lastRenderedPageBreak/>
        <w:t>Устав муниципального района «Город Людиново и Людиновский район» (принят Решением Людиновского Районного Собрания от 18</w:t>
      </w:r>
      <w:r>
        <w:rPr>
          <w:rFonts w:cs="Times New Roman"/>
          <w:szCs w:val="24"/>
        </w:rPr>
        <w:t>.11.</w:t>
      </w:r>
      <w:r w:rsidRPr="00E76051">
        <w:rPr>
          <w:rFonts w:cs="Times New Roman"/>
          <w:szCs w:val="24"/>
        </w:rPr>
        <w:t xml:space="preserve">2005 </w:t>
      </w:r>
      <w:r>
        <w:rPr>
          <w:rFonts w:cs="Times New Roman"/>
          <w:szCs w:val="24"/>
        </w:rPr>
        <w:t xml:space="preserve">№ </w:t>
      </w:r>
      <w:r w:rsidRPr="00E76051">
        <w:rPr>
          <w:rFonts w:cs="Times New Roman"/>
          <w:szCs w:val="24"/>
        </w:rPr>
        <w:t>81) (ред. от 18.11.2021);</w:t>
      </w:r>
    </w:p>
    <w:p w:rsidR="00B06D0A" w:rsidRPr="006B5C0E" w:rsidRDefault="00B06D0A" w:rsidP="00B06D0A">
      <w:pPr>
        <w:numPr>
          <w:ilvl w:val="0"/>
          <w:numId w:val="1"/>
        </w:numPr>
        <w:tabs>
          <w:tab w:val="left" w:pos="993"/>
        </w:tabs>
        <w:ind w:left="0" w:firstLine="709"/>
        <w:rPr>
          <w:rFonts w:cs="Times New Roman"/>
          <w:szCs w:val="24"/>
        </w:rPr>
      </w:pPr>
      <w:r w:rsidRPr="006B5C0E">
        <w:rPr>
          <w:rFonts w:cs="Times New Roman"/>
          <w:szCs w:val="24"/>
        </w:rPr>
        <w:t xml:space="preserve">Решение Людиновского районного собрания муниципального района «Город Людиново и Людиновский район» Калужской области от </w:t>
      </w:r>
      <w:r>
        <w:rPr>
          <w:rFonts w:cs="Times New Roman"/>
          <w:szCs w:val="24"/>
        </w:rPr>
        <w:t>21.09.</w:t>
      </w:r>
      <w:r w:rsidRPr="006B5C0E">
        <w:rPr>
          <w:rFonts w:cs="Times New Roman"/>
          <w:szCs w:val="24"/>
        </w:rPr>
        <w:t>2017</w:t>
      </w:r>
      <w:r>
        <w:rPr>
          <w:rFonts w:cs="Times New Roman"/>
          <w:szCs w:val="24"/>
        </w:rPr>
        <w:t xml:space="preserve"> № </w:t>
      </w:r>
      <w:r w:rsidRPr="006B5C0E">
        <w:rPr>
          <w:rFonts w:cs="Times New Roman"/>
          <w:szCs w:val="24"/>
        </w:rPr>
        <w:t>35</w:t>
      </w:r>
      <w:r>
        <w:rPr>
          <w:rFonts w:cs="Times New Roman"/>
          <w:szCs w:val="24"/>
        </w:rPr>
        <w:t xml:space="preserve"> «</w:t>
      </w:r>
      <w:r>
        <w:t>О</w:t>
      </w:r>
      <w:r w:rsidRPr="009D626E">
        <w:t xml:space="preserve">б утверждении </w:t>
      </w:r>
      <w:r>
        <w:t>П</w:t>
      </w:r>
      <w:r w:rsidRPr="009D626E">
        <w:t xml:space="preserve">орядка подготовки, утверждения местных нормативов градостроительного проектирования муниципального </w:t>
      </w:r>
      <w:r>
        <w:t>района «Город Людиново и Людиновский район»</w:t>
      </w:r>
      <w:r w:rsidRPr="009D626E">
        <w:t xml:space="preserve"> и внесения </w:t>
      </w:r>
      <w:r>
        <w:t>изменений в них»;</w:t>
      </w:r>
    </w:p>
    <w:p w:rsidR="00B06D0A" w:rsidRDefault="00B06D0A" w:rsidP="00B06D0A">
      <w:pPr>
        <w:numPr>
          <w:ilvl w:val="0"/>
          <w:numId w:val="1"/>
        </w:numPr>
        <w:tabs>
          <w:tab w:val="left" w:pos="993"/>
        </w:tabs>
        <w:ind w:left="0" w:firstLine="709"/>
        <w:rPr>
          <w:rFonts w:cs="Times New Roman"/>
          <w:szCs w:val="24"/>
        </w:rPr>
      </w:pPr>
      <w:r w:rsidRPr="00A77F80">
        <w:rPr>
          <w:rFonts w:cs="Times New Roman"/>
          <w:szCs w:val="24"/>
        </w:rPr>
        <w:t xml:space="preserve">Постановление </w:t>
      </w:r>
      <w:r w:rsidRPr="00A77F80">
        <w:rPr>
          <w:szCs w:val="24"/>
        </w:rPr>
        <w:t xml:space="preserve">Администрации муниципального района «Город Людиново и Людиновский район» от </w:t>
      </w:r>
      <w:r>
        <w:rPr>
          <w:szCs w:val="24"/>
        </w:rPr>
        <w:t>12.04.2023</w:t>
      </w:r>
      <w:r w:rsidRPr="00A77F80">
        <w:rPr>
          <w:szCs w:val="24"/>
        </w:rPr>
        <w:t xml:space="preserve"> № </w:t>
      </w:r>
      <w:r>
        <w:rPr>
          <w:szCs w:val="24"/>
        </w:rPr>
        <w:t>364</w:t>
      </w:r>
      <w:r w:rsidRPr="00A77F80">
        <w:rPr>
          <w:szCs w:val="24"/>
        </w:rPr>
        <w:t xml:space="preserve"> «</w:t>
      </w:r>
      <w:r w:rsidRPr="00A77F80">
        <w:rPr>
          <w:rFonts w:cs="Times New Roman"/>
          <w:szCs w:val="24"/>
        </w:rPr>
        <w:t>О внесении изменений в постановление администрации муниципального района от 22.07.2016 № 1017 «Об утверждении перечня муниципальных программ муниципального района «Город Людиново и Людиновский район»</w:t>
      </w:r>
      <w:r>
        <w:rPr>
          <w:rFonts w:cs="Times New Roman"/>
          <w:szCs w:val="24"/>
        </w:rPr>
        <w:t>;</w:t>
      </w:r>
    </w:p>
    <w:p w:rsidR="00B06D0A" w:rsidRPr="00BE09C5" w:rsidRDefault="00B06D0A" w:rsidP="00B06D0A">
      <w:pPr>
        <w:numPr>
          <w:ilvl w:val="0"/>
          <w:numId w:val="1"/>
        </w:numPr>
        <w:tabs>
          <w:tab w:val="left" w:pos="993"/>
        </w:tabs>
        <w:ind w:left="0" w:firstLine="709"/>
        <w:rPr>
          <w:rFonts w:cs="Times New Roman"/>
          <w:szCs w:val="24"/>
        </w:rPr>
      </w:pPr>
      <w:r w:rsidRPr="00A77F80">
        <w:rPr>
          <w:rFonts w:cs="Times New Roman"/>
          <w:szCs w:val="24"/>
        </w:rPr>
        <w:t xml:space="preserve">Постановление </w:t>
      </w:r>
      <w:r w:rsidRPr="00A77F80">
        <w:rPr>
          <w:szCs w:val="24"/>
        </w:rPr>
        <w:t>Администрации муниципального района «Город Людиново и Людиновский район»</w:t>
      </w:r>
      <w:r>
        <w:rPr>
          <w:szCs w:val="24"/>
        </w:rPr>
        <w:t xml:space="preserve"> от 01.11</w:t>
      </w:r>
      <w:r w:rsidRPr="00A77F80">
        <w:rPr>
          <w:szCs w:val="24"/>
        </w:rPr>
        <w:t>.202</w:t>
      </w:r>
      <w:r>
        <w:rPr>
          <w:szCs w:val="24"/>
        </w:rPr>
        <w:t>3</w:t>
      </w:r>
      <w:r w:rsidRPr="00A77F80">
        <w:rPr>
          <w:szCs w:val="24"/>
        </w:rPr>
        <w:t xml:space="preserve"> № </w:t>
      </w:r>
      <w:r>
        <w:rPr>
          <w:szCs w:val="24"/>
        </w:rPr>
        <w:t>1318 «</w:t>
      </w:r>
      <w:r w:rsidRPr="00BE09C5">
        <w:rPr>
          <w:rFonts w:cs="Times New Roman"/>
          <w:szCs w:val="24"/>
        </w:rPr>
        <w:t>О прогнозе социально-экономического развития муниципального района «Город Людиново и Людиновский район» на 202</w:t>
      </w:r>
      <w:r>
        <w:rPr>
          <w:rFonts w:cs="Times New Roman"/>
          <w:szCs w:val="24"/>
        </w:rPr>
        <w:t>4</w:t>
      </w:r>
      <w:r w:rsidRPr="00BE09C5">
        <w:rPr>
          <w:rFonts w:cs="Times New Roman"/>
          <w:szCs w:val="24"/>
        </w:rPr>
        <w:t xml:space="preserve"> год и плановый период 202</w:t>
      </w:r>
      <w:r>
        <w:rPr>
          <w:rFonts w:cs="Times New Roman"/>
          <w:szCs w:val="24"/>
        </w:rPr>
        <w:t>5</w:t>
      </w:r>
      <w:r w:rsidRPr="00BE09C5">
        <w:rPr>
          <w:rFonts w:cs="Times New Roman"/>
          <w:szCs w:val="24"/>
        </w:rPr>
        <w:t>-202</w:t>
      </w:r>
      <w:r>
        <w:rPr>
          <w:rFonts w:cs="Times New Roman"/>
          <w:szCs w:val="24"/>
        </w:rPr>
        <w:t>6</w:t>
      </w:r>
      <w:r w:rsidRPr="00BE09C5">
        <w:rPr>
          <w:rFonts w:cs="Times New Roman"/>
          <w:szCs w:val="24"/>
        </w:rPr>
        <w:t xml:space="preserve"> годов</w:t>
      </w:r>
      <w:r>
        <w:rPr>
          <w:rFonts w:cs="Times New Roman"/>
          <w:szCs w:val="24"/>
        </w:rPr>
        <w:t>»;</w:t>
      </w:r>
    </w:p>
    <w:p w:rsidR="00B06D0A" w:rsidRPr="00C1351A" w:rsidRDefault="00B06D0A" w:rsidP="00B06D0A">
      <w:pPr>
        <w:numPr>
          <w:ilvl w:val="0"/>
          <w:numId w:val="1"/>
        </w:numPr>
        <w:tabs>
          <w:tab w:val="left" w:pos="993"/>
        </w:tabs>
        <w:ind w:left="0" w:firstLine="709"/>
        <w:rPr>
          <w:rFonts w:cs="Times New Roman"/>
          <w:szCs w:val="24"/>
        </w:rPr>
      </w:pPr>
      <w:r w:rsidRPr="00C1351A">
        <w:rPr>
          <w:rFonts w:cs="Times New Roman"/>
          <w:szCs w:val="24"/>
        </w:rPr>
        <w:t xml:space="preserve">Постановление </w:t>
      </w:r>
      <w:r w:rsidRPr="00C1351A">
        <w:rPr>
          <w:szCs w:val="24"/>
        </w:rPr>
        <w:t xml:space="preserve">Администрации муниципального района «Город Людиново и Людиновский район» от </w:t>
      </w:r>
      <w:r>
        <w:rPr>
          <w:szCs w:val="24"/>
        </w:rPr>
        <w:t>02.</w:t>
      </w:r>
      <w:r w:rsidRPr="00C1351A">
        <w:rPr>
          <w:szCs w:val="24"/>
        </w:rPr>
        <w:t>11.20</w:t>
      </w:r>
      <w:r>
        <w:rPr>
          <w:szCs w:val="24"/>
        </w:rPr>
        <w:t>23</w:t>
      </w:r>
      <w:r w:rsidRPr="00C1351A">
        <w:rPr>
          <w:szCs w:val="24"/>
        </w:rPr>
        <w:t xml:space="preserve"> № </w:t>
      </w:r>
      <w:r>
        <w:rPr>
          <w:szCs w:val="24"/>
        </w:rPr>
        <w:t>1328«</w:t>
      </w:r>
      <w:r w:rsidRPr="00C1351A">
        <w:rPr>
          <w:szCs w:val="24"/>
        </w:rPr>
        <w:t>О внесении изменений в постановление администрации муниципального района «Город Людиново и Людиновский район» от 10.03.2022 № 253 «Об утверждении ведомственной целевой программы «Совершенствование системы градостроительного регулирования на территории муниципального района «Город Людиново и Людиновский район» на 2022-2024 годы»</w:t>
      </w:r>
      <w:r w:rsidRPr="00C1351A">
        <w:rPr>
          <w:rFonts w:cs="Times New Roman"/>
          <w:szCs w:val="24"/>
        </w:rPr>
        <w:t>;</w:t>
      </w:r>
    </w:p>
    <w:p w:rsidR="00B06D0A" w:rsidRPr="00FE492E" w:rsidRDefault="00B06D0A" w:rsidP="00B06D0A">
      <w:pPr>
        <w:numPr>
          <w:ilvl w:val="0"/>
          <w:numId w:val="1"/>
        </w:numPr>
        <w:tabs>
          <w:tab w:val="left" w:pos="993"/>
        </w:tabs>
        <w:ind w:left="0" w:firstLine="709"/>
        <w:rPr>
          <w:rFonts w:cs="Times New Roman"/>
          <w:szCs w:val="24"/>
        </w:rPr>
      </w:pPr>
      <w:r w:rsidRPr="00FE492E">
        <w:rPr>
          <w:rFonts w:cs="Times New Roman"/>
          <w:szCs w:val="24"/>
        </w:rPr>
        <w:t xml:space="preserve">Оценка эффективности реализации муниципальных программ в муниципальном районе «Город Людиново и Людиновский район» за 2022 год. Администрация муниципального района «Город Людиново и Людиновский район». Официальный сайт. Деятельность. Проекты и программы. – </w:t>
      </w:r>
      <w:hyperlink r:id="rId9" w:history="1">
        <w:r w:rsidRPr="00FE492E">
          <w:rPr>
            <w:rStyle w:val="ac"/>
            <w:rFonts w:cs="Times New Roman"/>
            <w:szCs w:val="24"/>
          </w:rPr>
          <w:t>https://lyudinovo-r40.gosweb.gosuslugi.ru/deyatelnost/proekty-i-programmy/otsenka-effektivnosti-munitsipalnyh-programm/</w:t>
        </w:r>
      </w:hyperlink>
      <w:r>
        <w:rPr>
          <w:rStyle w:val="ac"/>
          <w:rFonts w:cs="Times New Roman"/>
          <w:szCs w:val="24"/>
        </w:rPr>
        <w:t>.</w:t>
      </w:r>
    </w:p>
    <w:p w:rsidR="00424383" w:rsidRPr="0044094A" w:rsidRDefault="00424383" w:rsidP="00424383">
      <w:pPr>
        <w:ind w:firstLine="709"/>
        <w:rPr>
          <w:szCs w:val="24"/>
        </w:rPr>
      </w:pP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FD5DC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17" w:rsidRDefault="00841B17" w:rsidP="00FD5DC9">
      <w:pPr>
        <w:spacing w:line="240" w:lineRule="auto"/>
      </w:pPr>
      <w:r>
        <w:separator/>
      </w:r>
    </w:p>
  </w:endnote>
  <w:endnote w:type="continuationSeparator" w:id="1">
    <w:p w:rsidR="00841B17" w:rsidRDefault="00841B17" w:rsidP="00FD5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98861"/>
      <w:docPartObj>
        <w:docPartGallery w:val="Page Numbers (Bottom of Page)"/>
        <w:docPartUnique/>
      </w:docPartObj>
    </w:sdtPr>
    <w:sdtEndPr>
      <w:rPr>
        <w:sz w:val="22"/>
      </w:rPr>
    </w:sdtEndPr>
    <w:sdtContent>
      <w:p w:rsidR="00762C05" w:rsidRPr="00512C4A" w:rsidRDefault="00A52353" w:rsidP="00FD5DC9">
        <w:pPr>
          <w:pStyle w:val="a7"/>
          <w:jc w:val="right"/>
          <w:rPr>
            <w:sz w:val="22"/>
          </w:rPr>
        </w:pPr>
        <w:r w:rsidRPr="00512C4A">
          <w:rPr>
            <w:sz w:val="22"/>
          </w:rPr>
          <w:fldChar w:fldCharType="begin"/>
        </w:r>
        <w:r w:rsidR="00762C05" w:rsidRPr="00512C4A">
          <w:rPr>
            <w:sz w:val="22"/>
          </w:rPr>
          <w:instrText>PAGE   \* MERGEFORMAT</w:instrText>
        </w:r>
        <w:r w:rsidRPr="00512C4A">
          <w:rPr>
            <w:sz w:val="22"/>
          </w:rPr>
          <w:fldChar w:fldCharType="separate"/>
        </w:r>
        <w:r w:rsidR="00E5792B">
          <w:rPr>
            <w:noProof/>
            <w:sz w:val="22"/>
          </w:rPr>
          <w:t>4</w:t>
        </w:r>
        <w:r w:rsidRPr="00512C4A">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17" w:rsidRDefault="00841B17" w:rsidP="00FD5DC9">
      <w:pPr>
        <w:spacing w:line="240" w:lineRule="auto"/>
      </w:pPr>
      <w:r>
        <w:separator/>
      </w:r>
    </w:p>
  </w:footnote>
  <w:footnote w:type="continuationSeparator" w:id="1">
    <w:p w:rsidR="00841B17" w:rsidRDefault="00841B17" w:rsidP="00FD5DC9">
      <w:pPr>
        <w:spacing w:line="240" w:lineRule="auto"/>
      </w:pPr>
      <w:r>
        <w:continuationSeparator/>
      </w:r>
    </w:p>
  </w:footnote>
  <w:footnote w:id="2">
    <w:p w:rsidR="00762C05" w:rsidRPr="00D52292" w:rsidRDefault="00762C05" w:rsidP="00F52ABE">
      <w:pPr>
        <w:pStyle w:val="a9"/>
        <w:jc w:val="both"/>
      </w:pPr>
      <w:r w:rsidRPr="00D52292">
        <w:rPr>
          <w:rStyle w:val="ab"/>
        </w:rPr>
        <w:footnoteRef/>
      </w:r>
      <w:r w:rsidRPr="00D52292">
        <w:t xml:space="preserve"> Часть </w:t>
      </w:r>
      <w:r>
        <w:t>4</w:t>
      </w:r>
      <w:r w:rsidRPr="00D52292">
        <w:t xml:space="preserve"> статьи 29.2 ГрК РФ</w:t>
      </w:r>
    </w:p>
  </w:footnote>
  <w:footnote w:id="3">
    <w:p w:rsidR="00762C05" w:rsidRPr="00832003" w:rsidRDefault="00762C05" w:rsidP="00F52ABE">
      <w:pPr>
        <w:pStyle w:val="a9"/>
        <w:jc w:val="both"/>
        <w:rPr>
          <w:b/>
          <w:bCs/>
        </w:rPr>
      </w:pPr>
      <w:r>
        <w:rPr>
          <w:rStyle w:val="ab"/>
        </w:rPr>
        <w:footnoteRef/>
      </w:r>
      <w:r w:rsidRPr="00832003">
        <w:rPr>
          <w:bCs/>
        </w:rPr>
        <w:t xml:space="preserve">Статья 3.2. </w:t>
      </w:r>
      <w:r>
        <w:rPr>
          <w:bCs/>
        </w:rPr>
        <w:t>Закона Калужской области от 04.10.2004 «О градостроительной деятельности в Калужской области» (с изм. на 26.04.2023)</w:t>
      </w:r>
    </w:p>
  </w:footnote>
  <w:footnote w:id="4">
    <w:p w:rsidR="00762C05" w:rsidRDefault="00762C05" w:rsidP="00F52ABE">
      <w:pPr>
        <w:pStyle w:val="a9"/>
        <w:jc w:val="both"/>
      </w:pPr>
      <w:r>
        <w:rPr>
          <w:rStyle w:val="ab"/>
        </w:rPr>
        <w:footnoteRef/>
      </w:r>
      <w:r>
        <w:rPr>
          <w:szCs w:val="28"/>
        </w:rPr>
        <w:t>Приказ</w:t>
      </w:r>
      <w:r w:rsidRPr="00404EB0">
        <w:rPr>
          <w:szCs w:val="28"/>
        </w:rPr>
        <w:t xml:space="preserve"> Минэкономразвития России от 15</w:t>
      </w:r>
      <w:r>
        <w:rPr>
          <w:szCs w:val="28"/>
        </w:rPr>
        <w:t xml:space="preserve">.02.2021№ </w:t>
      </w:r>
      <w:r w:rsidRPr="00404EB0">
        <w:rPr>
          <w:szCs w:val="28"/>
        </w:rPr>
        <w:t>71</w:t>
      </w:r>
    </w:p>
  </w:footnote>
  <w:footnote w:id="5">
    <w:p w:rsidR="00762C05" w:rsidRDefault="00762C05" w:rsidP="00F52ABE">
      <w:pPr>
        <w:pStyle w:val="a9"/>
        <w:jc w:val="both"/>
      </w:pPr>
      <w:r>
        <w:rPr>
          <w:rStyle w:val="ab"/>
        </w:rPr>
        <w:footnoteRef/>
      </w:r>
      <w:r>
        <w:t xml:space="preserve"> Статья 14 </w:t>
      </w:r>
      <w:r w:rsidRPr="00875CFC">
        <w:t>Федеральн</w:t>
      </w:r>
      <w:r>
        <w:t xml:space="preserve">ого </w:t>
      </w:r>
      <w:r w:rsidRPr="00875CFC">
        <w:t>закон</w:t>
      </w:r>
      <w:r>
        <w:t>а</w:t>
      </w:r>
      <w:r w:rsidRPr="00875CFC">
        <w:t xml:space="preserve"> от 06.10.2003 </w:t>
      </w:r>
      <w:r>
        <w:t xml:space="preserve">№ </w:t>
      </w:r>
      <w:r w:rsidRPr="00875CFC">
        <w:t xml:space="preserve">131-ФЗ (ред. от 04.08.2023) </w:t>
      </w:r>
      <w:r>
        <w:t>«</w:t>
      </w:r>
      <w:r w:rsidRPr="00875CFC">
        <w:t>Об общих принципах организации местного самоуправления в Российской Федерации</w:t>
      </w:r>
      <w:r>
        <w:t>»</w:t>
      </w:r>
      <w:r w:rsidRPr="00875CFC">
        <w:t xml:space="preserve"> (с изм. и доп., вступ. в силу с 01.10.2023)</w:t>
      </w:r>
    </w:p>
  </w:footnote>
  <w:footnote w:id="6">
    <w:p w:rsidR="00762C05" w:rsidRDefault="00762C05">
      <w:pPr>
        <w:pStyle w:val="a9"/>
      </w:pPr>
      <w:r>
        <w:rPr>
          <w:rStyle w:val="ab"/>
        </w:rPr>
        <w:footnoteRef/>
      </w:r>
      <w:r>
        <w:t xml:space="preserve"> Ч. 2 ст. 3 Устава муниципального района «Город Людиново и Людиновский район»</w:t>
      </w:r>
    </w:p>
  </w:footnote>
  <w:footnote w:id="7">
    <w:p w:rsidR="00762C05" w:rsidRDefault="00762C05" w:rsidP="000121DC">
      <w:pPr>
        <w:pStyle w:val="a9"/>
        <w:jc w:val="both"/>
      </w:pPr>
      <w:r>
        <w:rPr>
          <w:rStyle w:val="ab"/>
          <w:rFonts w:eastAsiaTheme="majorEastAsia"/>
        </w:rPr>
        <w:footnoteRef/>
      </w:r>
      <w:r>
        <w:t xml:space="preserve"> Состав и наименования населенных пунктов в составе сельских поселений МР «Город Людиново и Людиновский район» приведены в соответствии с Приложением № 15 к Закону Калужской области от 04.10.2004 № 354-ОЗ </w:t>
      </w:r>
    </w:p>
  </w:footnote>
  <w:footnote w:id="8">
    <w:p w:rsidR="00762C05" w:rsidRDefault="00762C05" w:rsidP="00EC1C9E">
      <w:pPr>
        <w:pStyle w:val="a9"/>
        <w:jc w:val="both"/>
      </w:pPr>
      <w:r>
        <w:rPr>
          <w:rStyle w:val="ab"/>
          <w:rFonts w:eastAsiaTheme="majorEastAsia"/>
        </w:rPr>
        <w:footnoteRef/>
      </w:r>
      <w:r>
        <w:t xml:space="preserve"> Численность населения сельских населенных пунктов приводится по результатам Всероссийской переписи населения 2021 г.</w:t>
      </w:r>
    </w:p>
  </w:footnote>
  <w:footnote w:id="9">
    <w:p w:rsidR="00762C05" w:rsidRDefault="00762C05" w:rsidP="00F52ABE">
      <w:pPr>
        <w:pStyle w:val="a9"/>
        <w:jc w:val="both"/>
      </w:pPr>
      <w:r>
        <w:rPr>
          <w:rStyle w:val="ab"/>
        </w:rPr>
        <w:footnoteRef/>
      </w:r>
      <w:r>
        <w:t xml:space="preserve"> Расчетный показатель до 2035 года.</w:t>
      </w:r>
    </w:p>
  </w:footnote>
  <w:footnote w:id="10">
    <w:p w:rsidR="00762C05" w:rsidRDefault="00762C05" w:rsidP="00F52ABE">
      <w:pPr>
        <w:pStyle w:val="a9"/>
        <w:jc w:val="both"/>
      </w:pPr>
      <w:r>
        <w:rPr>
          <w:rStyle w:val="ab"/>
        </w:rPr>
        <w:footnoteRef/>
      </w:r>
      <w:r>
        <w:t xml:space="preserve"> Распоряжение Министерства транспорта Российской Федерации от 31.01.2017 № НА-19-р (с изм. на 18.10.2023)</w:t>
      </w:r>
    </w:p>
  </w:footnote>
  <w:footnote w:id="11">
    <w:p w:rsidR="00762C05" w:rsidRDefault="00762C05" w:rsidP="00F52ABE">
      <w:pPr>
        <w:pStyle w:val="a9"/>
        <w:jc w:val="both"/>
      </w:pPr>
      <w:r>
        <w:rPr>
          <w:rStyle w:val="ab"/>
        </w:rPr>
        <w:footnoteRef/>
      </w:r>
      <w:r>
        <w:t xml:space="preserve"> Муниципальная программа «Укрепление здоровья населения муниципального района «Город Людиново и Людиновский район»</w:t>
      </w:r>
    </w:p>
  </w:footnote>
  <w:footnote w:id="12">
    <w:p w:rsidR="00762C05" w:rsidRPr="00D52292" w:rsidRDefault="00762C05" w:rsidP="00F52ABE">
      <w:pPr>
        <w:pStyle w:val="a9"/>
        <w:jc w:val="both"/>
      </w:pPr>
      <w:r w:rsidRPr="00D52292">
        <w:rPr>
          <w:rStyle w:val="ab"/>
          <w:rFonts w:eastAsiaTheme="majorEastAsia"/>
        </w:rPr>
        <w:footnoteRef/>
      </w:r>
      <w:r w:rsidRPr="00D52292">
        <w:t>Утверждена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13">
    <w:p w:rsidR="00762C05" w:rsidRPr="00D52292" w:rsidRDefault="00762C05" w:rsidP="00F52ABE">
      <w:pPr>
        <w:pStyle w:val="a9"/>
        <w:jc w:val="both"/>
      </w:pPr>
      <w:r w:rsidRPr="00D52292">
        <w:rPr>
          <w:rStyle w:val="ab"/>
          <w:rFonts w:eastAsiaTheme="majorEastAsia"/>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14">
    <w:p w:rsidR="00762C05" w:rsidRDefault="00762C05" w:rsidP="00F52ABE">
      <w:pPr>
        <w:pStyle w:val="a9"/>
        <w:jc w:val="both"/>
      </w:pPr>
      <w:r>
        <w:rPr>
          <w:rStyle w:val="ab"/>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15">
    <w:p w:rsidR="00762C05" w:rsidRDefault="00762C05" w:rsidP="00637D33">
      <w:pPr>
        <w:pStyle w:val="a9"/>
        <w:jc w:val="both"/>
      </w:pPr>
      <w:r>
        <w:rPr>
          <w:rStyle w:val="ab"/>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16">
    <w:p w:rsidR="00762C05" w:rsidRDefault="00762C05" w:rsidP="00637D33">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Людиново и Людиновский район.</w:t>
      </w:r>
      <w:r w:rsidRPr="008C4C1D">
        <w:t xml:space="preserve"> Общая площадь земель мун</w:t>
      </w:r>
      <w:r>
        <w:t>иципального образования.</w:t>
      </w:r>
    </w:p>
  </w:footnote>
  <w:footnote w:id="17">
    <w:p w:rsidR="00762C05" w:rsidRDefault="00762C05" w:rsidP="00682C5B">
      <w:pPr>
        <w:pStyle w:val="a9"/>
      </w:pPr>
      <w:r>
        <w:rPr>
          <w:rStyle w:val="ab"/>
        </w:rPr>
        <w:footnoteRef/>
      </w:r>
      <w:r>
        <w:t xml:space="preserve"> Там же</w:t>
      </w:r>
    </w:p>
  </w:footnote>
  <w:footnote w:id="18">
    <w:p w:rsidR="00762C05" w:rsidRDefault="00762C05" w:rsidP="00F52ABE">
      <w:pPr>
        <w:pStyle w:val="a9"/>
        <w:jc w:val="both"/>
      </w:pPr>
      <w:r>
        <w:rPr>
          <w:rStyle w:val="ab"/>
          <w:rFonts w:eastAsiaTheme="majorEastAsia"/>
        </w:rPr>
        <w:footnoteRef/>
      </w:r>
      <w:r>
        <w:t xml:space="preserve"> Рассчитано по итогам Всероссийской переписи населения 2021 г. </w:t>
      </w:r>
    </w:p>
  </w:footnote>
  <w:footnote w:id="19">
    <w:p w:rsidR="00762C05" w:rsidRDefault="00762C05" w:rsidP="00F52ABE">
      <w:pPr>
        <w:pStyle w:val="a9"/>
        <w:jc w:val="both"/>
      </w:pPr>
      <w:r>
        <w:rPr>
          <w:rStyle w:val="ab"/>
        </w:rPr>
        <w:footnoteRef/>
      </w:r>
      <w:r>
        <w:t xml:space="preserve"> п. 3.1.10 РНГП Калужской области </w:t>
      </w:r>
    </w:p>
  </w:footnote>
  <w:footnote w:id="20">
    <w:p w:rsidR="00762C05" w:rsidRPr="00D52292" w:rsidRDefault="00762C05" w:rsidP="00F52ABE">
      <w:pPr>
        <w:pStyle w:val="a9"/>
        <w:jc w:val="both"/>
        <w:rPr>
          <w:color w:val="auto"/>
        </w:rPr>
      </w:pPr>
      <w:r w:rsidRPr="00D52292">
        <w:rPr>
          <w:rStyle w:val="ab"/>
          <w:color w:val="auto"/>
        </w:rPr>
        <w:footnoteRef/>
      </w:r>
      <w:r w:rsidRPr="00D52292">
        <w:rPr>
          <w:color w:val="auto"/>
        </w:rPr>
        <w:t xml:space="preserve"> с учетом пункта 34 статьи 1, части 5.1 статьи 30 и иных положений ГрК РФ</w:t>
      </w:r>
    </w:p>
  </w:footnote>
  <w:footnote w:id="21">
    <w:p w:rsidR="00762C05" w:rsidRDefault="00762C05" w:rsidP="00F52ABE">
      <w:pPr>
        <w:pStyle w:val="a9"/>
        <w:jc w:val="both"/>
      </w:pPr>
      <w:r>
        <w:rPr>
          <w:rStyle w:val="ab"/>
        </w:rPr>
        <w:footnoteRef/>
      </w:r>
      <w:r>
        <w:t xml:space="preserve"> Нормативные правовые акты Российской Федерации, Калужской области, муниципального района «Город Людиново и Людиновский район», приведенные в настоящем проекте МНГП, указаны в редакциях, действующих на момент разработки проекта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1266"/>
  </w:hdrShapeDefaults>
  <w:footnotePr>
    <w:footnote w:id="0"/>
    <w:footnote w:id="1"/>
  </w:footnotePr>
  <w:endnotePr>
    <w:endnote w:id="0"/>
    <w:endnote w:id="1"/>
  </w:endnotePr>
  <w:compat/>
  <w:rsids>
    <w:rsidRoot w:val="008C0EAD"/>
    <w:rsid w:val="00002A84"/>
    <w:rsid w:val="00002EF2"/>
    <w:rsid w:val="0000354C"/>
    <w:rsid w:val="000046BF"/>
    <w:rsid w:val="000121DC"/>
    <w:rsid w:val="00014D30"/>
    <w:rsid w:val="00015A88"/>
    <w:rsid w:val="0002042E"/>
    <w:rsid w:val="0002230A"/>
    <w:rsid w:val="00024A67"/>
    <w:rsid w:val="0004153E"/>
    <w:rsid w:val="0004257E"/>
    <w:rsid w:val="000430F4"/>
    <w:rsid w:val="0004355D"/>
    <w:rsid w:val="000460F3"/>
    <w:rsid w:val="0004661A"/>
    <w:rsid w:val="00054701"/>
    <w:rsid w:val="000577DA"/>
    <w:rsid w:val="0007108E"/>
    <w:rsid w:val="00073D79"/>
    <w:rsid w:val="000767E2"/>
    <w:rsid w:val="00081174"/>
    <w:rsid w:val="00087EE1"/>
    <w:rsid w:val="000934CE"/>
    <w:rsid w:val="000956DC"/>
    <w:rsid w:val="000B024D"/>
    <w:rsid w:val="000B0BAA"/>
    <w:rsid w:val="000B3151"/>
    <w:rsid w:val="000B7A76"/>
    <w:rsid w:val="000C6A5E"/>
    <w:rsid w:val="000D107A"/>
    <w:rsid w:val="000D2A02"/>
    <w:rsid w:val="000D6C3F"/>
    <w:rsid w:val="000E09F9"/>
    <w:rsid w:val="000E6F38"/>
    <w:rsid w:val="000F1584"/>
    <w:rsid w:val="000F46D7"/>
    <w:rsid w:val="00117E70"/>
    <w:rsid w:val="001350D0"/>
    <w:rsid w:val="00141980"/>
    <w:rsid w:val="0014487A"/>
    <w:rsid w:val="00153DDF"/>
    <w:rsid w:val="0015648E"/>
    <w:rsid w:val="0015693E"/>
    <w:rsid w:val="001622D9"/>
    <w:rsid w:val="001707B5"/>
    <w:rsid w:val="001800D4"/>
    <w:rsid w:val="001943AA"/>
    <w:rsid w:val="001B3711"/>
    <w:rsid w:val="001C0220"/>
    <w:rsid w:val="001F1EFF"/>
    <w:rsid w:val="00200BA5"/>
    <w:rsid w:val="00212153"/>
    <w:rsid w:val="002149D3"/>
    <w:rsid w:val="00222469"/>
    <w:rsid w:val="00225FEB"/>
    <w:rsid w:val="002266BE"/>
    <w:rsid w:val="00227596"/>
    <w:rsid w:val="00231B79"/>
    <w:rsid w:val="0023471F"/>
    <w:rsid w:val="00255A2B"/>
    <w:rsid w:val="002657C0"/>
    <w:rsid w:val="00266E13"/>
    <w:rsid w:val="00275437"/>
    <w:rsid w:val="0028248F"/>
    <w:rsid w:val="00290FFD"/>
    <w:rsid w:val="0029458E"/>
    <w:rsid w:val="00294F79"/>
    <w:rsid w:val="00297601"/>
    <w:rsid w:val="002A1F44"/>
    <w:rsid w:val="002A4D35"/>
    <w:rsid w:val="002A7E0B"/>
    <w:rsid w:val="002C3F44"/>
    <w:rsid w:val="002C6AD8"/>
    <w:rsid w:val="002C72EF"/>
    <w:rsid w:val="002D7827"/>
    <w:rsid w:val="002E3B56"/>
    <w:rsid w:val="002E4715"/>
    <w:rsid w:val="002E65E7"/>
    <w:rsid w:val="002F325B"/>
    <w:rsid w:val="002F3F5E"/>
    <w:rsid w:val="002F789D"/>
    <w:rsid w:val="002F7DB3"/>
    <w:rsid w:val="00301331"/>
    <w:rsid w:val="00304C4D"/>
    <w:rsid w:val="00310F0E"/>
    <w:rsid w:val="00343C19"/>
    <w:rsid w:val="00344910"/>
    <w:rsid w:val="003646D4"/>
    <w:rsid w:val="00366535"/>
    <w:rsid w:val="003731D7"/>
    <w:rsid w:val="00373C79"/>
    <w:rsid w:val="00376B2F"/>
    <w:rsid w:val="00376CA3"/>
    <w:rsid w:val="003811A2"/>
    <w:rsid w:val="003967A8"/>
    <w:rsid w:val="003B6AE3"/>
    <w:rsid w:val="003C117A"/>
    <w:rsid w:val="003C1D8D"/>
    <w:rsid w:val="003D2733"/>
    <w:rsid w:val="003D3C36"/>
    <w:rsid w:val="003E19D7"/>
    <w:rsid w:val="003E6169"/>
    <w:rsid w:val="003F1637"/>
    <w:rsid w:val="003F5335"/>
    <w:rsid w:val="004054D5"/>
    <w:rsid w:val="00410972"/>
    <w:rsid w:val="00423561"/>
    <w:rsid w:val="00424383"/>
    <w:rsid w:val="00425A33"/>
    <w:rsid w:val="00426C1A"/>
    <w:rsid w:val="00426D3A"/>
    <w:rsid w:val="00427390"/>
    <w:rsid w:val="00427EF8"/>
    <w:rsid w:val="00433C2D"/>
    <w:rsid w:val="00437244"/>
    <w:rsid w:val="00443BD6"/>
    <w:rsid w:val="0045107A"/>
    <w:rsid w:val="00462337"/>
    <w:rsid w:val="00465491"/>
    <w:rsid w:val="00470F3A"/>
    <w:rsid w:val="004715E8"/>
    <w:rsid w:val="004737FA"/>
    <w:rsid w:val="004848DC"/>
    <w:rsid w:val="00485614"/>
    <w:rsid w:val="0049090E"/>
    <w:rsid w:val="004A6ED9"/>
    <w:rsid w:val="004B0E0A"/>
    <w:rsid w:val="004B507E"/>
    <w:rsid w:val="004B5B9E"/>
    <w:rsid w:val="004C063B"/>
    <w:rsid w:val="004D6153"/>
    <w:rsid w:val="004F62E1"/>
    <w:rsid w:val="004F6FB7"/>
    <w:rsid w:val="00500F0C"/>
    <w:rsid w:val="00501D63"/>
    <w:rsid w:val="00502540"/>
    <w:rsid w:val="00505721"/>
    <w:rsid w:val="00512C4A"/>
    <w:rsid w:val="005176FA"/>
    <w:rsid w:val="00540DD1"/>
    <w:rsid w:val="00542D47"/>
    <w:rsid w:val="005524FA"/>
    <w:rsid w:val="0059051F"/>
    <w:rsid w:val="0059388A"/>
    <w:rsid w:val="00593E02"/>
    <w:rsid w:val="005A0D3B"/>
    <w:rsid w:val="005A2EF0"/>
    <w:rsid w:val="005A4954"/>
    <w:rsid w:val="005C29CC"/>
    <w:rsid w:val="005C421A"/>
    <w:rsid w:val="005C4359"/>
    <w:rsid w:val="005C4A91"/>
    <w:rsid w:val="005D0C88"/>
    <w:rsid w:val="005D1143"/>
    <w:rsid w:val="005D46EA"/>
    <w:rsid w:val="005D586D"/>
    <w:rsid w:val="005E0BA3"/>
    <w:rsid w:val="005F3E00"/>
    <w:rsid w:val="00613E97"/>
    <w:rsid w:val="00620F29"/>
    <w:rsid w:val="00621339"/>
    <w:rsid w:val="00622E35"/>
    <w:rsid w:val="00625326"/>
    <w:rsid w:val="00626FDA"/>
    <w:rsid w:val="00637D33"/>
    <w:rsid w:val="0064128D"/>
    <w:rsid w:val="00642AFD"/>
    <w:rsid w:val="006601EA"/>
    <w:rsid w:val="006628BD"/>
    <w:rsid w:val="00666E68"/>
    <w:rsid w:val="0068208A"/>
    <w:rsid w:val="00682C5B"/>
    <w:rsid w:val="0068306D"/>
    <w:rsid w:val="006903D2"/>
    <w:rsid w:val="006910DB"/>
    <w:rsid w:val="00692A4B"/>
    <w:rsid w:val="00695361"/>
    <w:rsid w:val="006964B7"/>
    <w:rsid w:val="006A5A07"/>
    <w:rsid w:val="006A71B1"/>
    <w:rsid w:val="006B203A"/>
    <w:rsid w:val="006B5C0E"/>
    <w:rsid w:val="006C67F1"/>
    <w:rsid w:val="006D4161"/>
    <w:rsid w:val="006D48E1"/>
    <w:rsid w:val="006D7F27"/>
    <w:rsid w:val="006E0615"/>
    <w:rsid w:val="006E50AB"/>
    <w:rsid w:val="006E59EC"/>
    <w:rsid w:val="006E6A59"/>
    <w:rsid w:val="006F64E2"/>
    <w:rsid w:val="006F6CCB"/>
    <w:rsid w:val="007017ED"/>
    <w:rsid w:val="00703079"/>
    <w:rsid w:val="007054AE"/>
    <w:rsid w:val="00707290"/>
    <w:rsid w:val="00714ABC"/>
    <w:rsid w:val="00715AAE"/>
    <w:rsid w:val="00721260"/>
    <w:rsid w:val="00726CAC"/>
    <w:rsid w:val="00737B8B"/>
    <w:rsid w:val="00752854"/>
    <w:rsid w:val="00756156"/>
    <w:rsid w:val="00756535"/>
    <w:rsid w:val="00756C41"/>
    <w:rsid w:val="007609EA"/>
    <w:rsid w:val="007617BB"/>
    <w:rsid w:val="007622AA"/>
    <w:rsid w:val="00762C05"/>
    <w:rsid w:val="00762D74"/>
    <w:rsid w:val="00775CF8"/>
    <w:rsid w:val="0077791F"/>
    <w:rsid w:val="00780EF1"/>
    <w:rsid w:val="007826BD"/>
    <w:rsid w:val="007836EC"/>
    <w:rsid w:val="00786D1D"/>
    <w:rsid w:val="00791AE7"/>
    <w:rsid w:val="007955A0"/>
    <w:rsid w:val="007A788A"/>
    <w:rsid w:val="007A7EC1"/>
    <w:rsid w:val="007B75B3"/>
    <w:rsid w:val="007C2E39"/>
    <w:rsid w:val="007C48F4"/>
    <w:rsid w:val="007C7D1F"/>
    <w:rsid w:val="007D201B"/>
    <w:rsid w:val="007D4410"/>
    <w:rsid w:val="007E4B34"/>
    <w:rsid w:val="007E5C4F"/>
    <w:rsid w:val="007E5D3B"/>
    <w:rsid w:val="007E7CE0"/>
    <w:rsid w:val="007F49C2"/>
    <w:rsid w:val="007F4A96"/>
    <w:rsid w:val="007F743A"/>
    <w:rsid w:val="00800D45"/>
    <w:rsid w:val="008053ED"/>
    <w:rsid w:val="00820FB7"/>
    <w:rsid w:val="00822D18"/>
    <w:rsid w:val="00827374"/>
    <w:rsid w:val="00832003"/>
    <w:rsid w:val="00833BAD"/>
    <w:rsid w:val="00835E48"/>
    <w:rsid w:val="0084047A"/>
    <w:rsid w:val="00841B17"/>
    <w:rsid w:val="00841D59"/>
    <w:rsid w:val="00841F5F"/>
    <w:rsid w:val="008663E0"/>
    <w:rsid w:val="00873967"/>
    <w:rsid w:val="008740E0"/>
    <w:rsid w:val="00875CFC"/>
    <w:rsid w:val="00886DEE"/>
    <w:rsid w:val="00887A90"/>
    <w:rsid w:val="0089008A"/>
    <w:rsid w:val="008927D1"/>
    <w:rsid w:val="008A02E4"/>
    <w:rsid w:val="008A24C3"/>
    <w:rsid w:val="008A4BAA"/>
    <w:rsid w:val="008C0EAD"/>
    <w:rsid w:val="008C19E6"/>
    <w:rsid w:val="008C3E5C"/>
    <w:rsid w:val="008D1E2A"/>
    <w:rsid w:val="008D4E96"/>
    <w:rsid w:val="008E0054"/>
    <w:rsid w:val="008E6B0D"/>
    <w:rsid w:val="008F3F9C"/>
    <w:rsid w:val="008F4842"/>
    <w:rsid w:val="00913FD6"/>
    <w:rsid w:val="00916CF3"/>
    <w:rsid w:val="00917B1E"/>
    <w:rsid w:val="00920A11"/>
    <w:rsid w:val="009231AF"/>
    <w:rsid w:val="00930C47"/>
    <w:rsid w:val="0093234A"/>
    <w:rsid w:val="00932607"/>
    <w:rsid w:val="00933243"/>
    <w:rsid w:val="00941AA9"/>
    <w:rsid w:val="00946657"/>
    <w:rsid w:val="009504E2"/>
    <w:rsid w:val="00952271"/>
    <w:rsid w:val="00955AB6"/>
    <w:rsid w:val="009577E6"/>
    <w:rsid w:val="00961C2D"/>
    <w:rsid w:val="00963FF9"/>
    <w:rsid w:val="009724A7"/>
    <w:rsid w:val="00972929"/>
    <w:rsid w:val="009755AE"/>
    <w:rsid w:val="009767C3"/>
    <w:rsid w:val="00981B1E"/>
    <w:rsid w:val="00987E62"/>
    <w:rsid w:val="009977F5"/>
    <w:rsid w:val="009A064C"/>
    <w:rsid w:val="009A2776"/>
    <w:rsid w:val="009B0320"/>
    <w:rsid w:val="009B095B"/>
    <w:rsid w:val="009B3BDA"/>
    <w:rsid w:val="009B4062"/>
    <w:rsid w:val="009C30E9"/>
    <w:rsid w:val="009C5D95"/>
    <w:rsid w:val="009C74A1"/>
    <w:rsid w:val="009D07C9"/>
    <w:rsid w:val="009D523E"/>
    <w:rsid w:val="009E472E"/>
    <w:rsid w:val="009F3F8B"/>
    <w:rsid w:val="009F5AFC"/>
    <w:rsid w:val="00A1134F"/>
    <w:rsid w:val="00A14270"/>
    <w:rsid w:val="00A31DF2"/>
    <w:rsid w:val="00A3567A"/>
    <w:rsid w:val="00A42049"/>
    <w:rsid w:val="00A420ED"/>
    <w:rsid w:val="00A4474D"/>
    <w:rsid w:val="00A454FA"/>
    <w:rsid w:val="00A52353"/>
    <w:rsid w:val="00A57154"/>
    <w:rsid w:val="00A605FE"/>
    <w:rsid w:val="00A64B58"/>
    <w:rsid w:val="00A675A9"/>
    <w:rsid w:val="00A67F38"/>
    <w:rsid w:val="00A7451D"/>
    <w:rsid w:val="00A75600"/>
    <w:rsid w:val="00A77F80"/>
    <w:rsid w:val="00A8175A"/>
    <w:rsid w:val="00A860C1"/>
    <w:rsid w:val="00A97932"/>
    <w:rsid w:val="00AA4053"/>
    <w:rsid w:val="00AA41F6"/>
    <w:rsid w:val="00AA6328"/>
    <w:rsid w:val="00AB175E"/>
    <w:rsid w:val="00AC49C4"/>
    <w:rsid w:val="00AC7C87"/>
    <w:rsid w:val="00AD1B92"/>
    <w:rsid w:val="00AD2814"/>
    <w:rsid w:val="00AE26AC"/>
    <w:rsid w:val="00AF48DD"/>
    <w:rsid w:val="00AF6DE0"/>
    <w:rsid w:val="00B0054C"/>
    <w:rsid w:val="00B059EC"/>
    <w:rsid w:val="00B064B9"/>
    <w:rsid w:val="00B068B3"/>
    <w:rsid w:val="00B06D0A"/>
    <w:rsid w:val="00B13F5C"/>
    <w:rsid w:val="00B35505"/>
    <w:rsid w:val="00B36569"/>
    <w:rsid w:val="00B36F51"/>
    <w:rsid w:val="00B37F54"/>
    <w:rsid w:val="00B40554"/>
    <w:rsid w:val="00B41A59"/>
    <w:rsid w:val="00B429B7"/>
    <w:rsid w:val="00B50E0B"/>
    <w:rsid w:val="00B5744E"/>
    <w:rsid w:val="00B5745C"/>
    <w:rsid w:val="00B66D68"/>
    <w:rsid w:val="00B738AA"/>
    <w:rsid w:val="00B747AE"/>
    <w:rsid w:val="00BB0965"/>
    <w:rsid w:val="00BB4F4A"/>
    <w:rsid w:val="00BB6824"/>
    <w:rsid w:val="00BB68A8"/>
    <w:rsid w:val="00BC07C2"/>
    <w:rsid w:val="00BD2538"/>
    <w:rsid w:val="00BD574A"/>
    <w:rsid w:val="00BE09C5"/>
    <w:rsid w:val="00BE0C26"/>
    <w:rsid w:val="00BE0C5B"/>
    <w:rsid w:val="00BE35B9"/>
    <w:rsid w:val="00BF545B"/>
    <w:rsid w:val="00BF7D94"/>
    <w:rsid w:val="00C02387"/>
    <w:rsid w:val="00C0366A"/>
    <w:rsid w:val="00C03704"/>
    <w:rsid w:val="00C129B8"/>
    <w:rsid w:val="00C1351A"/>
    <w:rsid w:val="00C17113"/>
    <w:rsid w:val="00C31089"/>
    <w:rsid w:val="00C32AD0"/>
    <w:rsid w:val="00C36171"/>
    <w:rsid w:val="00C44169"/>
    <w:rsid w:val="00C47DEC"/>
    <w:rsid w:val="00C533F1"/>
    <w:rsid w:val="00C54CF6"/>
    <w:rsid w:val="00C609FA"/>
    <w:rsid w:val="00C658DE"/>
    <w:rsid w:val="00C70CD1"/>
    <w:rsid w:val="00C712E5"/>
    <w:rsid w:val="00C7381E"/>
    <w:rsid w:val="00C76AC1"/>
    <w:rsid w:val="00C83F04"/>
    <w:rsid w:val="00C9420C"/>
    <w:rsid w:val="00C95C5A"/>
    <w:rsid w:val="00CA1205"/>
    <w:rsid w:val="00CA2DE1"/>
    <w:rsid w:val="00CA7C52"/>
    <w:rsid w:val="00CB1B0A"/>
    <w:rsid w:val="00CC5115"/>
    <w:rsid w:val="00CC5C99"/>
    <w:rsid w:val="00CE1075"/>
    <w:rsid w:val="00CE5071"/>
    <w:rsid w:val="00CE623B"/>
    <w:rsid w:val="00CF4F05"/>
    <w:rsid w:val="00CF51FA"/>
    <w:rsid w:val="00D0317C"/>
    <w:rsid w:val="00D032AD"/>
    <w:rsid w:val="00D243C7"/>
    <w:rsid w:val="00D4022E"/>
    <w:rsid w:val="00D426E6"/>
    <w:rsid w:val="00D52B46"/>
    <w:rsid w:val="00D669B8"/>
    <w:rsid w:val="00D700DD"/>
    <w:rsid w:val="00D74E2C"/>
    <w:rsid w:val="00D75CF6"/>
    <w:rsid w:val="00D76C53"/>
    <w:rsid w:val="00D81551"/>
    <w:rsid w:val="00D87507"/>
    <w:rsid w:val="00D91464"/>
    <w:rsid w:val="00D96948"/>
    <w:rsid w:val="00DA67AF"/>
    <w:rsid w:val="00DB2A3C"/>
    <w:rsid w:val="00DB7A1C"/>
    <w:rsid w:val="00DC33FA"/>
    <w:rsid w:val="00DC7118"/>
    <w:rsid w:val="00DD2BEE"/>
    <w:rsid w:val="00DE1122"/>
    <w:rsid w:val="00DE4516"/>
    <w:rsid w:val="00DE47EE"/>
    <w:rsid w:val="00DE49A6"/>
    <w:rsid w:val="00DF1B63"/>
    <w:rsid w:val="00DF6C04"/>
    <w:rsid w:val="00DF76BC"/>
    <w:rsid w:val="00DF7CB5"/>
    <w:rsid w:val="00E073A6"/>
    <w:rsid w:val="00E12BB3"/>
    <w:rsid w:val="00E261A1"/>
    <w:rsid w:val="00E31D46"/>
    <w:rsid w:val="00E40E53"/>
    <w:rsid w:val="00E47867"/>
    <w:rsid w:val="00E47B9E"/>
    <w:rsid w:val="00E5063B"/>
    <w:rsid w:val="00E55037"/>
    <w:rsid w:val="00E57157"/>
    <w:rsid w:val="00E5792B"/>
    <w:rsid w:val="00E65D70"/>
    <w:rsid w:val="00E66B3C"/>
    <w:rsid w:val="00E73670"/>
    <w:rsid w:val="00E76051"/>
    <w:rsid w:val="00E77BC4"/>
    <w:rsid w:val="00E8054B"/>
    <w:rsid w:val="00E86A71"/>
    <w:rsid w:val="00E902E4"/>
    <w:rsid w:val="00EA363F"/>
    <w:rsid w:val="00EA5B41"/>
    <w:rsid w:val="00EC1C9E"/>
    <w:rsid w:val="00EC6A13"/>
    <w:rsid w:val="00EC6FE6"/>
    <w:rsid w:val="00EC7961"/>
    <w:rsid w:val="00ED3370"/>
    <w:rsid w:val="00EE0B0E"/>
    <w:rsid w:val="00EE723B"/>
    <w:rsid w:val="00EF0AB8"/>
    <w:rsid w:val="00F00256"/>
    <w:rsid w:val="00F07347"/>
    <w:rsid w:val="00F107B7"/>
    <w:rsid w:val="00F1148E"/>
    <w:rsid w:val="00F13534"/>
    <w:rsid w:val="00F15003"/>
    <w:rsid w:val="00F172A7"/>
    <w:rsid w:val="00F21E2B"/>
    <w:rsid w:val="00F52ABE"/>
    <w:rsid w:val="00F63F81"/>
    <w:rsid w:val="00F66CC0"/>
    <w:rsid w:val="00F720D8"/>
    <w:rsid w:val="00F73584"/>
    <w:rsid w:val="00F73EEE"/>
    <w:rsid w:val="00F85853"/>
    <w:rsid w:val="00F901B6"/>
    <w:rsid w:val="00F9039A"/>
    <w:rsid w:val="00F92037"/>
    <w:rsid w:val="00F9598F"/>
    <w:rsid w:val="00F976F9"/>
    <w:rsid w:val="00FA04C3"/>
    <w:rsid w:val="00FA1F34"/>
    <w:rsid w:val="00FB5232"/>
    <w:rsid w:val="00FC3DE1"/>
    <w:rsid w:val="00FC3E0A"/>
    <w:rsid w:val="00FC498D"/>
    <w:rsid w:val="00FC6A00"/>
    <w:rsid w:val="00FC7915"/>
    <w:rsid w:val="00FD0D79"/>
    <w:rsid w:val="00FD3C6F"/>
    <w:rsid w:val="00FD424B"/>
    <w:rsid w:val="00FD5DC9"/>
    <w:rsid w:val="00FD65E0"/>
    <w:rsid w:val="00FE492E"/>
    <w:rsid w:val="00FF0AD7"/>
    <w:rsid w:val="00FF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C3"/>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C3"/>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28417478">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3609207">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1838011">
      <w:bodyDiv w:val="1"/>
      <w:marLeft w:val="0"/>
      <w:marRight w:val="0"/>
      <w:marTop w:val="0"/>
      <w:marBottom w:val="0"/>
      <w:divBdr>
        <w:top w:val="none" w:sz="0" w:space="0" w:color="auto"/>
        <w:left w:val="none" w:sz="0" w:space="0" w:color="auto"/>
        <w:bottom w:val="none" w:sz="0" w:space="0" w:color="auto"/>
        <w:right w:val="none" w:sz="0" w:space="0" w:color="auto"/>
      </w:divBdr>
      <w:divsChild>
        <w:div w:id="1684013135">
          <w:marLeft w:val="0"/>
          <w:marRight w:val="0"/>
          <w:marTop w:val="0"/>
          <w:marBottom w:val="0"/>
          <w:divBdr>
            <w:top w:val="none" w:sz="0" w:space="0" w:color="auto"/>
            <w:left w:val="none" w:sz="0" w:space="0" w:color="auto"/>
            <w:bottom w:val="none" w:sz="0" w:space="0" w:color="auto"/>
            <w:right w:val="none" w:sz="0" w:space="0" w:color="auto"/>
          </w:divBdr>
        </w:div>
      </w:divsChild>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4337059">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051879263">
      <w:bodyDiv w:val="1"/>
      <w:marLeft w:val="0"/>
      <w:marRight w:val="0"/>
      <w:marTop w:val="0"/>
      <w:marBottom w:val="0"/>
      <w:divBdr>
        <w:top w:val="none" w:sz="0" w:space="0" w:color="auto"/>
        <w:left w:val="none" w:sz="0" w:space="0" w:color="auto"/>
        <w:bottom w:val="none" w:sz="0" w:space="0" w:color="auto"/>
        <w:right w:val="none" w:sz="0" w:space="0" w:color="auto"/>
      </w:divBdr>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387985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yudinovo-r40.gosweb.gosuslugi.ru/deyatelnost/proekty-i-programmy/otsenka-effektivnosti-munitsipalnyh-program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0536-7B3A-4D3E-8ADB-4A05FF07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1</Pages>
  <Words>12685</Words>
  <Characters>72307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ludra</cp:lastModifiedBy>
  <cp:revision>38</cp:revision>
  <cp:lastPrinted>2024-04-17T11:13:00Z</cp:lastPrinted>
  <dcterms:created xsi:type="dcterms:W3CDTF">2023-12-06T07:40:00Z</dcterms:created>
  <dcterms:modified xsi:type="dcterms:W3CDTF">2024-04-18T05:16:00Z</dcterms:modified>
</cp:coreProperties>
</file>