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43"/>
      <w:bookmarkEnd w:id="0"/>
      <w:r w:rsidRPr="00897EA0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7EA0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7EA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57537D" w:rsidRPr="00897EA0" w:rsidRDefault="001F0095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94E18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 w:rsidR="00FF3A86">
        <w:rPr>
          <w:rFonts w:ascii="Times New Roman" w:hAnsi="Times New Roman" w:cs="Times New Roman"/>
          <w:b w:val="0"/>
          <w:sz w:val="24"/>
          <w:szCs w:val="24"/>
        </w:rPr>
        <w:t>29</w:t>
      </w:r>
      <w:r w:rsidR="00B94E18">
        <w:rPr>
          <w:rFonts w:ascii="Times New Roman" w:hAnsi="Times New Roman" w:cs="Times New Roman"/>
          <w:b w:val="0"/>
          <w:sz w:val="24"/>
          <w:szCs w:val="24"/>
        </w:rPr>
        <w:t>»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3A03">
        <w:rPr>
          <w:rFonts w:ascii="Times New Roman" w:hAnsi="Times New Roman" w:cs="Times New Roman"/>
          <w:b w:val="0"/>
          <w:sz w:val="24"/>
          <w:szCs w:val="24"/>
        </w:rPr>
        <w:t>__</w:t>
      </w:r>
      <w:r w:rsidR="00FF3A86">
        <w:rPr>
          <w:rFonts w:ascii="Times New Roman" w:hAnsi="Times New Roman" w:cs="Times New Roman"/>
          <w:b w:val="0"/>
          <w:sz w:val="24"/>
          <w:szCs w:val="24"/>
        </w:rPr>
        <w:t>09</w:t>
      </w:r>
      <w:bookmarkStart w:id="1" w:name="_GoBack"/>
      <w:bookmarkEnd w:id="1"/>
      <w:r w:rsidR="000E3A03">
        <w:rPr>
          <w:rFonts w:ascii="Times New Roman" w:hAnsi="Times New Roman" w:cs="Times New Roman"/>
          <w:b w:val="0"/>
          <w:sz w:val="24"/>
          <w:szCs w:val="24"/>
        </w:rPr>
        <w:t>_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C35A9F">
        <w:rPr>
          <w:rFonts w:ascii="Times New Roman" w:hAnsi="Times New Roman" w:cs="Times New Roman"/>
          <w:b w:val="0"/>
          <w:sz w:val="24"/>
          <w:szCs w:val="24"/>
        </w:rPr>
        <w:t>5</w:t>
      </w:r>
      <w:r w:rsidR="0057537D" w:rsidRPr="00897EA0">
        <w:rPr>
          <w:rFonts w:ascii="Times New Roman" w:hAnsi="Times New Roman" w:cs="Times New Roman"/>
          <w:b w:val="0"/>
          <w:sz w:val="24"/>
          <w:szCs w:val="24"/>
        </w:rPr>
        <w:t>г.  №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F3A86">
        <w:rPr>
          <w:rFonts w:ascii="Times New Roman" w:hAnsi="Times New Roman" w:cs="Times New Roman"/>
          <w:b w:val="0"/>
          <w:sz w:val="24"/>
          <w:szCs w:val="24"/>
        </w:rPr>
        <w:t>1163</w:t>
      </w:r>
      <w:r w:rsidR="0057537D" w:rsidRPr="00897E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7537D" w:rsidRDefault="0057537D">
      <w:pPr>
        <w:pStyle w:val="ConsPlusTitle"/>
        <w:jc w:val="center"/>
      </w:pPr>
    </w:p>
    <w:p w:rsidR="00A2299F" w:rsidRDefault="00A2299F">
      <w:pPr>
        <w:pStyle w:val="ConsPlusTitle"/>
        <w:jc w:val="center"/>
      </w:pPr>
    </w:p>
    <w:p w:rsidR="00C21A28" w:rsidRPr="0057537D" w:rsidRDefault="000E3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845C8" w:rsidRDefault="000E3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7537D">
        <w:rPr>
          <w:rFonts w:ascii="Times New Roman" w:hAnsi="Times New Roman" w:cs="Times New Roman"/>
          <w:sz w:val="24"/>
          <w:szCs w:val="24"/>
        </w:rPr>
        <w:t xml:space="preserve">редоставления государственной услуги </w:t>
      </w:r>
    </w:p>
    <w:p w:rsidR="00C21A28" w:rsidRPr="0057537D" w:rsidRDefault="00B94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3061">
        <w:rPr>
          <w:rFonts w:ascii="Times New Roman" w:hAnsi="Times New Roman" w:cs="Times New Roman"/>
          <w:sz w:val="24"/>
          <w:szCs w:val="24"/>
        </w:rPr>
        <w:t>Предоставление е</w:t>
      </w:r>
      <w:r w:rsidR="00230A7E">
        <w:rPr>
          <w:rFonts w:ascii="Times New Roman" w:hAnsi="Times New Roman" w:cs="Times New Roman"/>
          <w:sz w:val="24"/>
          <w:szCs w:val="24"/>
        </w:rPr>
        <w:t>диновременн</w:t>
      </w:r>
      <w:r w:rsidR="00383061">
        <w:rPr>
          <w:rFonts w:ascii="Times New Roman" w:hAnsi="Times New Roman" w:cs="Times New Roman"/>
          <w:sz w:val="24"/>
          <w:szCs w:val="24"/>
        </w:rPr>
        <w:t>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83061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</w:t>
      </w:r>
      <w:r w:rsidR="00752DF5">
        <w:rPr>
          <w:rFonts w:ascii="Times New Roman" w:hAnsi="Times New Roman" w:cs="Times New Roman"/>
          <w:sz w:val="24"/>
          <w:szCs w:val="24"/>
        </w:rPr>
        <w:t>молодым семьям при рождении третьего 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A28" w:rsidRPr="0057537D" w:rsidRDefault="00C21A2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Административный регламент предос</w:t>
      </w:r>
      <w:r w:rsidR="00230A7E">
        <w:rPr>
          <w:rFonts w:ascii="Times New Roman" w:hAnsi="Times New Roman" w:cs="Times New Roman"/>
          <w:sz w:val="24"/>
          <w:szCs w:val="24"/>
        </w:rPr>
        <w:t xml:space="preserve">тавления государственной услуги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383061">
        <w:rPr>
          <w:rFonts w:ascii="Times New Roman" w:hAnsi="Times New Roman" w:cs="Times New Roman"/>
          <w:sz w:val="24"/>
          <w:szCs w:val="24"/>
        </w:rPr>
        <w:t>Предоставление е</w:t>
      </w:r>
      <w:r w:rsidR="00230A7E">
        <w:rPr>
          <w:rFonts w:ascii="Times New Roman" w:hAnsi="Times New Roman" w:cs="Times New Roman"/>
          <w:sz w:val="24"/>
          <w:szCs w:val="24"/>
        </w:rPr>
        <w:t>диновременн</w:t>
      </w:r>
      <w:r w:rsidR="00383061">
        <w:rPr>
          <w:rFonts w:ascii="Times New Roman" w:hAnsi="Times New Roman" w:cs="Times New Roman"/>
          <w:sz w:val="24"/>
          <w:szCs w:val="24"/>
        </w:rPr>
        <w:t>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83061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</w:t>
      </w:r>
      <w:r w:rsidR="00752DF5">
        <w:rPr>
          <w:rFonts w:ascii="Times New Roman" w:hAnsi="Times New Roman" w:cs="Times New Roman"/>
          <w:sz w:val="24"/>
          <w:szCs w:val="24"/>
        </w:rPr>
        <w:t>молодым семьям при рождении тр</w:t>
      </w:r>
      <w:r w:rsidR="00383061">
        <w:rPr>
          <w:rFonts w:ascii="Times New Roman" w:hAnsi="Times New Roman" w:cs="Times New Roman"/>
          <w:sz w:val="24"/>
          <w:szCs w:val="24"/>
        </w:rPr>
        <w:t>етьего 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383061">
        <w:rPr>
          <w:rFonts w:ascii="Times New Roman" w:hAnsi="Times New Roman" w:cs="Times New Roman"/>
          <w:sz w:val="24"/>
          <w:szCs w:val="24"/>
        </w:rPr>
        <w:t>Предоставление е</w:t>
      </w:r>
      <w:r w:rsidR="00230A7E">
        <w:rPr>
          <w:rFonts w:ascii="Times New Roman" w:hAnsi="Times New Roman" w:cs="Times New Roman"/>
          <w:sz w:val="24"/>
          <w:szCs w:val="24"/>
        </w:rPr>
        <w:t>диновременн</w:t>
      </w:r>
      <w:r w:rsidR="00383061">
        <w:rPr>
          <w:rFonts w:ascii="Times New Roman" w:hAnsi="Times New Roman" w:cs="Times New Roman"/>
          <w:sz w:val="24"/>
          <w:szCs w:val="24"/>
        </w:rPr>
        <w:t>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83061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</w:t>
      </w:r>
      <w:r w:rsidR="00752DF5">
        <w:rPr>
          <w:rFonts w:ascii="Times New Roman" w:hAnsi="Times New Roman" w:cs="Times New Roman"/>
          <w:sz w:val="24"/>
          <w:szCs w:val="24"/>
        </w:rPr>
        <w:t>молодым семьям при рождении третьего 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на территории муниципального </w:t>
      </w:r>
      <w:r w:rsidR="00897EA0">
        <w:rPr>
          <w:rFonts w:ascii="Times New Roman" w:hAnsi="Times New Roman" w:cs="Times New Roman"/>
          <w:sz w:val="24"/>
          <w:szCs w:val="24"/>
        </w:rPr>
        <w:t>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57537D">
        <w:rPr>
          <w:rFonts w:ascii="Times New Roman" w:hAnsi="Times New Roman" w:cs="Times New Roman"/>
          <w:sz w:val="24"/>
          <w:szCs w:val="24"/>
        </w:rPr>
        <w:t>Людиново и Людиновский район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осуществляется структурным подразделением </w:t>
      </w:r>
      <w:r w:rsidR="0057537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57537D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- </w:t>
      </w:r>
      <w:r w:rsidR="0057537D">
        <w:rPr>
          <w:rFonts w:ascii="Times New Roman" w:hAnsi="Times New Roman" w:cs="Times New Roman"/>
          <w:sz w:val="24"/>
          <w:szCs w:val="24"/>
        </w:rPr>
        <w:t>отделом социальной защиты населения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самоуправления государственными полномочиями на основании </w:t>
      </w:r>
      <w:hyperlink r:id="rId4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120-ОЗ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752DF5" w:rsidRPr="00752DF5" w:rsidRDefault="00C21A28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57537D">
        <w:rPr>
          <w:rFonts w:ascii="Times New Roman" w:hAnsi="Times New Roman" w:cs="Times New Roman"/>
          <w:sz w:val="24"/>
          <w:szCs w:val="24"/>
        </w:rPr>
        <w:t xml:space="preserve">1.2.1. Заявителями </w:t>
      </w:r>
      <w:r w:rsidR="00752DF5" w:rsidRPr="00752DF5">
        <w:rPr>
          <w:rFonts w:ascii="Times New Roman" w:hAnsi="Times New Roman" w:cs="Times New Roman"/>
          <w:sz w:val="24"/>
          <w:szCs w:val="24"/>
        </w:rPr>
        <w:t>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:rsidR="00752DF5" w:rsidRPr="00752DF5" w:rsidRDefault="00752DF5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DF5">
        <w:rPr>
          <w:rFonts w:ascii="Times New Roman" w:hAnsi="Times New Roman" w:cs="Times New Roman"/>
          <w:sz w:val="24"/>
          <w:szCs w:val="24"/>
        </w:rPr>
        <w:t>а) рождение третьего или последующего ребенка начиная с 01.01.2025;</w:t>
      </w:r>
    </w:p>
    <w:p w:rsidR="00752DF5" w:rsidRPr="00752DF5" w:rsidRDefault="00752DF5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DF5">
        <w:rPr>
          <w:rFonts w:ascii="Times New Roman" w:hAnsi="Times New Roman" w:cs="Times New Roman"/>
          <w:sz w:val="24"/>
          <w:szCs w:val="24"/>
        </w:rPr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:rsidR="00752DF5" w:rsidRPr="00752DF5" w:rsidRDefault="00752DF5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DF5">
        <w:rPr>
          <w:rFonts w:ascii="Times New Roman" w:hAnsi="Times New Roman" w:cs="Times New Roman"/>
          <w:sz w:val="24"/>
          <w:szCs w:val="24"/>
        </w:rPr>
        <w:t>в) заявление о предоставлении единовременной выплаты подано не позднее одного года со дня рождения ребенка;</w:t>
      </w:r>
    </w:p>
    <w:p w:rsidR="00752DF5" w:rsidRPr="00752DF5" w:rsidRDefault="00752DF5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DF5">
        <w:rPr>
          <w:rFonts w:ascii="Times New Roman" w:hAnsi="Times New Roman" w:cs="Times New Roman"/>
          <w:sz w:val="24"/>
          <w:szCs w:val="24"/>
        </w:rPr>
        <w:lastRenderedPageBreak/>
        <w:t xml:space="preserve"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5" w:tooltip="Закон Калужской области от 27.12.2011 N 240-ОЗ (ред. от 23.12.2024) &quot;О материнском (семейном) капитале&quot; (принят постановлением Законодательного Собрания Калужской области от 22.12.2011 N 474) (с изм. и доп., вступающими в силу с 01.03.2025) {КонсультантПлюс}">
        <w:r w:rsidRPr="00752DF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752DF5">
        <w:rPr>
          <w:rFonts w:ascii="Times New Roman" w:hAnsi="Times New Roman" w:cs="Times New Roman"/>
          <w:sz w:val="24"/>
          <w:szCs w:val="24"/>
        </w:rPr>
        <w:t xml:space="preserve"> Калужской области от 27.12.2011 N 240-ОЗ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752DF5">
        <w:rPr>
          <w:rFonts w:ascii="Times New Roman" w:hAnsi="Times New Roman" w:cs="Times New Roman"/>
          <w:sz w:val="24"/>
          <w:szCs w:val="24"/>
        </w:rPr>
        <w:t>О материнском (семейном) капитале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752DF5">
        <w:rPr>
          <w:rFonts w:ascii="Times New Roman" w:hAnsi="Times New Roman" w:cs="Times New Roman"/>
          <w:sz w:val="24"/>
          <w:szCs w:val="24"/>
        </w:rPr>
        <w:t>;</w:t>
      </w:r>
    </w:p>
    <w:p w:rsidR="00752DF5" w:rsidRPr="00752DF5" w:rsidRDefault="00752DF5" w:rsidP="00752DF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DF5">
        <w:rPr>
          <w:rFonts w:ascii="Times New Roman" w:hAnsi="Times New Roman" w:cs="Times New Roman"/>
          <w:sz w:val="24"/>
          <w:szCs w:val="24"/>
        </w:rPr>
        <w:t xml:space="preserve">д) постоянное или преимущественное проживание </w:t>
      </w:r>
      <w:r>
        <w:rPr>
          <w:rFonts w:ascii="Times New Roman" w:hAnsi="Times New Roman" w:cs="Times New Roman"/>
          <w:sz w:val="24"/>
          <w:szCs w:val="24"/>
        </w:rPr>
        <w:t xml:space="preserve">молодой семьи </w:t>
      </w:r>
      <w:r w:rsidRPr="00752DF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Людиновского района</w:t>
      </w:r>
      <w:r w:rsidRPr="00752DF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Далее по тексту административного регламента указанные категории граждан именуются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заявители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1.2.2. Заявители могут обратиться за предоставлением государственной услуги в уполномоченный орган: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лично;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через ГБУ Калужской области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многофункциональный центр);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электронном виде с использованием федеральной государственной информационной системы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);</w:t>
      </w:r>
    </w:p>
    <w:p w:rsidR="00390E27" w:rsidRPr="0057537D" w:rsidRDefault="00390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0E27">
        <w:rPr>
          <w:rFonts w:ascii="Times New Roman" w:hAnsi="Times New Roman" w:cs="Times New Roman"/>
          <w:sz w:val="24"/>
          <w:szCs w:val="24"/>
        </w:rPr>
        <w:t>в электронном виде с использованием интерактивного портала социальной защиты населения Калужской области;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посредством почтовой связи способом, позволяющим подтвердить факт и дату отправления.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6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основании соглашения о взаимодействии, заключенного </w:t>
      </w:r>
      <w:r w:rsidR="00897EA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Подача заявления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="0057537D">
        <w:rPr>
          <w:rFonts w:ascii="Times New Roman" w:hAnsi="Times New Roman" w:cs="Times New Roman"/>
          <w:sz w:val="24"/>
          <w:szCs w:val="24"/>
          <w:lang w:val="en-US"/>
        </w:rPr>
        <w:t>osz</w:t>
      </w:r>
      <w:r w:rsidR="007357F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57537D" w:rsidRPr="0057537D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57537D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357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7537D">
        <w:rPr>
          <w:rFonts w:ascii="Times New Roman" w:hAnsi="Times New Roman" w:cs="Times New Roman"/>
          <w:sz w:val="24"/>
          <w:szCs w:val="24"/>
          <w:lang w:val="en-US"/>
        </w:rPr>
        <w:t>dex</w:t>
      </w:r>
      <w:proofErr w:type="spellEnd"/>
      <w:r w:rsidR="0057537D" w:rsidRPr="005753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многофункциональном центре при личном обращении, при обращении по телефону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горячей линии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: 8-800-450-11-60 (звонок по России бесплатный), на официальном сайте в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сети Интернет (http://kmfc40.ru), по адресу электронной почты многофункционального центра: mail@kmfc40.ru;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57537D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сети Интернет (далее - Сайт);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региональной государственной информационной системе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Калужской области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(https://uslugikalugi.ru/) (далее - региональный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региональном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на Сайте размещена следующая информация: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региональном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 приводится </w:t>
      </w:r>
      <w:hyperlink w:anchor="P491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информация</w:t>
        </w:r>
      </w:hyperlink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57537D">
        <w:rPr>
          <w:rFonts w:ascii="Times New Roman" w:hAnsi="Times New Roman" w:cs="Times New Roman"/>
          <w:sz w:val="24"/>
          <w:szCs w:val="24"/>
        </w:rPr>
        <w:t>249406</w:t>
      </w:r>
      <w:r w:rsidRPr="0057537D">
        <w:rPr>
          <w:rFonts w:ascii="Times New Roman" w:hAnsi="Times New Roman" w:cs="Times New Roman"/>
          <w:sz w:val="24"/>
          <w:szCs w:val="24"/>
        </w:rPr>
        <w:t xml:space="preserve">, г. </w:t>
      </w:r>
      <w:r w:rsidR="0057537D">
        <w:rPr>
          <w:rFonts w:ascii="Times New Roman" w:hAnsi="Times New Roman" w:cs="Times New Roman"/>
          <w:sz w:val="24"/>
          <w:szCs w:val="24"/>
        </w:rPr>
        <w:t>Людиново</w:t>
      </w:r>
      <w:r w:rsidRPr="0057537D">
        <w:rPr>
          <w:rFonts w:ascii="Times New Roman" w:hAnsi="Times New Roman" w:cs="Times New Roman"/>
          <w:sz w:val="24"/>
          <w:szCs w:val="24"/>
        </w:rPr>
        <w:t xml:space="preserve">, ул. </w:t>
      </w:r>
      <w:r w:rsidR="0057537D">
        <w:rPr>
          <w:rFonts w:ascii="Times New Roman" w:hAnsi="Times New Roman" w:cs="Times New Roman"/>
          <w:sz w:val="24"/>
          <w:szCs w:val="24"/>
        </w:rPr>
        <w:lastRenderedPageBreak/>
        <w:t>Крупской</w:t>
      </w:r>
      <w:r w:rsidRPr="0057537D">
        <w:rPr>
          <w:rFonts w:ascii="Times New Roman" w:hAnsi="Times New Roman" w:cs="Times New Roman"/>
          <w:sz w:val="24"/>
          <w:szCs w:val="24"/>
        </w:rPr>
        <w:t>, д. 1</w:t>
      </w:r>
      <w:r w:rsidR="0057537D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="0057537D">
        <w:rPr>
          <w:rFonts w:ascii="Times New Roman" w:hAnsi="Times New Roman" w:cs="Times New Roman"/>
          <w:sz w:val="24"/>
          <w:szCs w:val="24"/>
        </w:rPr>
        <w:t xml:space="preserve"> 8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57537D">
        <w:rPr>
          <w:rFonts w:ascii="Times New Roman" w:hAnsi="Times New Roman" w:cs="Times New Roman"/>
          <w:sz w:val="24"/>
          <w:szCs w:val="24"/>
        </w:rPr>
        <w:t>6-37-88, 8-910-510-34-86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57537D">
        <w:rPr>
          <w:rFonts w:ascii="Times New Roman" w:hAnsi="Times New Roman" w:cs="Times New Roman"/>
          <w:sz w:val="24"/>
          <w:szCs w:val="24"/>
        </w:rPr>
        <w:t>социальных выплат</w:t>
      </w:r>
      <w:r w:rsidRPr="0057537D">
        <w:rPr>
          <w:rFonts w:ascii="Times New Roman" w:hAnsi="Times New Roman" w:cs="Times New Roman"/>
          <w:sz w:val="24"/>
          <w:szCs w:val="24"/>
        </w:rPr>
        <w:t>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904522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20DC">
        <w:rPr>
          <w:rFonts w:ascii="Times New Roman" w:hAnsi="Times New Roman" w:cs="Times New Roman"/>
          <w:sz w:val="24"/>
          <w:szCs w:val="24"/>
        </w:rPr>
        <w:t>онедельник</w:t>
      </w:r>
      <w:r w:rsidR="007357F4">
        <w:rPr>
          <w:rFonts w:ascii="Times New Roman" w:hAnsi="Times New Roman" w:cs="Times New Roman"/>
          <w:sz w:val="24"/>
          <w:szCs w:val="24"/>
        </w:rPr>
        <w:t>, вторник,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7F4">
        <w:rPr>
          <w:rFonts w:ascii="Times New Roman" w:hAnsi="Times New Roman" w:cs="Times New Roman"/>
          <w:sz w:val="24"/>
          <w:szCs w:val="24"/>
        </w:rPr>
        <w:t>четверг</w:t>
      </w:r>
      <w:r w:rsidRPr="00A820DC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820DC">
        <w:rPr>
          <w:rFonts w:ascii="Times New Roman" w:hAnsi="Times New Roman" w:cs="Times New Roman"/>
          <w:sz w:val="24"/>
          <w:szCs w:val="24"/>
        </w:rPr>
        <w:t>.00 до 17.15;</w:t>
      </w:r>
    </w:p>
    <w:p w:rsidR="00904522" w:rsidRPr="00A820DC" w:rsidRDefault="007357F4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 w:rsidR="00904522">
        <w:rPr>
          <w:rFonts w:ascii="Times New Roman" w:hAnsi="Times New Roman" w:cs="Times New Roman"/>
          <w:sz w:val="24"/>
          <w:szCs w:val="24"/>
        </w:rPr>
        <w:t>: с 8.00 до 13.00;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897EA0">
        <w:rPr>
          <w:rFonts w:ascii="Times New Roman" w:hAnsi="Times New Roman" w:cs="Times New Roman"/>
          <w:sz w:val="24"/>
          <w:szCs w:val="24"/>
        </w:rPr>
        <w:t>–</w:t>
      </w:r>
      <w:r w:rsidRPr="00A820DC">
        <w:rPr>
          <w:rFonts w:ascii="Times New Roman" w:hAnsi="Times New Roman" w:cs="Times New Roman"/>
          <w:sz w:val="24"/>
          <w:szCs w:val="24"/>
        </w:rPr>
        <w:t xml:space="preserve"> не</w:t>
      </w:r>
      <w:r w:rsidR="00897EA0">
        <w:rPr>
          <w:rFonts w:ascii="Times New Roman" w:hAnsi="Times New Roman" w:cs="Times New Roman"/>
          <w:sz w:val="24"/>
          <w:szCs w:val="24"/>
        </w:rPr>
        <w:t xml:space="preserve"> </w:t>
      </w:r>
      <w:r w:rsidRPr="00A820DC">
        <w:rPr>
          <w:rFonts w:ascii="Times New Roman" w:hAnsi="Times New Roman" w:cs="Times New Roman"/>
          <w:sz w:val="24"/>
          <w:szCs w:val="24"/>
        </w:rPr>
        <w:t>приемный день;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2.1. Наимен</w:t>
      </w:r>
      <w:r w:rsidR="00933F01">
        <w:rPr>
          <w:rFonts w:ascii="Times New Roman" w:hAnsi="Times New Roman" w:cs="Times New Roman"/>
          <w:sz w:val="24"/>
          <w:szCs w:val="24"/>
        </w:rPr>
        <w:t xml:space="preserve">ование государственной услуги: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933F01">
        <w:rPr>
          <w:rFonts w:ascii="Times New Roman" w:hAnsi="Times New Roman" w:cs="Times New Roman"/>
          <w:sz w:val="24"/>
          <w:szCs w:val="24"/>
        </w:rPr>
        <w:t>Единовременная выплата женщинам, обучающимся по очной форме обучения, состоящим на учете в медицинских организациях по беременности, являющимися гражданами Российской Федерации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C21A28" w:rsidRPr="0057537D" w:rsidRDefault="00D8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21A28" w:rsidRPr="0057537D">
        <w:rPr>
          <w:rFonts w:ascii="Times New Roman" w:hAnsi="Times New Roman" w:cs="Times New Roman"/>
          <w:sz w:val="24"/>
          <w:szCs w:val="24"/>
        </w:rPr>
        <w:t xml:space="preserve">осударственная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>
        <w:rPr>
          <w:rFonts w:ascii="Times New Roman" w:hAnsi="Times New Roman" w:cs="Times New Roman"/>
          <w:sz w:val="24"/>
          <w:szCs w:val="24"/>
        </w:rPr>
        <w:t xml:space="preserve">населения администрации муниципального района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="00C21A28" w:rsidRPr="0057537D">
        <w:rPr>
          <w:rFonts w:ascii="Times New Roman" w:hAnsi="Times New Roman" w:cs="Times New Roman"/>
          <w:sz w:val="24"/>
          <w:szCs w:val="24"/>
        </w:rPr>
        <w:t>.</w:t>
      </w:r>
    </w:p>
    <w:p w:rsidR="003E10E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D845C8">
        <w:rPr>
          <w:rFonts w:ascii="Times New Roman" w:hAnsi="Times New Roman" w:cs="Times New Roman"/>
          <w:sz w:val="24"/>
          <w:szCs w:val="24"/>
        </w:rPr>
        <w:t>социальных выплат</w:t>
      </w:r>
      <w:r w:rsidR="003E10E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назначение </w:t>
      </w:r>
      <w:r w:rsidR="00B14E23">
        <w:rPr>
          <w:rFonts w:ascii="Times New Roman" w:hAnsi="Times New Roman" w:cs="Times New Roman"/>
          <w:sz w:val="24"/>
          <w:szCs w:val="24"/>
        </w:rPr>
        <w:t>единовременной</w:t>
      </w:r>
      <w:r w:rsidR="00390E27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отказ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Решение о назначении либо об отказе в назначении </w:t>
      </w:r>
      <w:r w:rsidR="009A02E2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принимается в течение 1</w:t>
      </w:r>
      <w:r w:rsidR="00390E27">
        <w:rPr>
          <w:rFonts w:ascii="Times New Roman" w:hAnsi="Times New Roman" w:cs="Times New Roman"/>
          <w:sz w:val="24"/>
          <w:szCs w:val="24"/>
        </w:rPr>
        <w:t>5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рабочих дней со дня приема заявления.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непосредственно регулирующих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Нормативно-правовое регулирование предоставления государственной услуги осуществляется в соответствии с:</w:t>
      </w:r>
    </w:p>
    <w:p w:rsidR="00C21A28" w:rsidRPr="00904522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7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904522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8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926A31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9">
        <w:r w:rsidRPr="00926A3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06.04.2011 </w:t>
      </w:r>
      <w:r w:rsidR="007357F4"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Об электронной подписи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Default="00C21A28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0">
        <w:r w:rsidRPr="00926A3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</w:t>
      </w:r>
      <w:r w:rsidRPr="00926A31">
        <w:rPr>
          <w:rFonts w:ascii="Times New Roman" w:hAnsi="Times New Roman" w:cs="Times New Roman"/>
          <w:sz w:val="24"/>
          <w:szCs w:val="24"/>
        </w:rPr>
        <w:t xml:space="preserve"> от 26.09.2005 </w:t>
      </w:r>
      <w:r w:rsidR="007357F4" w:rsidRPr="00926A31">
        <w:rPr>
          <w:rFonts w:ascii="Times New Roman" w:hAnsi="Times New Roman" w:cs="Times New Roman"/>
          <w:sz w:val="24"/>
          <w:szCs w:val="24"/>
        </w:rPr>
        <w:t>№</w:t>
      </w:r>
      <w:r w:rsidRPr="00926A31">
        <w:rPr>
          <w:rFonts w:ascii="Times New Roman" w:hAnsi="Times New Roman" w:cs="Times New Roman"/>
          <w:sz w:val="24"/>
          <w:szCs w:val="24"/>
        </w:rPr>
        <w:t xml:space="preserve"> 120-ОЗ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926A31">
        <w:rPr>
          <w:rFonts w:ascii="Times New Roman" w:hAnsi="Times New Roman" w:cs="Times New Roman"/>
          <w:sz w:val="24"/>
          <w:szCs w:val="24"/>
        </w:rPr>
        <w:t xml:space="preserve">О наделении органов местного самоуправления муниципальных районов и городских округов Калужской области </w:t>
      </w:r>
      <w:r w:rsidRPr="00926A31">
        <w:rPr>
          <w:rFonts w:ascii="Times New Roman" w:hAnsi="Times New Roman" w:cs="Times New Roman"/>
          <w:sz w:val="24"/>
          <w:szCs w:val="24"/>
        </w:rPr>
        <w:lastRenderedPageBreak/>
        <w:t>отдельными государственными полномочиями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926A31">
        <w:rPr>
          <w:rFonts w:ascii="Times New Roman" w:hAnsi="Times New Roman" w:cs="Times New Roman"/>
          <w:sz w:val="24"/>
          <w:szCs w:val="24"/>
        </w:rPr>
        <w:t>;</w:t>
      </w:r>
    </w:p>
    <w:p w:rsidR="00C669A3" w:rsidRPr="00926A31" w:rsidRDefault="00C669A3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</w:t>
      </w:r>
      <w:r w:rsidR="00B14E2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Калужской области от 23.12.2024г. № 582-ОЗ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</w:t>
      </w:r>
      <w:r w:rsidRPr="00C6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6A31" w:rsidRPr="00926A31" w:rsidRDefault="00926A31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A31">
        <w:rPr>
          <w:rFonts w:ascii="Times New Roman" w:hAnsi="Times New Roman" w:cs="Times New Roman"/>
          <w:sz w:val="24"/>
          <w:szCs w:val="24"/>
        </w:rPr>
        <w:t xml:space="preserve">- </w:t>
      </w:r>
      <w:r w:rsidR="00933F01" w:rsidRPr="00933F01">
        <w:rPr>
          <w:rFonts w:ascii="Times New Roman" w:hAnsi="Times New Roman" w:cs="Times New Roman"/>
          <w:sz w:val="24"/>
          <w:szCs w:val="24"/>
        </w:rPr>
        <w:t>Приказ</w:t>
      </w:r>
      <w:r w:rsidR="00933F01">
        <w:rPr>
          <w:rFonts w:ascii="Times New Roman" w:hAnsi="Times New Roman" w:cs="Times New Roman"/>
          <w:sz w:val="24"/>
          <w:szCs w:val="24"/>
        </w:rPr>
        <w:t>ом</w:t>
      </w:r>
      <w:r w:rsidR="00933F01" w:rsidRPr="00933F01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Калужской области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926A31">
        <w:rPr>
          <w:rFonts w:ascii="Times New Roman" w:hAnsi="Times New Roman" w:cs="Times New Roman"/>
          <w:sz w:val="24"/>
          <w:szCs w:val="24"/>
        </w:rPr>
        <w:t xml:space="preserve"> </w:t>
      </w:r>
      <w:r w:rsidR="00933F01">
        <w:rPr>
          <w:rFonts w:ascii="Times New Roman" w:hAnsi="Times New Roman" w:cs="Times New Roman"/>
          <w:sz w:val="24"/>
          <w:szCs w:val="24"/>
        </w:rPr>
        <w:t>27</w:t>
      </w:r>
      <w:r w:rsidRPr="00926A31">
        <w:rPr>
          <w:rFonts w:ascii="Times New Roman" w:hAnsi="Times New Roman" w:cs="Times New Roman"/>
          <w:sz w:val="24"/>
          <w:szCs w:val="24"/>
        </w:rPr>
        <w:t>.</w:t>
      </w:r>
      <w:r w:rsidR="00933F01">
        <w:rPr>
          <w:rFonts w:ascii="Times New Roman" w:hAnsi="Times New Roman" w:cs="Times New Roman"/>
          <w:sz w:val="24"/>
          <w:szCs w:val="24"/>
        </w:rPr>
        <w:t>12</w:t>
      </w:r>
      <w:r w:rsidRPr="00926A31">
        <w:rPr>
          <w:rFonts w:ascii="Times New Roman" w:hAnsi="Times New Roman" w:cs="Times New Roman"/>
          <w:sz w:val="24"/>
          <w:szCs w:val="24"/>
        </w:rPr>
        <w:t>.20</w:t>
      </w:r>
      <w:r w:rsidR="00933F01">
        <w:rPr>
          <w:rFonts w:ascii="Times New Roman" w:hAnsi="Times New Roman" w:cs="Times New Roman"/>
          <w:sz w:val="24"/>
          <w:szCs w:val="24"/>
        </w:rPr>
        <w:t>24</w:t>
      </w:r>
      <w:r w:rsidRPr="00926A31">
        <w:rPr>
          <w:rFonts w:ascii="Times New Roman" w:hAnsi="Times New Roman" w:cs="Times New Roman"/>
          <w:sz w:val="24"/>
          <w:szCs w:val="24"/>
        </w:rPr>
        <w:t xml:space="preserve"> № </w:t>
      </w:r>
      <w:r w:rsidR="00933F01">
        <w:rPr>
          <w:rFonts w:ascii="Times New Roman" w:hAnsi="Times New Roman" w:cs="Times New Roman"/>
          <w:sz w:val="24"/>
          <w:szCs w:val="24"/>
        </w:rPr>
        <w:t xml:space="preserve">3189-П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926A31">
        <w:rPr>
          <w:rFonts w:ascii="Times New Roman" w:hAnsi="Times New Roman" w:cs="Times New Roman"/>
          <w:sz w:val="24"/>
          <w:szCs w:val="24"/>
        </w:rPr>
        <w:t xml:space="preserve">О </w:t>
      </w:r>
      <w:r w:rsidR="00933F01">
        <w:rPr>
          <w:rFonts w:ascii="Times New Roman" w:hAnsi="Times New Roman" w:cs="Times New Roman"/>
          <w:sz w:val="24"/>
          <w:szCs w:val="24"/>
        </w:rPr>
        <w:t xml:space="preserve">реализации Закона Калужской области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933F01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926A31">
        <w:rPr>
          <w:rFonts w:ascii="Times New Roman" w:hAnsi="Times New Roman" w:cs="Times New Roman"/>
          <w:sz w:val="24"/>
          <w:szCs w:val="24"/>
        </w:rPr>
        <w:t>;</w:t>
      </w:r>
    </w:p>
    <w:p w:rsidR="00C21A28" w:rsidRPr="00020EE7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020E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020EE7"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r w:rsidR="00020EE7"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Людиново и Людиновский район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>
        <w:r w:rsidRPr="00020E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об </w:t>
      </w:r>
      <w:r w:rsidR="00904522">
        <w:rPr>
          <w:rFonts w:ascii="Times New Roman" w:hAnsi="Times New Roman" w:cs="Times New Roman"/>
          <w:sz w:val="24"/>
          <w:szCs w:val="24"/>
        </w:rPr>
        <w:t>отделе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 w:rsidR="00904522">
        <w:rPr>
          <w:rFonts w:ascii="Times New Roman" w:hAnsi="Times New Roman" w:cs="Times New Roman"/>
          <w:sz w:val="24"/>
          <w:szCs w:val="24"/>
        </w:rPr>
        <w:t>населения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, </w:t>
      </w:r>
      <w:r w:rsidRPr="00020EE7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  <w:r w:rsidR="00020EE7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020EE7">
        <w:rPr>
          <w:rFonts w:ascii="Times New Roman" w:hAnsi="Times New Roman" w:cs="Times New Roman"/>
          <w:sz w:val="24"/>
          <w:szCs w:val="24"/>
        </w:rPr>
        <w:t xml:space="preserve"> от 2</w:t>
      </w:r>
      <w:r w:rsidR="00020EE7">
        <w:rPr>
          <w:rFonts w:ascii="Times New Roman" w:hAnsi="Times New Roman" w:cs="Times New Roman"/>
          <w:sz w:val="24"/>
          <w:szCs w:val="24"/>
        </w:rPr>
        <w:t>8</w:t>
      </w:r>
      <w:r w:rsidRPr="00020EE7">
        <w:rPr>
          <w:rFonts w:ascii="Times New Roman" w:hAnsi="Times New Roman" w:cs="Times New Roman"/>
          <w:sz w:val="24"/>
          <w:szCs w:val="24"/>
        </w:rPr>
        <w:t>.</w:t>
      </w:r>
      <w:r w:rsidR="00020EE7">
        <w:rPr>
          <w:rFonts w:ascii="Times New Roman" w:hAnsi="Times New Roman" w:cs="Times New Roman"/>
          <w:sz w:val="24"/>
          <w:szCs w:val="24"/>
        </w:rPr>
        <w:t>01</w:t>
      </w:r>
      <w:r w:rsidRPr="00020EE7">
        <w:rPr>
          <w:rFonts w:ascii="Times New Roman" w:hAnsi="Times New Roman" w:cs="Times New Roman"/>
          <w:sz w:val="24"/>
          <w:szCs w:val="24"/>
        </w:rPr>
        <w:t>.20</w:t>
      </w:r>
      <w:r w:rsidR="00020EE7">
        <w:rPr>
          <w:rFonts w:ascii="Times New Roman" w:hAnsi="Times New Roman" w:cs="Times New Roman"/>
          <w:sz w:val="24"/>
          <w:szCs w:val="24"/>
        </w:rPr>
        <w:t>22</w:t>
      </w:r>
      <w:r w:rsidRPr="00020EE7">
        <w:rPr>
          <w:rFonts w:ascii="Times New Roman" w:hAnsi="Times New Roman" w:cs="Times New Roman"/>
          <w:sz w:val="24"/>
          <w:szCs w:val="24"/>
        </w:rPr>
        <w:t xml:space="preserve">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020EE7">
        <w:rPr>
          <w:rFonts w:ascii="Times New Roman" w:hAnsi="Times New Roman" w:cs="Times New Roman"/>
          <w:sz w:val="24"/>
          <w:szCs w:val="24"/>
        </w:rPr>
        <w:t xml:space="preserve"> </w:t>
      </w:r>
      <w:r w:rsidR="00020EE7">
        <w:rPr>
          <w:rFonts w:ascii="Times New Roman" w:hAnsi="Times New Roman" w:cs="Times New Roman"/>
          <w:sz w:val="24"/>
          <w:szCs w:val="24"/>
        </w:rPr>
        <w:t>71</w:t>
      </w:r>
      <w:r w:rsidRPr="00020EE7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услуги, размещен на Сайте,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57537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57537D">
        <w:rPr>
          <w:rFonts w:ascii="Times New Roman" w:hAnsi="Times New Roman" w:cs="Times New Roman"/>
          <w:sz w:val="24"/>
          <w:szCs w:val="24"/>
        </w:rPr>
        <w:t>2.6.1. При обращении заявителя за получением государственной услуги в уполномоченный орган или многофункциональный центр представляются: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423" w:tooltip="ЗАЯВЛЕНИЕ">
        <w:r w:rsidRPr="00A506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:rsidR="00A50610" w:rsidRPr="00A50610" w:rsidRDefault="00A50610" w:rsidP="00A506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61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Заявление заполняется на государственном языке Российской Федерации (русском языке) и подписывается лично заявителем (его представителем).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К заявлению, поданному представителем заявителя, представляются документы, удостоверяющие полномочия представителя, а также документы, удостоверяющие его личность. В случае если полномочия представителя основаны на нотариально удостоверенной доверенности, документ, удостоверяющий личность заявителя, не представляется.</w:t>
      </w:r>
    </w:p>
    <w:p w:rsidR="00B14E23" w:rsidRPr="0057537D" w:rsidRDefault="00B14E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 w:rsidP="00963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9"/>
      <w:bookmarkEnd w:id="5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2.6.2. В случае если заявление подано с использованием Портала </w:t>
      </w:r>
      <w:proofErr w:type="spellStart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заявитель в течение 5 рабочих дней со дня регистрации заявления уполномоченным органом представляет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документы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(сведения) в соответствии </w:t>
      </w:r>
      <w:r w:rsidR="00B14E23">
        <w:rPr>
          <w:rFonts w:ascii="Times New Roman" w:hAnsi="Times New Roman" w:cs="Times New Roman"/>
          <w:color w:val="000000" w:themeColor="text1"/>
          <w:sz w:val="24"/>
          <w:szCs w:val="24"/>
        </w:rPr>
        <w:t>с п. 2.6</w:t>
      </w:r>
      <w:r w:rsidR="00A5061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зависимости от сложившейся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конкретной жизненной ситуации).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</w:t>
      </w:r>
      <w:r w:rsidR="00904522">
        <w:rPr>
          <w:rFonts w:ascii="Times New Roman" w:hAnsi="Times New Roman" w:cs="Times New Roman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если заявитель обратился за назначением </w:t>
      </w:r>
      <w:r w:rsidR="009A02E2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04522">
        <w:rPr>
          <w:rFonts w:ascii="Times New Roman" w:hAnsi="Times New Roman" w:cs="Times New Roman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либо через многофункциональный центр, посредством почтовой связи и представил неполный комплект документов (сведений), он вправе представить в течение 5 рабочих дней со дня регистрации заявления уполномоченным органом недостающие документы (сведения).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Заявитель несет ответственность за неполноту и недостоверность документов (сведений), указанных в заявлении о назначении пособия, в соответствии с законодательством Российской Федерации.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 w:rsidRPr="0057537D">
        <w:rPr>
          <w:rFonts w:ascii="Times New Roman" w:hAnsi="Times New Roman" w:cs="Times New Roman"/>
          <w:sz w:val="24"/>
          <w:szCs w:val="24"/>
        </w:rPr>
        <w:t>2.7. Документы, получаемые уполномоченным органом с использованием системы межведомственного электронного взаимодействия: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 - в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lastRenderedPageBreak/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 xml:space="preserve"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>);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 xml:space="preserve">- 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 xml:space="preserve">) - в случае отсутствия информации в распоряжении уполномоченного органа - в ведомственной информационной системе ПК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>;</w:t>
      </w:r>
    </w:p>
    <w:p w:rsidR="0084280F" w:rsidRPr="0084280F" w:rsidRDefault="0084280F" w:rsidP="0084280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4"/>
          <w:szCs w:val="24"/>
        </w:rPr>
        <w:t xml:space="preserve"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3" w:tooltip="Закон Калужской области от 27.12.2011 N 240-ОЗ (ред. от 23.12.2024) &quot;О материнском (семейном) капитале&quot; (принят постановлением Законодательного Собрания Калужской области от 22.12.2011 N 474) (с изм. и доп., вступающими в силу с 01.03.2025) {КонсультантПлюс}">
        <w:r w:rsidRPr="008428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4280F">
        <w:rPr>
          <w:rFonts w:ascii="Times New Roman" w:hAnsi="Times New Roman" w:cs="Times New Roman"/>
          <w:sz w:val="24"/>
          <w:szCs w:val="24"/>
        </w:rPr>
        <w:t xml:space="preserve"> Калужской области от 27.12.2011 N 240-ОЗ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О материнском (семейном) капитале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 xml:space="preserve">, - в Социальном фонде России (государственная информационная система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 xml:space="preserve">) - в случае отсутствия информации в распоряжении уполномоченного органа - в ведомственной информационной системе ПК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4280F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4280F">
        <w:rPr>
          <w:rFonts w:ascii="Times New Roman" w:hAnsi="Times New Roman" w:cs="Times New Roman"/>
          <w:sz w:val="24"/>
          <w:szCs w:val="24"/>
        </w:rPr>
        <w:t>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9633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210-ФЗ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963319" w:rsidRDefault="009633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2.7.2.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6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 статьи 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7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7.2 части 1 статьи 16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2.9.1. Основания для приостановления предоставления государственной услуги отсутствуют.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2"/>
      <w:bookmarkEnd w:id="7"/>
      <w:r w:rsidRPr="0057537D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0F26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1.2.1 пункта 1.2</w:t>
        </w:r>
      </w:hyperlink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0F26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1.2.1 пункта 1.2</w:t>
        </w:r>
      </w:hyperlink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и при получении результата предоставления государственной услуги - не более 15 минут.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6"/>
      <w:bookmarkEnd w:id="8"/>
      <w:r w:rsidRPr="0057537D">
        <w:rPr>
          <w:rFonts w:ascii="Times New Roman" w:hAnsi="Times New Roman" w:cs="Times New Roman"/>
          <w:sz w:val="24"/>
          <w:szCs w:val="24"/>
        </w:rPr>
        <w:t xml:space="preserve">2.12. Срок регистрации запроса заявителя о предоставлении государственной услуги уполномоченным органом не должен превышать </w:t>
      </w:r>
      <w:r w:rsidR="00B14E23">
        <w:rPr>
          <w:rFonts w:ascii="Times New Roman" w:hAnsi="Times New Roman" w:cs="Times New Roman"/>
          <w:sz w:val="24"/>
          <w:szCs w:val="24"/>
        </w:rPr>
        <w:t>1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14E23">
        <w:rPr>
          <w:rFonts w:ascii="Times New Roman" w:hAnsi="Times New Roman" w:cs="Times New Roman"/>
          <w:sz w:val="24"/>
          <w:szCs w:val="24"/>
        </w:rPr>
        <w:t>его</w:t>
      </w:r>
      <w:r w:rsidRPr="0057537D">
        <w:rPr>
          <w:rFonts w:ascii="Times New Roman" w:hAnsi="Times New Roman" w:cs="Times New Roman"/>
          <w:sz w:val="24"/>
          <w:szCs w:val="24"/>
        </w:rPr>
        <w:t xml:space="preserve"> дн</w:t>
      </w:r>
      <w:r w:rsidR="00B14E23">
        <w:rPr>
          <w:rFonts w:ascii="Times New Roman" w:hAnsi="Times New Roman" w:cs="Times New Roman"/>
          <w:sz w:val="24"/>
          <w:szCs w:val="24"/>
        </w:rPr>
        <w:t>я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Запрос, направленный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регистрируется в автоматическом режиме в день поступления запроса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2.13. Требования к помещениям, в которых предоставляется государственная услуга, к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местам ожидания и приема заявителей, размещению и оформлению информации о порядке предоставления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региональный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(% по результатам опроса);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взаимодействие заявителя со специалистами уполномоченного органа не осуществляется, за исключением случая,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предусмотренного </w:t>
      </w:r>
      <w:hyperlink w:anchor="P414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3.4.4 пункта 3.4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2.14.2. Показателями качества предоставления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государственной услуги являются: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- сроки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возможность формирования запроса на предоставление государственной услуги в электронной форме с помощью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2.15.2. При направлении заявления и документов в форме электронных документов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используется простая электронная подпись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2.15.3. При предоставлении государственной услуги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заявителю обеспечивается возможность: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 в форме электронного документа;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2.15.4. При предоставлении государственной услуги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заявителю направляется: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(действий) в многофункциональном центре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5) предоставление </w:t>
      </w:r>
      <w:r w:rsidR="00D9579D">
        <w:rPr>
          <w:rFonts w:ascii="Times New Roman" w:hAnsi="Times New Roman" w:cs="Times New Roman"/>
          <w:sz w:val="24"/>
          <w:szCs w:val="24"/>
        </w:rPr>
        <w:t>единовременной выплаты</w:t>
      </w:r>
      <w:r w:rsidRPr="0057537D">
        <w:rPr>
          <w:rFonts w:ascii="Times New Roman" w:hAnsi="Times New Roman" w:cs="Times New Roman"/>
          <w:sz w:val="24"/>
          <w:szCs w:val="24"/>
        </w:rPr>
        <w:t>, в установленном размере либо направление заявителю уведомления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3.2. В случае подачи заявления и документов, необходимых для предоставления государственной услуги, обязанность по представлению которых возложена на гражданина, через многофункциональный центр днем обращения за предоставлением услуги считается дата приема заявления многофункциональным центром.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73"/>
      <w:bookmarkEnd w:id="9"/>
      <w:r w:rsidRPr="0057537D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3.3.1. Прием и регистрация заявления и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обращение заявителя в уполномоченный орган с заявлением и документами, указанными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поступление в уполномоченный орган заявления о предоставлении государственной услуги в электронном виде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проверяет полноту необходимых сведений, указанных в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заявлении (</w:t>
      </w:r>
      <w:hyperlink w:anchor="P5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согласно приложению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79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 может быть заполнено от руки или машинописным способом, распечатано посредством электронных печатающих устройств);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проверяет наличие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</w:t>
      </w:r>
      <w:r w:rsidRPr="0057537D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производит регистрацию представленных заявления 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в </w:t>
      </w:r>
      <w:hyperlink w:anchor="P1057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журнале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заявлений о предоставлении государственной услуги (приложение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79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 в срок согласно </w:t>
      </w:r>
      <w:hyperlink w:anchor="P206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пункту 2.12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вводит информацию в базу данных программного комплекса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 каждого получателя пособия формирует личное дело;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приеме заявления выдает расписку-уведомление о приеме (регистрации) заявления (при направлении заявления по почте направляет извещение по почте о дате регистрации заявления в 5-дневный срок с даты его получения (регистрации).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Текущий статус по заявлению, поданному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доступен заявителю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5"/>
      <w:bookmarkEnd w:id="10"/>
      <w:r w:rsidRPr="0057537D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D9579D" w:rsidRPr="00D9579D" w:rsidRDefault="00D9579D" w:rsidP="00D9579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79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2 рабочих дней запрашивает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документы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указанные в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приложении 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в п. 2.7.1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</w:t>
      </w:r>
      <w:r w:rsidR="00467C20">
        <w:rPr>
          <w:rFonts w:ascii="Times New Roman" w:hAnsi="Times New Roman" w:cs="Times New Roman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связи с отсутствием запрашиваемых сведений в электронной форме;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документов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указанных в 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2.7.1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, по собственной</w:t>
      </w:r>
      <w:r w:rsidRPr="0057537D">
        <w:rPr>
          <w:rFonts w:ascii="Times New Roman" w:hAnsi="Times New Roman" w:cs="Times New Roman"/>
          <w:sz w:val="24"/>
          <w:szCs w:val="24"/>
        </w:rPr>
        <w:t xml:space="preserve"> инициативе.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на предоставление государственной услуги в электронном виде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5"/>
      <w:bookmarkEnd w:id="11"/>
      <w:r w:rsidRPr="0057537D">
        <w:rPr>
          <w:rFonts w:ascii="Times New Roman" w:hAnsi="Times New Roman" w:cs="Times New Roman"/>
          <w:sz w:val="24"/>
          <w:szCs w:val="24"/>
        </w:rPr>
        <w:t>3.3.3. Рассмотрение документов для установления права на получение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и ответов на межведомственные запросы </w:t>
      </w:r>
      <w:r w:rsidRPr="0057537D">
        <w:rPr>
          <w:rFonts w:ascii="Times New Roman" w:hAnsi="Times New Roman" w:cs="Times New Roman"/>
          <w:sz w:val="24"/>
          <w:szCs w:val="24"/>
        </w:rPr>
        <w:t>либо поступление в уполномоченный орган заявления и документов из многофункционального центра.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Уполномоченный орган вправе проверять достоверность представленных заявителем документов, а также указанных в заявлении о назначении пособия сведений. В этих целях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8"/>
      <w:bookmarkEnd w:id="12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уполномоченного органа осуществляет проверку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 предмет соответствия действующему законодательству и наличие оснований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3.3.3.</w:t>
      </w:r>
      <w:r w:rsidR="00873A87">
        <w:rPr>
          <w:rFonts w:ascii="Times New Roman" w:hAnsi="Times New Roman" w:cs="Times New Roman"/>
          <w:sz w:val="24"/>
          <w:szCs w:val="24"/>
        </w:rPr>
        <w:t>1</w:t>
      </w:r>
      <w:r w:rsidRPr="0057537D">
        <w:rPr>
          <w:rFonts w:ascii="Times New Roman" w:hAnsi="Times New Roman" w:cs="Times New Roman"/>
          <w:sz w:val="24"/>
          <w:szCs w:val="24"/>
        </w:rPr>
        <w:t>. Принятие решения о предоставлении либо об отказе в предоставлении государственной услуги.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результат рассмотрения документов, указанных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="00461757">
        <w:t>.</w:t>
      </w:r>
      <w:r w:rsidR="00461757">
        <w:rPr>
          <w:sz w:val="24"/>
          <w:szCs w:val="24"/>
        </w:rPr>
        <w:t>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</w:t>
      </w:r>
      <w:r w:rsidR="00B03F1D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</w:t>
      </w:r>
      <w:r w:rsidR="0036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выплаты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принимается при отсутствии оснований для отказа в предоставлении государственной услуги, указанных в </w:t>
      </w:r>
      <w:hyperlink w:anchor="P162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При наличии оснований, указанных в </w:t>
      </w:r>
      <w:hyperlink w:anchor="P162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регламента, в предоставлении государственной услуги отказывается.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Текущий статус и информация о принятом решении по заявлению, поданному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доступны заявителю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57537D">
        <w:rPr>
          <w:rFonts w:ascii="Times New Roman" w:hAnsi="Times New Roman" w:cs="Times New Roman"/>
          <w:sz w:val="24"/>
          <w:szCs w:val="24"/>
        </w:rPr>
        <w:t xml:space="preserve">3.3.4. </w:t>
      </w:r>
      <w:r w:rsidRPr="00BC21DC">
        <w:rPr>
          <w:rFonts w:ascii="Times New Roman" w:hAnsi="Times New Roman" w:cs="Times New Roman"/>
          <w:sz w:val="24"/>
          <w:szCs w:val="24"/>
        </w:rPr>
        <w:t>Выплата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BC21DC">
        <w:rPr>
          <w:rFonts w:ascii="Times New Roman" w:hAnsi="Times New Roman" w:cs="Times New Roman"/>
          <w:sz w:val="24"/>
          <w:szCs w:val="24"/>
        </w:rPr>
        <w:t>денежных средств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3.3.4.1.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назначении </w:t>
      </w:r>
      <w:r w:rsidR="00873A87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гражданину направляется в срок, не превышающий 1 рабочего дня со дня принятия такого решения, уведомление с указанием аргументированного обоснования и разъяснением порядка его обжалования.</w:t>
      </w:r>
    </w:p>
    <w:p w:rsidR="00461757" w:rsidRPr="00461757" w:rsidRDefault="00C21A28" w:rsidP="004617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3.3.4.2. 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18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="00461757" w:rsidRPr="004617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23.12.2024 N 582-ОЗ 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етьего или последующего ребенка</w:t>
      </w:r>
      <w:r w:rsidR="00B94E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3.3.4.3. </w:t>
      </w:r>
      <w:r w:rsidR="00B03F1D">
        <w:rPr>
          <w:rFonts w:ascii="Times New Roman" w:hAnsi="Times New Roman" w:cs="Times New Roman"/>
          <w:sz w:val="24"/>
          <w:szCs w:val="24"/>
        </w:rPr>
        <w:t>Единовременная выплата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467C20">
        <w:rPr>
          <w:rFonts w:ascii="Times New Roman" w:hAnsi="Times New Roman" w:cs="Times New Roman"/>
          <w:sz w:val="24"/>
          <w:szCs w:val="24"/>
        </w:rPr>
        <w:t>предоставляется на третьего ребенка и каждого последующего ребенка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AA2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03F1D">
        <w:rPr>
          <w:rFonts w:ascii="Times New Roman" w:hAnsi="Times New Roman" w:cs="Times New Roman"/>
          <w:sz w:val="24"/>
          <w:szCs w:val="24"/>
        </w:rPr>
        <w:t>диновременная</w:t>
      </w:r>
      <w:r>
        <w:rPr>
          <w:rFonts w:ascii="Times New Roman" w:hAnsi="Times New Roman" w:cs="Times New Roman"/>
          <w:sz w:val="24"/>
          <w:szCs w:val="24"/>
        </w:rPr>
        <w:t xml:space="preserve"> выплата</w:t>
      </w:r>
      <w:r w:rsidR="00C21A28" w:rsidRPr="0057537D">
        <w:rPr>
          <w:rFonts w:ascii="Times New Roman" w:hAnsi="Times New Roman" w:cs="Times New Roman"/>
          <w:sz w:val="24"/>
          <w:szCs w:val="24"/>
        </w:rPr>
        <w:t xml:space="preserve"> перечисляется уполномоченным органом через кредитную организацию или организацию федеральной почтовой связи, указанную в заявлении </w:t>
      </w:r>
      <w:r w:rsidR="003C70D7">
        <w:rPr>
          <w:rFonts w:ascii="Times New Roman" w:hAnsi="Times New Roman" w:cs="Times New Roman"/>
          <w:sz w:val="24"/>
          <w:szCs w:val="24"/>
        </w:rPr>
        <w:t>в течени</w:t>
      </w:r>
      <w:r w:rsidR="00467C20">
        <w:rPr>
          <w:rFonts w:ascii="Times New Roman" w:hAnsi="Times New Roman" w:cs="Times New Roman"/>
          <w:sz w:val="24"/>
          <w:szCs w:val="24"/>
        </w:rPr>
        <w:t>е</w:t>
      </w:r>
      <w:r w:rsidR="003C70D7">
        <w:rPr>
          <w:rFonts w:ascii="Times New Roman" w:hAnsi="Times New Roman" w:cs="Times New Roman"/>
          <w:sz w:val="24"/>
          <w:szCs w:val="24"/>
        </w:rPr>
        <w:t xml:space="preserve"> 15 рабочих дней со дня</w:t>
      </w:r>
      <w:r w:rsidR="00C21A28" w:rsidRPr="0057537D">
        <w:rPr>
          <w:rFonts w:ascii="Times New Roman" w:hAnsi="Times New Roman" w:cs="Times New Roman"/>
          <w:sz w:val="24"/>
          <w:szCs w:val="24"/>
        </w:rPr>
        <w:t xml:space="preserve"> принятия решения о назначении </w:t>
      </w:r>
      <w:r>
        <w:rPr>
          <w:rFonts w:ascii="Times New Roman" w:hAnsi="Times New Roman" w:cs="Times New Roman"/>
          <w:sz w:val="24"/>
          <w:szCs w:val="24"/>
        </w:rPr>
        <w:t>выплаты</w:t>
      </w:r>
      <w:r w:rsidR="00C21A28"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63"/>
      <w:bookmarkEnd w:id="14"/>
      <w:r w:rsidRPr="0057537D">
        <w:rPr>
          <w:rFonts w:ascii="Times New Roman" w:hAnsi="Times New Roman" w:cs="Times New Roman"/>
          <w:sz w:val="24"/>
          <w:szCs w:val="24"/>
        </w:rPr>
        <w:t>3.3.5. Особенности выполнения административных процедур в многофункциональном центре.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3.3.5.1. Описание административных процедур.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3.3.5.1.1. Прием, проверка документов заявителя, необходимых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личное обращение заявителя с заявлением и документами, указанными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в любой многофункциональный центр по выбо</w:t>
      </w:r>
      <w:r w:rsidRPr="0057537D">
        <w:rPr>
          <w:rFonts w:ascii="Times New Roman" w:hAnsi="Times New Roman" w:cs="Times New Roman"/>
          <w:sz w:val="24"/>
          <w:szCs w:val="24"/>
        </w:rPr>
        <w:t>ру заявителя, независимо от его места жительства и места пребывания в пределах Калужской области.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2 рабочих дней с момента получения запроса от заявителя о предоставлении государственной услуги.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85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3.3.2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36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3.3.5 пункта 3.3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После получения ответа на межведомственный запрос многофункциональный центр направляет его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1 рабочего дня с момента получения.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3.3.5.1.2. Уведомление заявителя о принятом решении через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(уведомление о принятом решении).</w:t>
      </w:r>
    </w:p>
    <w:p w:rsidR="00C21A28" w:rsidRPr="0057537D" w:rsidRDefault="00C21A2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электронном виде по защищенным каналам связи, заверенная усиленной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квалифицированной электронной подписью,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73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3.3.</w:t>
        </w:r>
        <w:r w:rsid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.4 пункта 3.3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37D">
        <w:rPr>
          <w:rFonts w:ascii="Times New Roman" w:hAnsi="Times New Roman" w:cs="Times New Roman"/>
          <w:sz w:val="24"/>
          <w:szCs w:val="24"/>
        </w:rPr>
        <w:t>административного регламента, в течение 1 рабочего дня.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Формирование запроса заявителем осуществляется посредством заполнения электронной формы запроса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13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 раздела 2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57537D">
        <w:rPr>
          <w:rFonts w:ascii="Times New Roman" w:hAnsi="Times New Roman" w:cs="Times New Roman"/>
          <w:sz w:val="24"/>
          <w:szCs w:val="24"/>
        </w:rPr>
        <w:t>дминистративного регламента,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1 года, а также частично сформированных запросов - в течение 3 месяцев;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ж) возможность выбора способа получения результата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proofErr w:type="gramStart"/>
      <w:r w:rsidRPr="0057537D">
        <w:rPr>
          <w:rFonts w:ascii="Times New Roman" w:hAnsi="Times New Roman" w:cs="Times New Roman"/>
          <w:sz w:val="24"/>
          <w:szCs w:val="24"/>
        </w:rPr>
        <w:t>подписанный запрос</w:t>
      </w:r>
      <w:proofErr w:type="gramEnd"/>
      <w:r w:rsidRPr="0057537D">
        <w:rPr>
          <w:rFonts w:ascii="Times New Roman" w:hAnsi="Times New Roman" w:cs="Times New Roman"/>
          <w:sz w:val="24"/>
          <w:szCs w:val="24"/>
        </w:rPr>
        <w:t xml:space="preserve"> и иные документы, указанные </w:t>
      </w: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 раздела 2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необходимые для предоставления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государственной услуги, направляются в уполномоченный орган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автоматически обновляется до статуса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EF130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6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C21A28" w:rsidRPr="00EF130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95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3.3.3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324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3.3.4 раздела 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ему государственной услуги на адрес электронной почты либо отображает соответствующую информацию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по выбору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14"/>
      <w:bookmarkEnd w:id="15"/>
      <w:r w:rsidRPr="0057537D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4.2. 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4.3. Периодичность осуществления контроля устанавливается руководителем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 - комплексные проверки, или вопросы, связанные с исполнением отдельных административных процедур, - тематические проверки.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4.5. Специалисты, уполномоченные принимать документы,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4.7.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4.8.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предоставлении заявителю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Ваш контроль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) в сети Интернет, а также в личном кабинете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регионального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Информационно-аналитическая система мониторинга качества государственных услуг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437"/>
      <w:bookmarkEnd w:id="16"/>
      <w:r w:rsidRPr="0057537D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района </w:t>
      </w:r>
      <w:r w:rsidRPr="0057537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района </w:t>
      </w:r>
      <w:r w:rsidRPr="0057537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у заявителя;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19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210-ФЗ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жалобы.</w:t>
      </w:r>
    </w:p>
    <w:p w:rsidR="00EF1308" w:rsidRPr="00A820DC" w:rsidRDefault="00C21A28" w:rsidP="00EF13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5.2.1. Жалоба подается в письменной форме на бумажном носителе, электронной форме </w:t>
      </w:r>
      <w:r w:rsidR="00EF1308" w:rsidRPr="00A820DC">
        <w:rPr>
          <w:rFonts w:ascii="Times New Roman" w:hAnsi="Times New Roman" w:cs="Times New Roman"/>
          <w:sz w:val="24"/>
          <w:szCs w:val="24"/>
        </w:rPr>
        <w:t xml:space="preserve">в </w:t>
      </w:r>
      <w:r w:rsidR="00EF1308">
        <w:rPr>
          <w:rFonts w:ascii="Times New Roman" w:hAnsi="Times New Roman" w:cs="Times New Roman"/>
          <w:sz w:val="24"/>
          <w:szCs w:val="24"/>
        </w:rPr>
        <w:t>администрацию муниципального района</w:t>
      </w:r>
      <w:r w:rsidR="00EF1308" w:rsidRPr="00A820DC">
        <w:rPr>
          <w:rFonts w:ascii="Times New Roman" w:hAnsi="Times New Roman" w:cs="Times New Roman"/>
          <w:sz w:val="24"/>
          <w:szCs w:val="24"/>
        </w:rPr>
        <w:t xml:space="preserve">, уполномоченный орган, многофункциональный </w:t>
      </w:r>
      <w:r w:rsidR="00EF1308" w:rsidRPr="00A820DC">
        <w:rPr>
          <w:rFonts w:ascii="Times New Roman" w:hAnsi="Times New Roman" w:cs="Times New Roman"/>
          <w:sz w:val="24"/>
          <w:szCs w:val="24"/>
        </w:rPr>
        <w:lastRenderedPageBreak/>
        <w:t>центр.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Жалоба подается заявителем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района </w:t>
      </w:r>
      <w:r w:rsidRPr="00A820DC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- если обжалуются решения, действия (бездействие) уполномоченного органа, его руководителя и муниципальных служащих.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уполномоченного органа, его руководителя рассматривается </w:t>
      </w:r>
      <w:r>
        <w:rPr>
          <w:rFonts w:ascii="Times New Roman" w:hAnsi="Times New Roman" w:cs="Times New Roman"/>
          <w:sz w:val="24"/>
          <w:szCs w:val="24"/>
        </w:rPr>
        <w:t>главой администрации муниципального района</w:t>
      </w:r>
      <w:r w:rsidRPr="00A820DC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 w:rsidP="00883A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электронном виде жалоба может быть подана заявителем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(раздел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Досудебное обжалование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(https://do.gosuslugi.ru).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5.2.2.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</w:t>
      </w:r>
      <w:r w:rsidR="00020EE7">
        <w:rPr>
          <w:rFonts w:ascii="Times New Roman" w:hAnsi="Times New Roman" w:cs="Times New Roman"/>
          <w:sz w:val="24"/>
          <w:szCs w:val="24"/>
        </w:rPr>
        <w:t>главы администрации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, на адрес электронной почты уполномоченного органа, с использованием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5.2.3. Жалоба должна содержать: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его должностных лиц и муниципальных служащих;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 могут быть представлены в форме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5.2.4. Жалоба, поступившая в </w:t>
      </w:r>
      <w:r w:rsidR="00883A15">
        <w:rPr>
          <w:rFonts w:ascii="Times New Roman" w:hAnsi="Times New Roman" w:cs="Times New Roman"/>
          <w:sz w:val="24"/>
          <w:szCs w:val="24"/>
        </w:rPr>
        <w:t>администрацию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5.2.5. По результатам рассмотрения жалобы </w:t>
      </w:r>
      <w:r w:rsidR="00883A15">
        <w:rPr>
          <w:rFonts w:ascii="Times New Roman" w:hAnsi="Times New Roman" w:cs="Times New Roman"/>
          <w:sz w:val="24"/>
          <w:szCs w:val="24"/>
        </w:rPr>
        <w:t>администрация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, уполномоченный орган принимает одно из следующих решений: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органов местного самоуправления;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437">
        <w:r w:rsidRPr="00883A1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5</w:t>
        </w:r>
      </w:hyperlink>
      <w:r w:rsidRPr="0088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57537D">
        <w:rPr>
          <w:rFonts w:ascii="Times New Roman" w:hAnsi="Times New Roman" w:cs="Times New Roman"/>
          <w:sz w:val="24"/>
          <w:szCs w:val="24"/>
        </w:rPr>
        <w:t>дминистративного регламента не применяется.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может быть сообщена заявителю в устной и (или) в письменной форме.</w:t>
      </w: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49F" w:rsidRDefault="00FB4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21A28" w:rsidRPr="00883A15" w:rsidRDefault="00C21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21A28" w:rsidRPr="00883A15" w:rsidRDefault="00C21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E7EC7" w:rsidRPr="001E7EC7" w:rsidRDefault="00B94E18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7EC7" w:rsidRPr="001E7EC7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467C20" w:rsidRDefault="00467C20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молодым семьям при рождении третьего ребенка </w:t>
      </w:r>
    </w:p>
    <w:p w:rsidR="00C21A28" w:rsidRPr="001E7EC7" w:rsidRDefault="00467C20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последующих детей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491"/>
      <w:bookmarkEnd w:id="17"/>
      <w:r w:rsidRPr="00883A15">
        <w:rPr>
          <w:rFonts w:ascii="Times New Roman" w:hAnsi="Times New Roman" w:cs="Times New Roman"/>
          <w:sz w:val="24"/>
          <w:szCs w:val="24"/>
        </w:rPr>
        <w:t>СВЕДЕНИЯ</w:t>
      </w:r>
    </w:p>
    <w:p w:rsidR="00C21A28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  <w:r w:rsidR="003B663E">
        <w:rPr>
          <w:rFonts w:ascii="Times New Roman" w:hAnsi="Times New Roman" w:cs="Times New Roman"/>
          <w:sz w:val="24"/>
          <w:szCs w:val="24"/>
        </w:rPr>
        <w:t xml:space="preserve"> </w:t>
      </w:r>
      <w:r w:rsidRPr="00883A15">
        <w:rPr>
          <w:rFonts w:ascii="Times New Roman" w:hAnsi="Times New Roman" w:cs="Times New Roman"/>
          <w:sz w:val="24"/>
          <w:szCs w:val="24"/>
        </w:rPr>
        <w:t>ЦЕНТРЕ</w:t>
      </w:r>
    </w:p>
    <w:p w:rsidR="003B663E" w:rsidRPr="00883A15" w:rsidRDefault="003B66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1A28" w:rsidRDefault="003B663E" w:rsidP="003B66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3E"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</w:p>
    <w:p w:rsidR="003B663E" w:rsidRPr="003B663E" w:rsidRDefault="003B663E" w:rsidP="003B66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</w:t>
      </w:r>
      <w:r w:rsidR="00883A15" w:rsidRPr="00883A15">
        <w:rPr>
          <w:rFonts w:ascii="Times New Roman" w:hAnsi="Times New Roman" w:cs="Times New Roman"/>
          <w:sz w:val="24"/>
          <w:szCs w:val="24"/>
        </w:rPr>
        <w:t xml:space="preserve">Отдел социальной защиты населения администрации муниципального района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="00883A15" w:rsidRPr="00883A15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BC21DC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2. Адрес: </w:t>
      </w:r>
      <w:r w:rsidR="00883A15" w:rsidRPr="00883A15">
        <w:rPr>
          <w:rFonts w:ascii="Times New Roman" w:hAnsi="Times New Roman" w:cs="Times New Roman"/>
          <w:sz w:val="24"/>
          <w:szCs w:val="24"/>
        </w:rPr>
        <w:t>249406</w:t>
      </w:r>
      <w:r w:rsidRPr="00883A15">
        <w:rPr>
          <w:rFonts w:ascii="Times New Roman" w:hAnsi="Times New Roman" w:cs="Times New Roman"/>
          <w:sz w:val="24"/>
          <w:szCs w:val="24"/>
        </w:rPr>
        <w:t xml:space="preserve">, г. </w:t>
      </w:r>
      <w:r w:rsidR="00883A15" w:rsidRPr="00883A15">
        <w:rPr>
          <w:rFonts w:ascii="Times New Roman" w:hAnsi="Times New Roman" w:cs="Times New Roman"/>
          <w:sz w:val="24"/>
          <w:szCs w:val="24"/>
        </w:rPr>
        <w:t>Людиново</w:t>
      </w:r>
      <w:r w:rsidRPr="00883A15">
        <w:rPr>
          <w:rFonts w:ascii="Times New Roman" w:hAnsi="Times New Roman" w:cs="Times New Roman"/>
          <w:sz w:val="24"/>
          <w:szCs w:val="24"/>
        </w:rPr>
        <w:t xml:space="preserve">, ул. </w:t>
      </w:r>
      <w:r w:rsidR="00883A15">
        <w:rPr>
          <w:rFonts w:ascii="Times New Roman" w:hAnsi="Times New Roman" w:cs="Times New Roman"/>
          <w:sz w:val="24"/>
          <w:szCs w:val="24"/>
        </w:rPr>
        <w:t>Крупской</w:t>
      </w:r>
      <w:r w:rsidRPr="00883A15">
        <w:rPr>
          <w:rFonts w:ascii="Times New Roman" w:hAnsi="Times New Roman" w:cs="Times New Roman"/>
          <w:sz w:val="24"/>
          <w:szCs w:val="24"/>
        </w:rPr>
        <w:t xml:space="preserve">, д. 1, кабинет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</w:t>
      </w:r>
      <w:r w:rsidR="00883A15">
        <w:rPr>
          <w:rFonts w:ascii="Times New Roman" w:hAnsi="Times New Roman" w:cs="Times New Roman"/>
          <w:sz w:val="24"/>
          <w:szCs w:val="24"/>
        </w:rPr>
        <w:t>8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3. Контактные телефоны: </w:t>
      </w:r>
      <w:r w:rsidR="00883A15">
        <w:rPr>
          <w:rFonts w:ascii="Times New Roman" w:hAnsi="Times New Roman" w:cs="Times New Roman"/>
          <w:sz w:val="24"/>
          <w:szCs w:val="24"/>
        </w:rPr>
        <w:t>6-37-88, 8-910-510-34-86</w:t>
      </w:r>
      <w:r w:rsidRPr="00883A15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883A15">
        <w:rPr>
          <w:rFonts w:ascii="Times New Roman" w:hAnsi="Times New Roman" w:cs="Times New Roman"/>
          <w:sz w:val="24"/>
          <w:szCs w:val="24"/>
        </w:rPr>
        <w:t>социальных выплат</w:t>
      </w:r>
      <w:r w:rsidRPr="00883A15">
        <w:rPr>
          <w:rFonts w:ascii="Times New Roman" w:hAnsi="Times New Roman" w:cs="Times New Roman"/>
          <w:sz w:val="24"/>
          <w:szCs w:val="24"/>
        </w:rPr>
        <w:t xml:space="preserve">). Адрес электронной почты: </w:t>
      </w:r>
      <w:proofErr w:type="spellStart"/>
      <w:r w:rsidR="00B61D18">
        <w:rPr>
          <w:rFonts w:ascii="Times New Roman" w:hAnsi="Times New Roman" w:cs="Times New Roman"/>
          <w:sz w:val="24"/>
          <w:szCs w:val="24"/>
          <w:lang w:val="en-US"/>
        </w:rPr>
        <w:t>osz</w:t>
      </w:r>
      <w:r w:rsidR="007E42B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61D18" w:rsidRPr="00CC5A59">
        <w:rPr>
          <w:rFonts w:ascii="Times New Roman" w:hAnsi="Times New Roman" w:cs="Times New Roman"/>
          <w:sz w:val="24"/>
          <w:szCs w:val="24"/>
        </w:rPr>
        <w:t>40</w:t>
      </w:r>
      <w:r w:rsidR="00B61D1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61D18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E42B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61D18">
        <w:rPr>
          <w:rFonts w:ascii="Times New Roman" w:hAnsi="Times New Roman" w:cs="Times New Roman"/>
          <w:sz w:val="24"/>
          <w:szCs w:val="24"/>
          <w:lang w:val="en-US"/>
        </w:rPr>
        <w:t>dex</w:t>
      </w:r>
      <w:proofErr w:type="spellEnd"/>
      <w:r w:rsidRPr="00883A1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3A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7E42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49F">
        <w:rPr>
          <w:rFonts w:ascii="Times New Roman" w:hAnsi="Times New Roman" w:cs="Times New Roman"/>
          <w:sz w:val="24"/>
          <w:szCs w:val="24"/>
        </w:rPr>
        <w:t>4</w:t>
      </w:r>
      <w:r w:rsidR="00C21A28" w:rsidRPr="00883A15">
        <w:rPr>
          <w:rFonts w:ascii="Times New Roman" w:hAnsi="Times New Roman" w:cs="Times New Roman"/>
          <w:sz w:val="24"/>
          <w:szCs w:val="24"/>
        </w:rPr>
        <w:t>. График приема граждан:</w:t>
      </w:r>
    </w:p>
    <w:p w:rsidR="00A664F4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20DC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>, вторник</w:t>
      </w:r>
      <w:r w:rsidR="00B61D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9F">
        <w:rPr>
          <w:rFonts w:ascii="Times New Roman" w:hAnsi="Times New Roman" w:cs="Times New Roman"/>
          <w:sz w:val="24"/>
          <w:szCs w:val="24"/>
        </w:rPr>
        <w:t>четверг</w:t>
      </w:r>
      <w:r w:rsidRPr="00A820DC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820DC">
        <w:rPr>
          <w:rFonts w:ascii="Times New Roman" w:hAnsi="Times New Roman" w:cs="Times New Roman"/>
          <w:sz w:val="24"/>
          <w:szCs w:val="24"/>
        </w:rPr>
        <w:t>.00 до 17.15;</w:t>
      </w:r>
    </w:p>
    <w:p w:rsidR="00A664F4" w:rsidRPr="00A820DC" w:rsidRDefault="00FB449F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 w:rsidR="00A664F4">
        <w:rPr>
          <w:rFonts w:ascii="Times New Roman" w:hAnsi="Times New Roman" w:cs="Times New Roman"/>
          <w:sz w:val="24"/>
          <w:szCs w:val="24"/>
        </w:rPr>
        <w:t>: с 8.00 до 13.00;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B61D18">
        <w:rPr>
          <w:rFonts w:ascii="Times New Roman" w:hAnsi="Times New Roman" w:cs="Times New Roman"/>
          <w:sz w:val="24"/>
          <w:szCs w:val="24"/>
        </w:rPr>
        <w:t>–</w:t>
      </w:r>
      <w:r w:rsidRPr="00A820DC">
        <w:rPr>
          <w:rFonts w:ascii="Times New Roman" w:hAnsi="Times New Roman" w:cs="Times New Roman"/>
          <w:sz w:val="24"/>
          <w:szCs w:val="24"/>
        </w:rPr>
        <w:t xml:space="preserve"> не</w:t>
      </w:r>
      <w:r w:rsidR="00B61D18">
        <w:rPr>
          <w:rFonts w:ascii="Times New Roman" w:hAnsi="Times New Roman" w:cs="Times New Roman"/>
          <w:sz w:val="24"/>
          <w:szCs w:val="24"/>
        </w:rPr>
        <w:t xml:space="preserve"> </w:t>
      </w:r>
      <w:r w:rsidRPr="00A820DC">
        <w:rPr>
          <w:rFonts w:ascii="Times New Roman" w:hAnsi="Times New Roman" w:cs="Times New Roman"/>
          <w:sz w:val="24"/>
          <w:szCs w:val="24"/>
        </w:rPr>
        <w:t>приемный день;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</w:t>
      </w:r>
      <w:r w:rsidR="00A664F4">
        <w:rPr>
          <w:rFonts w:ascii="Times New Roman" w:hAnsi="Times New Roman" w:cs="Times New Roman"/>
          <w:sz w:val="24"/>
          <w:szCs w:val="24"/>
        </w:rPr>
        <w:t>М</w:t>
      </w:r>
      <w:r w:rsidRPr="00883A15">
        <w:rPr>
          <w:rFonts w:ascii="Times New Roman" w:hAnsi="Times New Roman" w:cs="Times New Roman"/>
          <w:sz w:val="24"/>
          <w:szCs w:val="24"/>
        </w:rPr>
        <w:t>инистерство труда и социальной защиты Калужской области.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3. Справочные телефоны: (4842)71-91-41, 71-91-45; факс: 71-93-94.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понедельник - четверг: с 08.00 до 17.15;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пятница: с 08.00 до 16.00;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перерыв: с 13.00 до 14.00;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ГБУ Калужской области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</w:t>
      </w:r>
      <w:r w:rsidR="00B94E18">
        <w:rPr>
          <w:rFonts w:ascii="Times New Roman" w:hAnsi="Times New Roman" w:cs="Times New Roman"/>
          <w:sz w:val="24"/>
          <w:szCs w:val="24"/>
        </w:rPr>
        <w:t>«</w:t>
      </w: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 xml:space="preserve"> по адресу: https://kmfc40.ru/departs.php.</w:t>
      </w: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C20" w:rsidRDefault="00467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C20" w:rsidRDefault="00467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E7EC7" w:rsidRPr="00883A15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7EC7" w:rsidRPr="00883A15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67C20" w:rsidRPr="00467C20" w:rsidRDefault="00B94E18" w:rsidP="00467C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7C20" w:rsidRPr="00467C20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467C20" w:rsidRPr="00467C20" w:rsidRDefault="00467C20" w:rsidP="00467C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1E7EC7" w:rsidRPr="00467C20" w:rsidRDefault="00467C20" w:rsidP="00467C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</w:p>
    <w:p w:rsidR="00BC21DC" w:rsidRPr="00883A15" w:rsidRDefault="00BC21DC" w:rsidP="00BC21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0E27" w:rsidRPr="00390E27" w:rsidRDefault="00390E27" w:rsidP="00390E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4"/>
      <w:bookmarkEnd w:id="18"/>
    </w:p>
    <w:p w:rsidR="0068547D" w:rsidRPr="0068547D" w:rsidRDefault="0068547D" w:rsidP="006854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198"/>
      <w:bookmarkEnd w:id="19"/>
      <w:r w:rsidRPr="0068547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7EC7" w:rsidRPr="001E7EC7" w:rsidRDefault="0068547D" w:rsidP="006854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7D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молодой семье при рождении третьего или последующего ребенка</w:t>
      </w:r>
    </w:p>
    <w:p w:rsidR="00390E27" w:rsidRPr="001E7EC7" w:rsidRDefault="00390E27" w:rsidP="001E7E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E27" w:rsidRDefault="001E7EC7" w:rsidP="001E7EC7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В_________________________________</w:t>
      </w:r>
    </w:p>
    <w:p w:rsidR="001E7EC7" w:rsidRPr="00286350" w:rsidRDefault="00DF4F9A" w:rsidP="00DF4F9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</w:t>
      </w:r>
      <w:r w:rsidR="001E7EC7">
        <w:rPr>
          <w:rFonts w:ascii="Times New Roman" w:hAnsi="Times New Roman" w:cs="Times New Roman"/>
          <w:sz w:val="22"/>
        </w:rPr>
        <w:t>(наименование органа</w:t>
      </w:r>
      <w:r>
        <w:rPr>
          <w:rFonts w:ascii="Times New Roman" w:hAnsi="Times New Roman" w:cs="Times New Roman"/>
          <w:sz w:val="22"/>
        </w:rPr>
        <w:t xml:space="preserve">)     </w:t>
      </w:r>
    </w:p>
    <w:p w:rsidR="001E7EC7" w:rsidRDefault="001E7EC7" w:rsidP="001E7EC7">
      <w:pPr>
        <w:pStyle w:val="ConsPlusNonformat"/>
        <w:jc w:val="both"/>
      </w:pPr>
    </w:p>
    <w:p w:rsidR="001E7EC7" w:rsidRPr="0068547D" w:rsidRDefault="001E7EC7" w:rsidP="001E7EC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8547D">
        <w:rPr>
          <w:rFonts w:ascii="Times New Roman" w:hAnsi="Times New Roman" w:cs="Times New Roman"/>
          <w:sz w:val="22"/>
        </w:rPr>
        <w:t xml:space="preserve">    Прошу  назначить  мне  </w:t>
      </w:r>
      <w:r w:rsidR="00DF4F9A" w:rsidRPr="0068547D">
        <w:rPr>
          <w:rFonts w:ascii="Times New Roman" w:hAnsi="Times New Roman" w:cs="Times New Roman"/>
          <w:sz w:val="22"/>
        </w:rPr>
        <w:t xml:space="preserve">дополнительную меру социальной поддержки в виде </w:t>
      </w:r>
      <w:r w:rsidRPr="0068547D">
        <w:rPr>
          <w:rFonts w:ascii="Times New Roman" w:hAnsi="Times New Roman" w:cs="Times New Roman"/>
          <w:sz w:val="22"/>
        </w:rPr>
        <w:t>единовременн</w:t>
      </w:r>
      <w:r w:rsidR="00DF4F9A" w:rsidRPr="0068547D">
        <w:rPr>
          <w:rFonts w:ascii="Times New Roman" w:hAnsi="Times New Roman" w:cs="Times New Roman"/>
          <w:sz w:val="22"/>
        </w:rPr>
        <w:t>ой</w:t>
      </w:r>
      <w:r w:rsidRPr="0068547D">
        <w:rPr>
          <w:rFonts w:ascii="Times New Roman" w:hAnsi="Times New Roman" w:cs="Times New Roman"/>
          <w:sz w:val="22"/>
        </w:rPr>
        <w:t xml:space="preserve"> выплат</w:t>
      </w:r>
      <w:r w:rsidR="00DF4F9A" w:rsidRPr="0068547D">
        <w:rPr>
          <w:rFonts w:ascii="Times New Roman" w:hAnsi="Times New Roman" w:cs="Times New Roman"/>
          <w:sz w:val="22"/>
        </w:rPr>
        <w:t>ы</w:t>
      </w:r>
      <w:r w:rsidRPr="0068547D">
        <w:rPr>
          <w:rFonts w:ascii="Times New Roman" w:hAnsi="Times New Roman" w:cs="Times New Roman"/>
          <w:sz w:val="22"/>
        </w:rPr>
        <w:t xml:space="preserve"> в размере </w:t>
      </w:r>
      <w:r w:rsidR="0068547D" w:rsidRPr="0068547D">
        <w:rPr>
          <w:rFonts w:ascii="Times New Roman" w:hAnsi="Times New Roman" w:cs="Times New Roman"/>
          <w:sz w:val="22"/>
        </w:rPr>
        <w:t>3</w:t>
      </w:r>
      <w:r w:rsidRPr="0068547D">
        <w:rPr>
          <w:rFonts w:ascii="Times New Roman" w:hAnsi="Times New Roman" w:cs="Times New Roman"/>
          <w:sz w:val="22"/>
        </w:rPr>
        <w:t>00000 рублей в</w:t>
      </w:r>
      <w:r w:rsidR="00DF4F9A" w:rsidRPr="0068547D">
        <w:rPr>
          <w:rFonts w:ascii="Times New Roman" w:hAnsi="Times New Roman" w:cs="Times New Roman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 xml:space="preserve">соответствии  со  </w:t>
      </w:r>
      <w:hyperlink r:id="rId20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383061">
          <w:rPr>
            <w:rFonts w:ascii="Times New Roman" w:hAnsi="Times New Roman" w:cs="Times New Roman"/>
            <w:color w:val="000000" w:themeColor="text1"/>
            <w:sz w:val="22"/>
          </w:rPr>
          <w:t>статьями  1</w:t>
        </w:r>
      </w:hyperlink>
      <w:r w:rsidRPr="00383061">
        <w:rPr>
          <w:rFonts w:ascii="Times New Roman" w:hAnsi="Times New Roman" w:cs="Times New Roman"/>
          <w:color w:val="000000" w:themeColor="text1"/>
          <w:sz w:val="22"/>
        </w:rPr>
        <w:t xml:space="preserve">,  </w:t>
      </w:r>
      <w:hyperlink r:id="rId21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68547D">
          <w:rPr>
            <w:rFonts w:ascii="Times New Roman" w:hAnsi="Times New Roman" w:cs="Times New Roman"/>
            <w:color w:val="000000" w:themeColor="text1"/>
            <w:sz w:val="22"/>
          </w:rPr>
          <w:t>2</w:t>
        </w:r>
      </w:hyperlink>
      <w:r w:rsidRPr="0068547D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 xml:space="preserve"> Закона  Калужской  области от 23.12.2024</w:t>
      </w:r>
      <w:r w:rsidR="00DF4F9A" w:rsidRPr="0068547D">
        <w:rPr>
          <w:rFonts w:ascii="Times New Roman" w:hAnsi="Times New Roman" w:cs="Times New Roman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 xml:space="preserve">N 582-ОЗ </w:t>
      </w:r>
      <w:r w:rsidR="00B94E18">
        <w:rPr>
          <w:rFonts w:ascii="Times New Roman" w:hAnsi="Times New Roman" w:cs="Times New Roman"/>
          <w:sz w:val="22"/>
        </w:rPr>
        <w:t>«</w:t>
      </w:r>
      <w:r w:rsidRPr="0068547D">
        <w:rPr>
          <w:rFonts w:ascii="Times New Roman" w:hAnsi="Times New Roman" w:cs="Times New Roman"/>
          <w:sz w:val="22"/>
        </w:rPr>
        <w:t>Об установлении дополнительных мер социальной поддержки женщинам,</w:t>
      </w:r>
      <w:r w:rsidR="0068547D" w:rsidRPr="0068547D">
        <w:rPr>
          <w:rFonts w:ascii="Times New Roman" w:hAnsi="Times New Roman" w:cs="Times New Roman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>обучающимся  по  очной  форме  обучения,  состоящим  на учете в медицинских</w:t>
      </w:r>
      <w:r w:rsidR="00DF4F9A" w:rsidRPr="0068547D">
        <w:rPr>
          <w:rFonts w:ascii="Times New Roman" w:hAnsi="Times New Roman" w:cs="Times New Roman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>организациях  по  беременности,  молодым  семьям  при рождении третьего или</w:t>
      </w:r>
      <w:r w:rsidR="0068547D" w:rsidRPr="0068547D">
        <w:rPr>
          <w:rFonts w:ascii="Times New Roman" w:hAnsi="Times New Roman" w:cs="Times New Roman"/>
          <w:sz w:val="22"/>
        </w:rPr>
        <w:t xml:space="preserve"> </w:t>
      </w:r>
      <w:r w:rsidRPr="0068547D">
        <w:rPr>
          <w:rFonts w:ascii="Times New Roman" w:hAnsi="Times New Roman" w:cs="Times New Roman"/>
          <w:sz w:val="22"/>
        </w:rPr>
        <w:t>последующего ребенка</w:t>
      </w:r>
      <w:r w:rsidR="00B94E18">
        <w:rPr>
          <w:rFonts w:ascii="Times New Roman" w:hAnsi="Times New Roman" w:cs="Times New Roman"/>
          <w:sz w:val="22"/>
        </w:rPr>
        <w:t>»</w:t>
      </w:r>
      <w:r w:rsidRPr="0068547D">
        <w:rPr>
          <w:rFonts w:ascii="Times New Roman" w:hAnsi="Times New Roman" w:cs="Times New Roman"/>
          <w:sz w:val="22"/>
        </w:rPr>
        <w:t xml:space="preserve"> (далее - единовременная выплата).</w:t>
      </w:r>
    </w:p>
    <w:p w:rsidR="001E7EC7" w:rsidRDefault="001E7EC7" w:rsidP="001E7E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3280"/>
        <w:gridCol w:w="779"/>
        <w:gridCol w:w="1532"/>
        <w:gridCol w:w="3061"/>
      </w:tblGrid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1. Сведения о заявителе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ОСНОВНЫЕ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Дата рождения (</w:t>
            </w:r>
            <w:proofErr w:type="spellStart"/>
            <w:r w:rsidRPr="0068547D">
              <w:rPr>
                <w:rFonts w:ascii="Times New Roman" w:hAnsi="Times New Roman" w:cs="Times New Roman"/>
                <w:color w:val="000000" w:themeColor="text1"/>
              </w:rPr>
              <w:t>дд.мм.гггг</w:t>
            </w:r>
            <w:proofErr w:type="spellEnd"/>
            <w:r w:rsidRPr="0068547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Адрес места жительства </w:t>
            </w:r>
            <w:hyperlink w:anchor="P618" w:tooltip="&lt;2&gt; Указывается адрес места жительства согласно документам, сведениям, подтверждающим регистрацию по месту жительства (пребывания)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&lt;2&gt;</w:t>
              </w:r>
            </w:hyperlink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Реквизиты записи акта о заключении (расторжении) брака </w:t>
            </w:r>
            <w:hyperlink w:anchor="P619" w:tooltip="&lt;3&gt; Указываются реквизиты записи акта о заключении брака в случае, если заявитель указал в графе &quot;Семейное положение&quot; статус &quot;состою в браке&quot;, &quot;вдовец (вдова)&quot;. Указываются реквизиты записи акта о расторжении брака в случае, если заявитель указал в графе &quot;Семе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&lt;3&gt;</w:t>
              </w:r>
            </w:hyperlink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(номер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(дата составления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Запись акта о заключении (расторжении) брака была сделана компетентным органом иностранного государства </w:t>
            </w:r>
            <w:hyperlink w:anchor="P619" w:tooltip="&lt;3&gt; Указываются реквизиты записи акта о заключении брака в случае, если заявитель указал в графе &quot;Семейное положение&quot; статус &quot;состою в браке&quot;, &quot;вдовец (вдова)&quot;. Указываются реквизиты записи акта о расторжении брака в случае, если заявитель указал в графе &quot;Семе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&lt;3&gt;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Реквизиты записи акта о смерти супруга </w:t>
            </w:r>
            <w:hyperlink w:anchor="P620" w:tooltip="&lt;4&gt; Указываются в случае, если заявитель указал в графе &quot;Семейное положение&quot; статус &quot;вдовец (вдова)&quot;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&lt;4&gt;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(номер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(дата составления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Запись акта о смерти супруга была сделана компетентным органом иностранного государства </w:t>
            </w:r>
            <w:hyperlink w:anchor="P620" w:tooltip="&lt;4&gt; Указываются в случае, если заявитель указал в графе &quot;Семейное положение&quot; статус &quot;вдовец (вдова)&quot;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&lt;4&gt;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ДОПОЛНИТЕЛЬНЫЕ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Контактные данные (номер телефона, адрес электронной почты)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2. Сведения о супруге заявителя </w:t>
            </w:r>
            <w:hyperlink w:anchor="P621" w:tooltip="&lt;5&gt; Заполняется в случае, если заявитель указал в графе &quot;Семейное положение&quot; статус &quot;состою в браке&quot;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&lt;5&gt;</w:t>
              </w:r>
            </w:hyperlink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ОСНОВНЫЕ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Дата рождения (</w:t>
            </w:r>
            <w:proofErr w:type="spellStart"/>
            <w:r w:rsidRPr="0068547D">
              <w:rPr>
                <w:rFonts w:ascii="Times New Roman" w:hAnsi="Times New Roman" w:cs="Times New Roman"/>
                <w:color w:val="000000" w:themeColor="text1"/>
              </w:rPr>
              <w:t>дд.мм.гггг</w:t>
            </w:r>
            <w:proofErr w:type="spellEnd"/>
            <w:r w:rsidRPr="0068547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Pr="0068547D" w:rsidRDefault="0068547D" w:rsidP="006561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3. 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&lt;6&gt;</w:t>
              </w:r>
            </w:hyperlink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lastRenderedPageBreak/>
              <w:t>ОСНОВНЫЕ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Дата рождения (</w:t>
            </w:r>
            <w:proofErr w:type="spellStart"/>
            <w:r w:rsidRPr="0068547D">
              <w:rPr>
                <w:rFonts w:ascii="Times New Roman" w:hAnsi="Times New Roman" w:cs="Times New Roman"/>
                <w:color w:val="000000" w:themeColor="text1"/>
              </w:rPr>
              <w:t>дд.мм.гггг</w:t>
            </w:r>
            <w:proofErr w:type="spellEnd"/>
            <w:r w:rsidRPr="0068547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Гражданство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Реквизиты записи акта о рождении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(номер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(дата составления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Заявитель является для ребенка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родителем/иным законным представителем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&lt;6&gt;</w:t>
              </w:r>
            </w:hyperlink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ОСНОВНЫЕ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Дата рождения (</w:t>
            </w:r>
            <w:proofErr w:type="spellStart"/>
            <w:r w:rsidRPr="0068547D">
              <w:rPr>
                <w:rFonts w:ascii="Times New Roman" w:hAnsi="Times New Roman" w:cs="Times New Roman"/>
                <w:color w:val="000000" w:themeColor="text1"/>
              </w:rPr>
              <w:t>дд.мм.гггг</w:t>
            </w:r>
            <w:proofErr w:type="spellEnd"/>
            <w:r w:rsidRPr="0068547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Гражданство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Реквизиты записи акта о рождении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(номер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(дата составления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Заявитель является для ребенка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родителем/иным законным представителем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детях заявителя </w:t>
            </w:r>
            <w:hyperlink w:anchor="P622" w:tooltip="&lt;6&gt; Заполняется на каждого ребенка, входящего в состав семьи, в отдельности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&lt;6&gt;</w:t>
              </w:r>
            </w:hyperlink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ОСНОВНЫЕ СВЕДЕНИЯ</w:t>
            </w: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Дата рождения (</w:t>
            </w:r>
            <w:proofErr w:type="spellStart"/>
            <w:r w:rsidRPr="0068547D">
              <w:rPr>
                <w:rFonts w:ascii="Times New Roman" w:hAnsi="Times New Roman" w:cs="Times New Roman"/>
                <w:color w:val="000000" w:themeColor="text1"/>
              </w:rPr>
              <w:t>дд.мм.гггг</w:t>
            </w:r>
            <w:proofErr w:type="spellEnd"/>
            <w:r w:rsidRPr="0068547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Гражданство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Реквизиты записи акта о рождении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(номер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(дата составления записи акта)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lastRenderedPageBreak/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удостоверяющем личность (вид, дата выдачи, реквизиты) </w:t>
            </w:r>
            <w:hyperlink w:anchor="P616" w:tooltip="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">
              <w:r w:rsidRPr="0068547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Заявитель является для ребенка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родителем/иным законным представителем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4. Сделайте отметку в соответствующем квадрате для определения способа доставки единовременной выплаты молодым семьям</w:t>
            </w:r>
          </w:p>
        </w:tc>
      </w:tr>
      <w:tr w:rsidR="0068547D" w:rsidRPr="0068547D" w:rsidTr="006561AF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Прошу единовременную выплату предоставить через:</w:t>
            </w:r>
          </w:p>
        </w:tc>
      </w:tr>
      <w:tr w:rsidR="0068547D" w:rsidRPr="0068547D" w:rsidTr="006561AF">
        <w:tblPrEx>
          <w:tblBorders>
            <w:left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- кредитную организацию</w:t>
            </w:r>
          </w:p>
        </w:tc>
        <w:tc>
          <w:tcPr>
            <w:tcW w:w="459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наименование кредитной организации</w:t>
            </w:r>
          </w:p>
        </w:tc>
        <w:tc>
          <w:tcPr>
            <w:tcW w:w="45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БИК кредитной организации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номер счета заявителя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наименование почтового отделения,</w:t>
            </w:r>
          </w:p>
        </w:tc>
        <w:tc>
          <w:tcPr>
            <w:tcW w:w="45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45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47D" w:rsidRPr="0068547D" w:rsidTr="006561AF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Адрес доставки совпадает с адресом проживания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да/нет</w:t>
            </w:r>
          </w:p>
          <w:p w:rsidR="0068547D" w:rsidRPr="0068547D" w:rsidRDefault="0068547D" w:rsidP="00656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(нужное подчеркнуть)</w:t>
            </w:r>
          </w:p>
        </w:tc>
      </w:tr>
      <w:tr w:rsidR="0068547D" w:rsidRPr="0068547D" w:rsidTr="006561AF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Дата </w:t>
            </w:r>
            <w:r w:rsidR="00B94E1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8547D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B94E1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68547D">
              <w:rPr>
                <w:rFonts w:ascii="Times New Roman" w:hAnsi="Times New Roman" w:cs="Times New Roman"/>
                <w:color w:val="000000" w:themeColor="text1"/>
              </w:rPr>
              <w:t xml:space="preserve"> __________ 20__ г.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547D">
              <w:rPr>
                <w:rFonts w:ascii="Times New Roman" w:hAnsi="Times New Roman" w:cs="Times New Roman"/>
                <w:color w:val="000000" w:themeColor="text1"/>
              </w:rPr>
              <w:t>Подпись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47D" w:rsidRPr="0068547D" w:rsidRDefault="0068547D" w:rsidP="006561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8547D" w:rsidRDefault="0068547D" w:rsidP="0068547D">
      <w:pPr>
        <w:pStyle w:val="ConsPlusNormal"/>
        <w:jc w:val="both"/>
      </w:pPr>
    </w:p>
    <w:p w:rsidR="0068547D" w:rsidRDefault="0068547D" w:rsidP="0068547D">
      <w:pPr>
        <w:pStyle w:val="ConsPlusNormal"/>
        <w:ind w:firstLine="540"/>
        <w:jc w:val="both"/>
      </w:pPr>
      <w:r>
        <w:t>--------------------------------</w:t>
      </w:r>
    </w:p>
    <w:p w:rsidR="0068547D" w:rsidRDefault="0068547D" w:rsidP="0068547D">
      <w:pPr>
        <w:pStyle w:val="ConsPlusNormal"/>
        <w:spacing w:before="240"/>
        <w:ind w:firstLine="540"/>
        <w:jc w:val="both"/>
      </w:pPr>
      <w:bookmarkStart w:id="20" w:name="P616"/>
      <w:bookmarkEnd w:id="20"/>
      <w:r>
        <w:t>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</w:t>
      </w:r>
    </w:p>
    <w:p w:rsidR="001E7EC7" w:rsidRDefault="0068547D" w:rsidP="0068547D">
      <w:pPr>
        <w:pStyle w:val="ConsPlusNormal"/>
        <w:jc w:val="both"/>
      </w:pPr>
      <w:r>
        <w:t>В случае указания в качестве документа, удостоверяющего личность, свидетельства о рождении указываются реквизиты записи акта о рождении - номер записи акта, дата составления</w:t>
      </w:r>
    </w:p>
    <w:p w:rsidR="00390E27" w:rsidRPr="00286350" w:rsidRDefault="00390E27" w:rsidP="00390E27">
      <w:pPr>
        <w:pStyle w:val="ConsPlusNormal"/>
        <w:jc w:val="both"/>
        <w:rPr>
          <w:rFonts w:ascii="Times New Roman" w:hAnsi="Times New Roman" w:cs="Times New Roman"/>
        </w:rPr>
      </w:pPr>
    </w:p>
    <w:p w:rsidR="00390E27" w:rsidRDefault="00390E27" w:rsidP="00390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E27" w:rsidRDefault="00390E27" w:rsidP="00390E27"/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FB449F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E7EC7">
        <w:rPr>
          <w:rFonts w:ascii="Times New Roman" w:hAnsi="Times New Roman" w:cs="Times New Roman"/>
          <w:sz w:val="24"/>
          <w:szCs w:val="24"/>
        </w:rPr>
        <w:t>3</w:t>
      </w:r>
    </w:p>
    <w:p w:rsidR="00DF4F9A" w:rsidRPr="00883A15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F4F9A" w:rsidRPr="00883A15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68547D" w:rsidRPr="00467C20" w:rsidRDefault="00B94E18" w:rsidP="006854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8547D" w:rsidRPr="00467C20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68547D" w:rsidRPr="00467C20" w:rsidRDefault="0068547D" w:rsidP="006854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68547D" w:rsidRPr="00467C20" w:rsidRDefault="0068547D" w:rsidP="006854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B94E18">
        <w:rPr>
          <w:rFonts w:ascii="Times New Roman" w:hAnsi="Times New Roman" w:cs="Times New Roman"/>
          <w:sz w:val="24"/>
          <w:szCs w:val="24"/>
        </w:rPr>
        <w:t>»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057"/>
      <w:bookmarkEnd w:id="21"/>
      <w:r w:rsidRPr="00883A15">
        <w:rPr>
          <w:rFonts w:ascii="Times New Roman" w:hAnsi="Times New Roman" w:cs="Times New Roman"/>
          <w:sz w:val="24"/>
          <w:szCs w:val="24"/>
        </w:rPr>
        <w:t>ЖУРНАЛ</w:t>
      </w: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УСЛУГИ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44"/>
        <w:gridCol w:w="1701"/>
        <w:gridCol w:w="1399"/>
        <w:gridCol w:w="1399"/>
        <w:gridCol w:w="1247"/>
        <w:gridCol w:w="1587"/>
      </w:tblGrid>
      <w:tr w:rsidR="00C21A28" w:rsidRPr="00883A1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735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21A28" w:rsidRPr="00883A1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гражданина, подавшего заявление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Адрес проживания заявителя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Содержание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FB5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4EBC" w:rsidSect="001F0095">
      <w:pgSz w:w="11906" w:h="16838"/>
      <w:pgMar w:top="1134" w:right="624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A28"/>
    <w:rsid w:val="00010C31"/>
    <w:rsid w:val="00020EE7"/>
    <w:rsid w:val="000E3A03"/>
    <w:rsid w:val="000F2695"/>
    <w:rsid w:val="001068A3"/>
    <w:rsid w:val="0012567D"/>
    <w:rsid w:val="0014358D"/>
    <w:rsid w:val="001D2C18"/>
    <w:rsid w:val="001E7EC7"/>
    <w:rsid w:val="001F0095"/>
    <w:rsid w:val="00230528"/>
    <w:rsid w:val="00230A7E"/>
    <w:rsid w:val="00230DEC"/>
    <w:rsid w:val="00286350"/>
    <w:rsid w:val="002A1C94"/>
    <w:rsid w:val="002F00F2"/>
    <w:rsid w:val="002F5405"/>
    <w:rsid w:val="003370E9"/>
    <w:rsid w:val="00361A3E"/>
    <w:rsid w:val="00383061"/>
    <w:rsid w:val="0038469B"/>
    <w:rsid w:val="00390E27"/>
    <w:rsid w:val="003B663E"/>
    <w:rsid w:val="003C485D"/>
    <w:rsid w:val="003C70D7"/>
    <w:rsid w:val="003E10ED"/>
    <w:rsid w:val="003F65D9"/>
    <w:rsid w:val="00420657"/>
    <w:rsid w:val="004422C6"/>
    <w:rsid w:val="00461757"/>
    <w:rsid w:val="00467C20"/>
    <w:rsid w:val="004D41CE"/>
    <w:rsid w:val="004F3106"/>
    <w:rsid w:val="00510ADF"/>
    <w:rsid w:val="00532133"/>
    <w:rsid w:val="00550C33"/>
    <w:rsid w:val="00555D5E"/>
    <w:rsid w:val="0057537D"/>
    <w:rsid w:val="00591377"/>
    <w:rsid w:val="00663188"/>
    <w:rsid w:val="0066633E"/>
    <w:rsid w:val="0068547D"/>
    <w:rsid w:val="00695CBA"/>
    <w:rsid w:val="006D6993"/>
    <w:rsid w:val="00730B94"/>
    <w:rsid w:val="007357F4"/>
    <w:rsid w:val="00752DF5"/>
    <w:rsid w:val="00793E6B"/>
    <w:rsid w:val="007E42BB"/>
    <w:rsid w:val="007F4E55"/>
    <w:rsid w:val="00817931"/>
    <w:rsid w:val="00842169"/>
    <w:rsid w:val="0084280F"/>
    <w:rsid w:val="00851DD7"/>
    <w:rsid w:val="00873A87"/>
    <w:rsid w:val="00883A15"/>
    <w:rsid w:val="00895C15"/>
    <w:rsid w:val="00897EA0"/>
    <w:rsid w:val="008D19B9"/>
    <w:rsid w:val="00904522"/>
    <w:rsid w:val="00926A31"/>
    <w:rsid w:val="00933F01"/>
    <w:rsid w:val="00962E7D"/>
    <w:rsid w:val="00963319"/>
    <w:rsid w:val="00976666"/>
    <w:rsid w:val="009A02E2"/>
    <w:rsid w:val="00A05120"/>
    <w:rsid w:val="00A2299F"/>
    <w:rsid w:val="00A50610"/>
    <w:rsid w:val="00A664F4"/>
    <w:rsid w:val="00A95B17"/>
    <w:rsid w:val="00AA2C9A"/>
    <w:rsid w:val="00AD14AC"/>
    <w:rsid w:val="00AE6B85"/>
    <w:rsid w:val="00B03F1D"/>
    <w:rsid w:val="00B06F68"/>
    <w:rsid w:val="00B14E23"/>
    <w:rsid w:val="00B532A8"/>
    <w:rsid w:val="00B60316"/>
    <w:rsid w:val="00B61D18"/>
    <w:rsid w:val="00B94E18"/>
    <w:rsid w:val="00BC21DC"/>
    <w:rsid w:val="00BD3836"/>
    <w:rsid w:val="00C04CBF"/>
    <w:rsid w:val="00C1796E"/>
    <w:rsid w:val="00C21A28"/>
    <w:rsid w:val="00C35A9F"/>
    <w:rsid w:val="00C50905"/>
    <w:rsid w:val="00C669A3"/>
    <w:rsid w:val="00CC5A59"/>
    <w:rsid w:val="00CC70A7"/>
    <w:rsid w:val="00CF73B5"/>
    <w:rsid w:val="00D40936"/>
    <w:rsid w:val="00D5077B"/>
    <w:rsid w:val="00D54EBC"/>
    <w:rsid w:val="00D845C8"/>
    <w:rsid w:val="00D9579D"/>
    <w:rsid w:val="00DC69F8"/>
    <w:rsid w:val="00DF4F9A"/>
    <w:rsid w:val="00E5414A"/>
    <w:rsid w:val="00E73C7D"/>
    <w:rsid w:val="00E85D8F"/>
    <w:rsid w:val="00EB3A7D"/>
    <w:rsid w:val="00EF1308"/>
    <w:rsid w:val="00F31F7B"/>
    <w:rsid w:val="00F72DB8"/>
    <w:rsid w:val="00FB449F"/>
    <w:rsid w:val="00FB541C"/>
    <w:rsid w:val="00FD123C"/>
    <w:rsid w:val="00FE4DFF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EDEDE-2968-4888-B4EE-B04C59E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1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1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1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1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1A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13" Type="http://schemas.openxmlformats.org/officeDocument/2006/relationships/hyperlink" Target="https://login.consultant.ru/link/?req=doc&amp;base=RLAW037&amp;n=173408&amp;date=26.09.2025" TargetMode="External"/><Relationship Id="rId18" Type="http://schemas.openxmlformats.org/officeDocument/2006/relationships/hyperlink" Target="https://login.consultant.ru/link/?req=doc&amp;base=RLAW037&amp;n=174009&amp;date=26.09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37&amp;n=174009&amp;date=26.09.2025&amp;dst=100010&amp;field=134" TargetMode="External"/><Relationship Id="rId7" Type="http://schemas.openxmlformats.org/officeDocument/2006/relationships/hyperlink" Target="https://login.consultant.ru/link/?req=doc&amp;base=LAW&amp;n=453313" TargetMode="External"/><Relationship Id="rId12" Type="http://schemas.openxmlformats.org/officeDocument/2006/relationships/hyperlink" Target="https://login.consultant.ru/link/?req=doc&amp;base=RLAW037&amp;n=147877&amp;dst=100014" TargetMode="External"/><Relationship Id="rId17" Type="http://schemas.openxmlformats.org/officeDocument/2006/relationships/hyperlink" Target="https://login.consultant.ru/link/?req=doc&amp;base=LAW&amp;n=453313&amp;dst=3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13&amp;dst=43" TargetMode="External"/><Relationship Id="rId20" Type="http://schemas.openxmlformats.org/officeDocument/2006/relationships/hyperlink" Target="https://login.consultant.ru/link/?req=doc&amp;base=RLAW037&amp;n=174009&amp;date=26.09.2025&amp;dst=1000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" TargetMode="External"/><Relationship Id="rId11" Type="http://schemas.openxmlformats.org/officeDocument/2006/relationships/hyperlink" Target="https://login.consultant.ru/link/?req=doc&amp;base=RLAW037&amp;n=163273" TargetMode="External"/><Relationship Id="rId5" Type="http://schemas.openxmlformats.org/officeDocument/2006/relationships/hyperlink" Target="https://login.consultant.ru/link/?req=doc&amp;base=RLAW037&amp;n=173408&amp;date=26.09.2025" TargetMode="External"/><Relationship Id="rId15" Type="http://schemas.openxmlformats.org/officeDocument/2006/relationships/hyperlink" Target="https://login.consultant.ru/link/?req=doc&amp;base=LAW&amp;n=453313&amp;dst=1000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64690" TargetMode="External"/><Relationship Id="rId19" Type="http://schemas.openxmlformats.org/officeDocument/2006/relationships/hyperlink" Target="https://login.consultant.ru/link/?req=doc&amp;base=LAW&amp;n=453313&amp;dst=290" TargetMode="External"/><Relationship Id="rId4" Type="http://schemas.openxmlformats.org/officeDocument/2006/relationships/hyperlink" Target="https://login.consultant.ru/link/?req=doc&amp;base=RLAW037&amp;n=164690" TargetMode="External"/><Relationship Id="rId9" Type="http://schemas.openxmlformats.org/officeDocument/2006/relationships/hyperlink" Target="https://login.consultant.ru/link/?req=doc&amp;base=LAW&amp;n=454305" TargetMode="External"/><Relationship Id="rId14" Type="http://schemas.openxmlformats.org/officeDocument/2006/relationships/hyperlink" Target="https://login.consultant.ru/link/?req=doc&amp;base=LAW&amp;n=511331&amp;date=26.09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30</Pages>
  <Words>11607</Words>
  <Characters>66164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9</cp:revision>
  <cp:lastPrinted>2025-09-29T06:35:00Z</cp:lastPrinted>
  <dcterms:created xsi:type="dcterms:W3CDTF">2025-09-26T12:54:00Z</dcterms:created>
  <dcterms:modified xsi:type="dcterms:W3CDTF">2025-09-30T13:35:00Z</dcterms:modified>
</cp:coreProperties>
</file>