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04" w:rsidRPr="00BB1FF3" w:rsidRDefault="00786104" w:rsidP="00786104">
      <w:pPr>
        <w:keepNext/>
        <w:ind w:right="-28"/>
        <w:outlineLvl w:val="0"/>
        <w:rPr>
          <w:b/>
          <w:sz w:val="36"/>
        </w:rPr>
      </w:pPr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z w:val="36"/>
        </w:rPr>
      </w:pPr>
      <w:bookmarkStart w:id="0" w:name="_Toc151383522"/>
      <w:bookmarkStart w:id="1" w:name="_Toc151383707"/>
      <w:bookmarkStart w:id="2" w:name="_Toc153873160"/>
      <w:bookmarkStart w:id="3" w:name="_Toc153873314"/>
      <w:bookmarkStart w:id="4" w:name="_Toc153873355"/>
      <w:bookmarkStart w:id="5" w:name="_Toc153878866"/>
      <w:r w:rsidRPr="00BB1FF3">
        <w:rPr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4" name="Рисунок 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z w:val="36"/>
        </w:rPr>
      </w:pPr>
    </w:p>
    <w:p w:rsidR="00786104" w:rsidRPr="00BB1FF3" w:rsidRDefault="00786104" w:rsidP="00786104">
      <w:pPr>
        <w:rPr>
          <w:szCs w:val="24"/>
        </w:rPr>
      </w:pPr>
    </w:p>
    <w:p w:rsidR="00786104" w:rsidRPr="00BB1FF3" w:rsidRDefault="00786104" w:rsidP="00786104">
      <w:pPr>
        <w:keepNext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  <w:bookmarkStart w:id="6" w:name="_Toc151383523"/>
      <w:bookmarkStart w:id="7" w:name="_Toc151383708"/>
      <w:bookmarkStart w:id="8" w:name="_Toc153873161"/>
      <w:bookmarkStart w:id="9" w:name="_Toc153873315"/>
      <w:bookmarkStart w:id="10" w:name="_Toc153873356"/>
      <w:bookmarkStart w:id="11" w:name="_Toc153878867"/>
      <w:r w:rsidRPr="00BB1FF3">
        <w:rPr>
          <w:b/>
          <w:spacing w:val="60"/>
          <w:sz w:val="30"/>
          <w:szCs w:val="28"/>
        </w:rPr>
        <w:t>Калужская область</w:t>
      </w:r>
      <w:bookmarkEnd w:id="6"/>
      <w:bookmarkEnd w:id="7"/>
      <w:bookmarkEnd w:id="8"/>
      <w:bookmarkEnd w:id="9"/>
      <w:bookmarkEnd w:id="10"/>
      <w:bookmarkEnd w:id="11"/>
    </w:p>
    <w:p w:rsidR="0078610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 xml:space="preserve">Администрация </w:t>
      </w:r>
    </w:p>
    <w:p w:rsidR="0078610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 xml:space="preserve">Людиновского муниципального округа </w:t>
      </w:r>
    </w:p>
    <w:p w:rsidR="00786104" w:rsidRPr="00F1189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>Калужской области</w:t>
      </w:r>
    </w:p>
    <w:p w:rsidR="00786104" w:rsidRPr="00BB1FF3" w:rsidRDefault="00786104" w:rsidP="00786104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pacing w:val="60"/>
          <w:sz w:val="8"/>
          <w:szCs w:val="30"/>
        </w:rPr>
      </w:pPr>
    </w:p>
    <w:p w:rsidR="00786104" w:rsidRPr="00BB1FF3" w:rsidRDefault="00786104" w:rsidP="00786104">
      <w:pPr>
        <w:keepNext/>
        <w:jc w:val="center"/>
        <w:outlineLvl w:val="3"/>
        <w:rPr>
          <w:b/>
          <w:bCs/>
          <w:sz w:val="34"/>
          <w:szCs w:val="24"/>
        </w:rPr>
      </w:pPr>
      <w:r w:rsidRPr="00BB1FF3">
        <w:rPr>
          <w:b/>
          <w:bCs/>
          <w:sz w:val="34"/>
          <w:szCs w:val="24"/>
        </w:rPr>
        <w:t>П О С Т А Н О В Л Е Н И Е</w:t>
      </w:r>
    </w:p>
    <w:p w:rsidR="00C87655" w:rsidRDefault="00C87655" w:rsidP="00C87655">
      <w:pPr>
        <w:jc w:val="center"/>
        <w:rPr>
          <w:sz w:val="12"/>
        </w:rPr>
      </w:pPr>
    </w:p>
    <w:p w:rsidR="00786104" w:rsidRDefault="00786104" w:rsidP="00C87655">
      <w:pPr>
        <w:jc w:val="center"/>
        <w:rPr>
          <w:sz w:val="12"/>
        </w:rPr>
      </w:pPr>
    </w:p>
    <w:p w:rsidR="00786104" w:rsidRPr="001D049F" w:rsidRDefault="00786104" w:rsidP="00C87655">
      <w:pPr>
        <w:jc w:val="center"/>
        <w:rPr>
          <w:sz w:val="12"/>
        </w:rPr>
      </w:pPr>
    </w:p>
    <w:p w:rsidR="007807DD" w:rsidRDefault="00C87655" w:rsidP="006A6103">
      <w:pPr>
        <w:ind w:left="-142"/>
        <w:rPr>
          <w:sz w:val="24"/>
          <w:szCs w:val="24"/>
        </w:rPr>
      </w:pPr>
      <w:r w:rsidRPr="00145E4E">
        <w:rPr>
          <w:sz w:val="24"/>
          <w:szCs w:val="24"/>
        </w:rPr>
        <w:t>от «</w:t>
      </w:r>
      <w:r w:rsidR="00D76179" w:rsidRPr="00D76179">
        <w:rPr>
          <w:sz w:val="24"/>
          <w:szCs w:val="24"/>
          <w:u w:val="single"/>
        </w:rPr>
        <w:t>02</w:t>
      </w:r>
      <w:r w:rsidRPr="00145E4E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r w:rsidR="00D76179" w:rsidRPr="00D76179">
        <w:rPr>
          <w:sz w:val="24"/>
          <w:szCs w:val="24"/>
          <w:u w:val="single"/>
        </w:rPr>
        <w:t>02</w:t>
      </w:r>
      <w:r w:rsidR="00D76179">
        <w:rPr>
          <w:sz w:val="24"/>
          <w:szCs w:val="24"/>
        </w:rPr>
        <w:t xml:space="preserve">  </w:t>
      </w:r>
      <w:r>
        <w:rPr>
          <w:sz w:val="24"/>
          <w:szCs w:val="24"/>
        </w:rPr>
        <w:t>202</w:t>
      </w:r>
      <w:r w:rsidR="00786104">
        <w:rPr>
          <w:sz w:val="24"/>
          <w:szCs w:val="24"/>
        </w:rPr>
        <w:t>6</w:t>
      </w:r>
      <w:r w:rsidRPr="00145E4E">
        <w:rPr>
          <w:sz w:val="24"/>
          <w:szCs w:val="24"/>
        </w:rPr>
        <w:t>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5E4E">
        <w:rPr>
          <w:sz w:val="24"/>
          <w:szCs w:val="24"/>
        </w:rPr>
        <w:t>№</w:t>
      </w:r>
      <w:r>
        <w:rPr>
          <w:sz w:val="24"/>
          <w:szCs w:val="24"/>
        </w:rPr>
        <w:t>___</w:t>
      </w:r>
      <w:r w:rsidR="00D76179">
        <w:rPr>
          <w:sz w:val="24"/>
          <w:szCs w:val="24"/>
        </w:rPr>
        <w:t>63</w:t>
      </w:r>
      <w:r>
        <w:rPr>
          <w:sz w:val="24"/>
          <w:szCs w:val="24"/>
        </w:rPr>
        <w:t>____</w:t>
      </w:r>
    </w:p>
    <w:p w:rsidR="006A6103" w:rsidRDefault="006A6103" w:rsidP="006A6103">
      <w:pPr>
        <w:ind w:left="-142"/>
        <w:rPr>
          <w:b/>
          <w:sz w:val="24"/>
          <w:szCs w:val="24"/>
        </w:rPr>
      </w:pPr>
    </w:p>
    <w:p w:rsidR="006A6103" w:rsidRDefault="00672CAD" w:rsidP="00672CAD">
      <w:pPr>
        <w:ind w:righ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перечня земельных участков, предназначенных для п</w:t>
      </w:r>
      <w:r w:rsidRPr="00672CAD">
        <w:rPr>
          <w:b/>
          <w:sz w:val="24"/>
          <w:szCs w:val="24"/>
        </w:rPr>
        <w:t>редоставлени</w:t>
      </w:r>
      <w:r>
        <w:rPr>
          <w:b/>
          <w:sz w:val="24"/>
          <w:szCs w:val="24"/>
        </w:rPr>
        <w:t>я</w:t>
      </w:r>
      <w:r w:rsidR="009D5FBC">
        <w:rPr>
          <w:b/>
          <w:sz w:val="24"/>
          <w:szCs w:val="24"/>
        </w:rPr>
        <w:t xml:space="preserve"> </w:t>
      </w:r>
      <w:r w:rsidRPr="00672CAD">
        <w:rPr>
          <w:b/>
          <w:sz w:val="24"/>
          <w:szCs w:val="24"/>
        </w:rPr>
        <w:t>в собственность бесплатно участникам специальной военной операции, удостоенным звания Героя Российской Федерации или награжденным орденами Российской Федерации</w:t>
      </w:r>
    </w:p>
    <w:p w:rsidR="00672CAD" w:rsidRDefault="00672CAD" w:rsidP="006A6103">
      <w:pPr>
        <w:rPr>
          <w:sz w:val="24"/>
          <w:szCs w:val="24"/>
        </w:rPr>
      </w:pPr>
    </w:p>
    <w:p w:rsidR="00C87655" w:rsidRPr="00041453" w:rsidRDefault="00672CAD" w:rsidP="00C87655">
      <w:pPr>
        <w:ind w:firstLine="720"/>
        <w:jc w:val="both"/>
        <w:rPr>
          <w:sz w:val="24"/>
          <w:szCs w:val="24"/>
        </w:rPr>
      </w:pPr>
      <w:r w:rsidRPr="00672CAD">
        <w:rPr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Калужской области от 26.06.2023 № 382-ОЗ «О  случаях и порядке предоставления в собственность бесплатно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</w:t>
      </w:r>
      <w:r>
        <w:rPr>
          <w:sz w:val="24"/>
          <w:szCs w:val="24"/>
        </w:rPr>
        <w:t xml:space="preserve"> Федерации, и членам их семей»</w:t>
      </w:r>
      <w:r w:rsidRPr="00672CAD">
        <w:rPr>
          <w:sz w:val="24"/>
          <w:szCs w:val="24"/>
        </w:rPr>
        <w:t>, Уставом Людиновского муниципального округа Калужской области, Администрация Людиновского муниципального округа Калужской области</w:t>
      </w:r>
    </w:p>
    <w:p w:rsidR="00C87655" w:rsidRPr="001E781C" w:rsidRDefault="00C87655" w:rsidP="00C87655">
      <w:pPr>
        <w:tabs>
          <w:tab w:val="left" w:pos="6096"/>
        </w:tabs>
        <w:ind w:right="-1" w:firstLine="851"/>
        <w:jc w:val="both"/>
        <w:rPr>
          <w:sz w:val="20"/>
        </w:rPr>
      </w:pPr>
    </w:p>
    <w:p w:rsidR="00C87655" w:rsidRPr="00F06853" w:rsidRDefault="00C87655" w:rsidP="00C87655">
      <w:pPr>
        <w:tabs>
          <w:tab w:val="left" w:pos="6096"/>
        </w:tabs>
        <w:ind w:right="-1" w:firstLine="851"/>
        <w:jc w:val="both"/>
        <w:rPr>
          <w:bCs/>
          <w:sz w:val="24"/>
          <w:szCs w:val="24"/>
        </w:rPr>
      </w:pPr>
      <w:r w:rsidRPr="00F06853">
        <w:rPr>
          <w:bCs/>
          <w:sz w:val="24"/>
          <w:szCs w:val="24"/>
        </w:rPr>
        <w:t>постановляет:</w:t>
      </w:r>
    </w:p>
    <w:p w:rsidR="00C87655" w:rsidRPr="00AD587F" w:rsidRDefault="00C87655" w:rsidP="00AD587F">
      <w:pPr>
        <w:tabs>
          <w:tab w:val="left" w:pos="6096"/>
        </w:tabs>
        <w:ind w:left="851" w:right="-1"/>
        <w:jc w:val="both"/>
        <w:rPr>
          <w:sz w:val="20"/>
        </w:rPr>
      </w:pPr>
    </w:p>
    <w:p w:rsidR="004467EE" w:rsidRPr="00AD587F" w:rsidRDefault="00AD587F" w:rsidP="00AD587F">
      <w:pPr>
        <w:tabs>
          <w:tab w:val="left" w:pos="567"/>
        </w:tabs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72CAD">
        <w:rPr>
          <w:sz w:val="24"/>
          <w:szCs w:val="24"/>
        </w:rPr>
        <w:t xml:space="preserve">Утвердить перечень земельных участков, предназначенных </w:t>
      </w:r>
      <w:r w:rsidR="00672CAD" w:rsidRPr="00672CAD">
        <w:rPr>
          <w:sz w:val="24"/>
          <w:szCs w:val="24"/>
        </w:rPr>
        <w:t>для предоставления в собственность бесплатно участникам специальной военной операции, удостоенным звания Героя Российской Федерации или награжденным орденами Российской Федерации</w:t>
      </w:r>
      <w:r w:rsidR="00672CAD">
        <w:rPr>
          <w:sz w:val="24"/>
          <w:szCs w:val="24"/>
        </w:rPr>
        <w:t xml:space="preserve"> согласно приложению</w:t>
      </w:r>
      <w:r w:rsidR="00B5126E" w:rsidRPr="00AD587F">
        <w:rPr>
          <w:color w:val="252625"/>
          <w:sz w:val="24"/>
          <w:szCs w:val="24"/>
          <w:shd w:val="clear" w:color="auto" w:fill="FFFFFF"/>
        </w:rPr>
        <w:t>.</w:t>
      </w:r>
    </w:p>
    <w:p w:rsidR="00C87655" w:rsidRPr="00090DE6" w:rsidRDefault="00672CAD" w:rsidP="00C87655">
      <w:pPr>
        <w:tabs>
          <w:tab w:val="left" w:pos="6096"/>
        </w:tabs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87655">
        <w:rPr>
          <w:sz w:val="24"/>
          <w:szCs w:val="24"/>
        </w:rPr>
        <w:t xml:space="preserve">. </w:t>
      </w:r>
      <w:r w:rsidR="00C87655" w:rsidRPr="00090DE6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A542E1">
        <w:rPr>
          <w:sz w:val="24"/>
          <w:szCs w:val="24"/>
        </w:rPr>
        <w:t>заместителя Главы А</w:t>
      </w:r>
      <w:r w:rsidR="00C87655">
        <w:rPr>
          <w:sz w:val="24"/>
          <w:szCs w:val="24"/>
        </w:rPr>
        <w:t>дминистрации</w:t>
      </w:r>
      <w:r w:rsidR="00A542E1">
        <w:rPr>
          <w:sz w:val="24"/>
          <w:szCs w:val="24"/>
        </w:rPr>
        <w:t xml:space="preserve">– </w:t>
      </w:r>
      <w:proofErr w:type="gramStart"/>
      <w:r w:rsidR="00A542E1">
        <w:rPr>
          <w:sz w:val="24"/>
          <w:szCs w:val="24"/>
        </w:rPr>
        <w:t>за</w:t>
      </w:r>
      <w:proofErr w:type="gramEnd"/>
      <w:r w:rsidR="00A542E1">
        <w:rPr>
          <w:sz w:val="24"/>
          <w:szCs w:val="24"/>
        </w:rPr>
        <w:t>ведующего отделом архитектуры, имущественных и земельных отношений Администрации Людиновского</w:t>
      </w:r>
      <w:r w:rsidR="009D5FBC">
        <w:rPr>
          <w:sz w:val="24"/>
          <w:szCs w:val="24"/>
        </w:rPr>
        <w:t xml:space="preserve"> </w:t>
      </w:r>
      <w:r w:rsidR="00C87655" w:rsidRPr="00090DE6">
        <w:rPr>
          <w:sz w:val="24"/>
          <w:szCs w:val="24"/>
        </w:rPr>
        <w:t xml:space="preserve">муниципального </w:t>
      </w:r>
      <w:r w:rsidR="00A542E1">
        <w:rPr>
          <w:sz w:val="24"/>
          <w:szCs w:val="24"/>
        </w:rPr>
        <w:t>округа Калужской области</w:t>
      </w:r>
      <w:r w:rsidR="009D5FBC">
        <w:rPr>
          <w:sz w:val="24"/>
          <w:szCs w:val="24"/>
        </w:rPr>
        <w:t xml:space="preserve"> </w:t>
      </w:r>
      <w:r w:rsidR="00B76C8F">
        <w:rPr>
          <w:sz w:val="24"/>
          <w:szCs w:val="24"/>
        </w:rPr>
        <w:t xml:space="preserve">Е.В. </w:t>
      </w:r>
      <w:proofErr w:type="spellStart"/>
      <w:r w:rsidR="00B76C8F">
        <w:rPr>
          <w:sz w:val="24"/>
          <w:szCs w:val="24"/>
        </w:rPr>
        <w:t>Андрейцеву</w:t>
      </w:r>
      <w:proofErr w:type="spellEnd"/>
      <w:r w:rsidR="00B76C8F">
        <w:rPr>
          <w:sz w:val="24"/>
          <w:szCs w:val="24"/>
        </w:rPr>
        <w:t>.</w:t>
      </w:r>
    </w:p>
    <w:p w:rsidR="00672CAD" w:rsidRDefault="00672CAD" w:rsidP="00672CAD">
      <w:pPr>
        <w:tabs>
          <w:tab w:val="left" w:pos="1134"/>
        </w:tabs>
        <w:ind w:right="-1" w:firstLine="851"/>
        <w:jc w:val="both"/>
        <w:rPr>
          <w:sz w:val="24"/>
          <w:szCs w:val="24"/>
        </w:rPr>
      </w:pPr>
      <w:r w:rsidRPr="00672CAD">
        <w:rPr>
          <w:sz w:val="24"/>
          <w:szCs w:val="24"/>
        </w:rPr>
        <w:t>3.</w:t>
      </w:r>
      <w:r w:rsidRPr="00672CAD">
        <w:rPr>
          <w:sz w:val="24"/>
          <w:szCs w:val="24"/>
        </w:rPr>
        <w:tab/>
        <w:t>Настоящее постановление вступает в силу с момента его официального опубликования.</w:t>
      </w:r>
    </w:p>
    <w:p w:rsidR="00C87655" w:rsidRPr="00786104" w:rsidRDefault="00C87655" w:rsidP="00C87655">
      <w:pPr>
        <w:tabs>
          <w:tab w:val="left" w:pos="6096"/>
        </w:tabs>
        <w:ind w:right="-1" w:firstLine="851"/>
        <w:jc w:val="both"/>
        <w:rPr>
          <w:sz w:val="24"/>
          <w:szCs w:val="24"/>
        </w:rPr>
      </w:pPr>
    </w:p>
    <w:p w:rsidR="00B76C8F" w:rsidRPr="00786104" w:rsidRDefault="00B76C8F" w:rsidP="00786104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p w:rsidR="002222E3" w:rsidRDefault="00AD587F" w:rsidP="006E1C5F">
      <w:pPr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C87655" w:rsidRPr="005D5EF5">
        <w:rPr>
          <w:sz w:val="24"/>
          <w:szCs w:val="24"/>
        </w:rPr>
        <w:t>лав</w:t>
      </w:r>
      <w:r>
        <w:rPr>
          <w:sz w:val="24"/>
          <w:szCs w:val="24"/>
        </w:rPr>
        <w:t xml:space="preserve">аЛюдиновского </w:t>
      </w:r>
      <w:r w:rsidR="00C87655" w:rsidRPr="005D5EF5">
        <w:rPr>
          <w:sz w:val="24"/>
          <w:szCs w:val="24"/>
        </w:rPr>
        <w:t xml:space="preserve">муниципального </w:t>
      </w:r>
      <w:r w:rsidR="002222E3">
        <w:rPr>
          <w:sz w:val="24"/>
          <w:szCs w:val="24"/>
        </w:rPr>
        <w:t>округа</w:t>
      </w:r>
    </w:p>
    <w:p w:rsidR="00C87655" w:rsidRDefault="002222E3" w:rsidP="006E1C5F">
      <w:pPr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Калужской области</w:t>
      </w:r>
      <w:r w:rsidR="00C87655" w:rsidRPr="005D5EF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>
        <w:rPr>
          <w:sz w:val="24"/>
          <w:szCs w:val="24"/>
        </w:rPr>
        <w:t xml:space="preserve">   Г.Е. Ананьев</w:t>
      </w:r>
    </w:p>
    <w:p w:rsidR="00C750CD" w:rsidRDefault="00672CAD" w:rsidP="00C87655">
      <w:pPr>
        <w:tabs>
          <w:tab w:val="left" w:pos="6096"/>
        </w:tabs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br w:type="page"/>
      </w:r>
    </w:p>
    <w:tbl>
      <w:tblPr>
        <w:tblStyle w:val="a6"/>
        <w:tblW w:w="0" w:type="auto"/>
        <w:tblLook w:val="04A0"/>
      </w:tblPr>
      <w:tblGrid>
        <w:gridCol w:w="4938"/>
        <w:gridCol w:w="4918"/>
      </w:tblGrid>
      <w:tr w:rsidR="00672CAD" w:rsidTr="005341DE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CAD" w:rsidRDefault="00672CAD" w:rsidP="005341DE">
            <w:pPr>
              <w:jc w:val="both"/>
              <w:rPr>
                <w:sz w:val="24"/>
                <w:szCs w:val="24"/>
              </w:rPr>
            </w:pPr>
            <w:r w:rsidRPr="005906BC">
              <w:rPr>
                <w:sz w:val="24"/>
                <w:szCs w:val="24"/>
              </w:rPr>
              <w:lastRenderedPageBreak/>
              <w:t>Подготовил:</w:t>
            </w:r>
          </w:p>
        </w:tc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672CAD" w:rsidTr="005341DE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CAD" w:rsidRDefault="00672CAD" w:rsidP="005341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 отдела а</w:t>
            </w:r>
            <w:r w:rsidRPr="005906BC">
              <w:rPr>
                <w:sz w:val="24"/>
                <w:szCs w:val="24"/>
              </w:rPr>
              <w:t>рхитектуры</w:t>
            </w:r>
            <w:r>
              <w:rPr>
                <w:sz w:val="24"/>
                <w:szCs w:val="24"/>
              </w:rPr>
              <w:t>, имущественных и земельных отношений</w:t>
            </w:r>
          </w:p>
        </w:tc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Кирьян</w:t>
            </w:r>
          </w:p>
        </w:tc>
      </w:tr>
      <w:tr w:rsidR="00672CAD" w:rsidTr="005341DE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CAD" w:rsidRDefault="00672CAD" w:rsidP="005341DE">
            <w:pPr>
              <w:tabs>
                <w:tab w:val="left" w:pos="7655"/>
              </w:tabs>
              <w:spacing w:before="240"/>
              <w:jc w:val="both"/>
              <w:rPr>
                <w:sz w:val="24"/>
                <w:szCs w:val="24"/>
              </w:rPr>
            </w:pPr>
          </w:p>
          <w:p w:rsidR="00672CAD" w:rsidRDefault="00672CAD" w:rsidP="005341DE">
            <w:pPr>
              <w:tabs>
                <w:tab w:val="left" w:pos="7655"/>
              </w:tabs>
              <w:spacing w:before="240"/>
              <w:jc w:val="both"/>
              <w:rPr>
                <w:sz w:val="24"/>
                <w:szCs w:val="24"/>
              </w:rPr>
            </w:pPr>
            <w:r w:rsidRPr="005906BC">
              <w:rPr>
                <w:sz w:val="24"/>
                <w:szCs w:val="24"/>
              </w:rPr>
              <w:t xml:space="preserve">Согласовано: </w:t>
            </w:r>
          </w:p>
        </w:tc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672CAD" w:rsidTr="005341DE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CAD" w:rsidRDefault="00672CAD" w:rsidP="005341DE">
            <w:pPr>
              <w:spacing w:before="240"/>
              <w:jc w:val="both"/>
              <w:rPr>
                <w:sz w:val="24"/>
                <w:szCs w:val="24"/>
              </w:rPr>
            </w:pPr>
          </w:p>
          <w:p w:rsidR="00672CAD" w:rsidRDefault="00672CAD" w:rsidP="00672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672CAD" w:rsidRDefault="00672CAD" w:rsidP="00672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заведующий отделом </w:t>
            </w:r>
            <w:r w:rsidRPr="003A7B13">
              <w:rPr>
                <w:sz w:val="24"/>
                <w:szCs w:val="24"/>
              </w:rPr>
              <w:t>архитектуры,</w:t>
            </w:r>
          </w:p>
          <w:p w:rsidR="00672CAD" w:rsidRDefault="00672CAD" w:rsidP="00672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имущественных </w:t>
            </w:r>
            <w:r w:rsidRPr="003A7B13">
              <w:rPr>
                <w:sz w:val="24"/>
                <w:szCs w:val="24"/>
              </w:rPr>
              <w:t>и земельных отношений</w:t>
            </w:r>
          </w:p>
          <w:p w:rsidR="00672CAD" w:rsidRDefault="00672CAD" w:rsidP="005341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</w:p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Е.В. </w:t>
            </w:r>
            <w:proofErr w:type="spellStart"/>
            <w:r>
              <w:rPr>
                <w:sz w:val="24"/>
                <w:szCs w:val="24"/>
              </w:rPr>
              <w:t>Андрейцева</w:t>
            </w:r>
            <w:proofErr w:type="spellEnd"/>
          </w:p>
        </w:tc>
      </w:tr>
      <w:tr w:rsidR="00672CAD" w:rsidTr="005341DE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CAD" w:rsidRDefault="00672CAD" w:rsidP="005341DE">
            <w:pPr>
              <w:spacing w:before="240"/>
              <w:rPr>
                <w:sz w:val="24"/>
                <w:szCs w:val="24"/>
              </w:rPr>
            </w:pPr>
          </w:p>
          <w:p w:rsidR="00672CAD" w:rsidRDefault="00672CAD" w:rsidP="005341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правового управления  </w:t>
            </w:r>
          </w:p>
        </w:tc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</w:p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  <w:r w:rsidRPr="005906BC">
              <w:rPr>
                <w:sz w:val="24"/>
                <w:szCs w:val="24"/>
              </w:rPr>
              <w:t xml:space="preserve">Л.А. </w:t>
            </w:r>
            <w:proofErr w:type="spellStart"/>
            <w:r w:rsidRPr="005906BC">
              <w:rPr>
                <w:sz w:val="24"/>
                <w:szCs w:val="24"/>
              </w:rPr>
              <w:t>Катунцева</w:t>
            </w:r>
            <w:proofErr w:type="spellEnd"/>
          </w:p>
        </w:tc>
      </w:tr>
      <w:tr w:rsidR="00672CAD" w:rsidTr="005341DE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CAD" w:rsidRDefault="00672CAD" w:rsidP="005341DE">
            <w:pPr>
              <w:spacing w:before="240"/>
              <w:rPr>
                <w:sz w:val="24"/>
                <w:szCs w:val="24"/>
              </w:rPr>
            </w:pPr>
          </w:p>
          <w:p w:rsidR="00672CAD" w:rsidRDefault="00672CAD" w:rsidP="005341DE">
            <w:pPr>
              <w:spacing w:before="240"/>
              <w:rPr>
                <w:sz w:val="24"/>
                <w:szCs w:val="24"/>
              </w:rPr>
            </w:pPr>
            <w:r w:rsidRPr="00B202C2">
              <w:rPr>
                <w:sz w:val="24"/>
                <w:szCs w:val="24"/>
              </w:rPr>
              <w:t>Заведующий отделом организационно-контрольнойи кадровой работы</w:t>
            </w:r>
            <w:r w:rsidRPr="00B202C2">
              <w:rPr>
                <w:sz w:val="24"/>
                <w:szCs w:val="24"/>
              </w:rPr>
              <w:tab/>
            </w:r>
            <w:r w:rsidRPr="00B202C2">
              <w:rPr>
                <w:sz w:val="24"/>
                <w:szCs w:val="24"/>
              </w:rPr>
              <w:tab/>
            </w:r>
            <w:r w:rsidRPr="00B202C2">
              <w:rPr>
                <w:sz w:val="24"/>
                <w:szCs w:val="24"/>
              </w:rPr>
              <w:tab/>
            </w:r>
          </w:p>
        </w:tc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</w:p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  <w:r w:rsidRPr="00B202C2">
              <w:rPr>
                <w:sz w:val="24"/>
                <w:szCs w:val="24"/>
              </w:rPr>
              <w:t>Е.К. Вострова</w:t>
            </w:r>
          </w:p>
        </w:tc>
      </w:tr>
      <w:tr w:rsidR="00672CAD" w:rsidTr="005341DE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CAD" w:rsidRDefault="00672CAD" w:rsidP="005341DE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72CAD" w:rsidRDefault="00672CAD" w:rsidP="005341DE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</w:tbl>
    <w:p w:rsidR="00672CAD" w:rsidRDefault="00672CAD">
      <w:r>
        <w:br w:type="page"/>
      </w:r>
    </w:p>
    <w:p w:rsidR="00786104" w:rsidRPr="00786104" w:rsidRDefault="00786104" w:rsidP="00786104">
      <w:pPr>
        <w:ind w:left="5245"/>
        <w:rPr>
          <w:sz w:val="24"/>
          <w:szCs w:val="24"/>
        </w:rPr>
      </w:pPr>
      <w:r w:rsidRPr="00786104">
        <w:rPr>
          <w:sz w:val="24"/>
          <w:szCs w:val="24"/>
        </w:rPr>
        <w:lastRenderedPageBreak/>
        <w:t>Приложение</w:t>
      </w:r>
    </w:p>
    <w:p w:rsidR="00786104" w:rsidRPr="00786104" w:rsidRDefault="00786104" w:rsidP="00786104">
      <w:pPr>
        <w:ind w:left="5245"/>
        <w:rPr>
          <w:sz w:val="24"/>
          <w:szCs w:val="24"/>
        </w:rPr>
      </w:pPr>
      <w:r w:rsidRPr="00786104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</w:t>
      </w:r>
      <w:r w:rsidRPr="00786104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Людиновского муниципального округа Калужской области</w:t>
      </w:r>
    </w:p>
    <w:p w:rsidR="00786104" w:rsidRPr="00786104" w:rsidRDefault="00786104" w:rsidP="00786104">
      <w:pPr>
        <w:ind w:left="5245"/>
        <w:rPr>
          <w:sz w:val="24"/>
          <w:szCs w:val="24"/>
        </w:rPr>
      </w:pPr>
      <w:r w:rsidRPr="00786104">
        <w:rPr>
          <w:sz w:val="24"/>
          <w:szCs w:val="24"/>
        </w:rPr>
        <w:t>от «_____»_________ 202</w:t>
      </w:r>
      <w:r>
        <w:rPr>
          <w:sz w:val="24"/>
          <w:szCs w:val="24"/>
        </w:rPr>
        <w:t>6</w:t>
      </w:r>
      <w:r w:rsidRPr="00786104">
        <w:rPr>
          <w:sz w:val="24"/>
          <w:szCs w:val="24"/>
        </w:rPr>
        <w:t xml:space="preserve"> г №_________</w:t>
      </w:r>
    </w:p>
    <w:p w:rsidR="00E62679" w:rsidRPr="00786104" w:rsidRDefault="00E62679">
      <w:pPr>
        <w:rPr>
          <w:sz w:val="24"/>
          <w:szCs w:val="24"/>
        </w:rPr>
      </w:pPr>
    </w:p>
    <w:p w:rsidR="00672CAD" w:rsidRDefault="00672CAD"/>
    <w:p w:rsidR="00672CAD" w:rsidRDefault="00672CAD" w:rsidP="00672C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72CAD">
        <w:rPr>
          <w:b/>
          <w:sz w:val="24"/>
          <w:szCs w:val="24"/>
        </w:rPr>
        <w:t>еречень земельных участков, предназначенных для предоставления в собственность бесплатно участникам специальной военной операции, удостоенным звания Героя Российской Федерации или награжденным орденами Российской Федерации</w:t>
      </w:r>
    </w:p>
    <w:p w:rsidR="00672CAD" w:rsidRDefault="00672CAD" w:rsidP="00672CAD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17"/>
        <w:gridCol w:w="2409"/>
        <w:gridCol w:w="4658"/>
        <w:gridCol w:w="1946"/>
      </w:tblGrid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b/>
                <w:sz w:val="24"/>
                <w:szCs w:val="24"/>
              </w:rPr>
            </w:pPr>
            <w:r w:rsidRPr="00672CA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b/>
                <w:sz w:val="24"/>
                <w:szCs w:val="24"/>
              </w:rPr>
            </w:pPr>
            <w:r w:rsidRPr="00672CAD">
              <w:rPr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b/>
                <w:sz w:val="24"/>
                <w:szCs w:val="24"/>
              </w:rPr>
            </w:pPr>
            <w:r w:rsidRPr="00672CAD">
              <w:rPr>
                <w:b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b/>
                <w:sz w:val="24"/>
                <w:szCs w:val="24"/>
              </w:rPr>
            </w:pPr>
            <w:r w:rsidRPr="00672CAD">
              <w:rPr>
                <w:b/>
                <w:sz w:val="24"/>
                <w:szCs w:val="24"/>
              </w:rPr>
              <w:t>Площадь, кв.м.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40:28:020306:249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70 лет Победы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40:28:020306:252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Киреева, район уч. 104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40:28:020306:246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70 лет Победы, район уч. 128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40:28:020306:247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Киреева, район уч. 120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40:28:020306:244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Киреева, район уч. 120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40:28:020306:245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70 лет Победы, район уч. 128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40:28:020312:238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70 лет Победы, район уч. 28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40:28:020306:248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Киреева, район уч. 120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40:28:020306:251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Киреева, район уч. 104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40:28:020306:250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Киреева, район уч. 113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672CAD" w:rsidRPr="00672CAD" w:rsidTr="00672CAD">
        <w:tc>
          <w:tcPr>
            <w:tcW w:w="617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40:28:020312:239</w:t>
            </w:r>
          </w:p>
        </w:tc>
        <w:tc>
          <w:tcPr>
            <w:tcW w:w="4658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г. Людиново, ул. 70 лет Победы, район уч. 28</w:t>
            </w:r>
          </w:p>
        </w:tc>
        <w:tc>
          <w:tcPr>
            <w:tcW w:w="1946" w:type="dxa"/>
          </w:tcPr>
          <w:p w:rsidR="00672CAD" w:rsidRPr="00672CAD" w:rsidRDefault="00672CAD" w:rsidP="005341DE">
            <w:pPr>
              <w:rPr>
                <w:sz w:val="24"/>
                <w:szCs w:val="24"/>
              </w:rPr>
            </w:pPr>
            <w:r w:rsidRPr="00672CAD">
              <w:rPr>
                <w:sz w:val="24"/>
                <w:szCs w:val="24"/>
              </w:rPr>
              <w:t>1000</w:t>
            </w:r>
          </w:p>
        </w:tc>
      </w:tr>
      <w:tr w:rsidR="00C61231" w:rsidRPr="00672CAD" w:rsidTr="00672CAD">
        <w:tc>
          <w:tcPr>
            <w:tcW w:w="617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 w:rsidRPr="00C61231">
              <w:rPr>
                <w:sz w:val="24"/>
                <w:szCs w:val="24"/>
              </w:rPr>
              <w:t>40:28:030103:49</w:t>
            </w:r>
          </w:p>
        </w:tc>
        <w:tc>
          <w:tcPr>
            <w:tcW w:w="4658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 w:rsidRPr="00C61231">
              <w:rPr>
                <w:sz w:val="24"/>
                <w:szCs w:val="24"/>
              </w:rPr>
              <w:t>г. Людиново, ул. Луговая, уч. №11</w:t>
            </w:r>
          </w:p>
        </w:tc>
        <w:tc>
          <w:tcPr>
            <w:tcW w:w="1946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C61231" w:rsidRPr="00672CAD" w:rsidTr="00672CAD">
        <w:tc>
          <w:tcPr>
            <w:tcW w:w="617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 w:rsidRPr="00C61231">
              <w:rPr>
                <w:sz w:val="24"/>
                <w:szCs w:val="24"/>
              </w:rPr>
              <w:t>40:28:030103:88</w:t>
            </w:r>
          </w:p>
        </w:tc>
        <w:tc>
          <w:tcPr>
            <w:tcW w:w="4658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 w:rsidRPr="00C6123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Людиново, ул. Луговая, уч. №10</w:t>
            </w:r>
          </w:p>
        </w:tc>
        <w:tc>
          <w:tcPr>
            <w:tcW w:w="1946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C61231" w:rsidRPr="00672CAD" w:rsidTr="00672CAD">
        <w:tc>
          <w:tcPr>
            <w:tcW w:w="617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 w:rsidRPr="00C61231">
              <w:rPr>
                <w:sz w:val="24"/>
                <w:szCs w:val="24"/>
              </w:rPr>
              <w:t>40:28:030103:87</w:t>
            </w:r>
          </w:p>
        </w:tc>
        <w:tc>
          <w:tcPr>
            <w:tcW w:w="4658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 w:rsidRPr="00C6123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Людиново, ул. Луговая, уч. №9</w:t>
            </w:r>
          </w:p>
        </w:tc>
        <w:tc>
          <w:tcPr>
            <w:tcW w:w="1946" w:type="dxa"/>
          </w:tcPr>
          <w:p w:rsidR="00C61231" w:rsidRPr="00672CAD" w:rsidRDefault="00C61231" w:rsidP="0053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bookmarkStart w:id="12" w:name="_GoBack"/>
            <w:bookmarkEnd w:id="12"/>
          </w:p>
        </w:tc>
      </w:tr>
    </w:tbl>
    <w:p w:rsidR="00672CAD" w:rsidRDefault="00672CAD"/>
    <w:sectPr w:rsidR="00672CAD" w:rsidSect="00672CAD">
      <w:footerReference w:type="default" r:id="rId8"/>
      <w:type w:val="continuous"/>
      <w:pgSz w:w="11905" w:h="16837"/>
      <w:pgMar w:top="1134" w:right="706" w:bottom="284" w:left="1559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BC" w:rsidRDefault="009D5FBC">
      <w:r>
        <w:separator/>
      </w:r>
    </w:p>
  </w:endnote>
  <w:endnote w:type="continuationSeparator" w:id="1">
    <w:p w:rsidR="009D5FBC" w:rsidRDefault="009D5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BC" w:rsidRPr="00844707" w:rsidRDefault="009D5FBC" w:rsidP="005341DE">
    <w:pPr>
      <w:tabs>
        <w:tab w:val="left" w:pos="720"/>
        <w:tab w:val="left" w:pos="1400"/>
      </w:tabs>
      <w:rPr>
        <w:sz w:val="16"/>
        <w:szCs w:val="16"/>
      </w:rPr>
    </w:pPr>
    <w:r w:rsidRPr="001E781C"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BC" w:rsidRDefault="009D5FBC">
      <w:r>
        <w:separator/>
      </w:r>
    </w:p>
  </w:footnote>
  <w:footnote w:type="continuationSeparator" w:id="1">
    <w:p w:rsidR="009D5FBC" w:rsidRDefault="009D5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DC4661"/>
    <w:multiLevelType w:val="hybridMultilevel"/>
    <w:tmpl w:val="0F46322A"/>
    <w:lvl w:ilvl="0" w:tplc="CB701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ADA7926"/>
    <w:multiLevelType w:val="hybridMultilevel"/>
    <w:tmpl w:val="E8BCFF2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87655"/>
    <w:rsid w:val="000444EA"/>
    <w:rsid w:val="000A3CA8"/>
    <w:rsid w:val="00144299"/>
    <w:rsid w:val="001540E7"/>
    <w:rsid w:val="001D1FFF"/>
    <w:rsid w:val="002222E3"/>
    <w:rsid w:val="00305F4F"/>
    <w:rsid w:val="004467EE"/>
    <w:rsid w:val="00482783"/>
    <w:rsid w:val="005341DE"/>
    <w:rsid w:val="00562359"/>
    <w:rsid w:val="005826B8"/>
    <w:rsid w:val="005D109B"/>
    <w:rsid w:val="005E0046"/>
    <w:rsid w:val="00672CAD"/>
    <w:rsid w:val="006A6103"/>
    <w:rsid w:val="006D3AB6"/>
    <w:rsid w:val="006E1C5F"/>
    <w:rsid w:val="00703089"/>
    <w:rsid w:val="00751A7A"/>
    <w:rsid w:val="007807DD"/>
    <w:rsid w:val="00786104"/>
    <w:rsid w:val="007B3905"/>
    <w:rsid w:val="007E740B"/>
    <w:rsid w:val="008A6E07"/>
    <w:rsid w:val="0090478C"/>
    <w:rsid w:val="0091446B"/>
    <w:rsid w:val="009A0DB5"/>
    <w:rsid w:val="009D5FBC"/>
    <w:rsid w:val="009F4BE1"/>
    <w:rsid w:val="00A051BA"/>
    <w:rsid w:val="00A51DEA"/>
    <w:rsid w:val="00A542E1"/>
    <w:rsid w:val="00AB2572"/>
    <w:rsid w:val="00AD587F"/>
    <w:rsid w:val="00B17069"/>
    <w:rsid w:val="00B5126E"/>
    <w:rsid w:val="00B76C8F"/>
    <w:rsid w:val="00C45196"/>
    <w:rsid w:val="00C549C8"/>
    <w:rsid w:val="00C61231"/>
    <w:rsid w:val="00C750CD"/>
    <w:rsid w:val="00C87655"/>
    <w:rsid w:val="00D52D6A"/>
    <w:rsid w:val="00D76179"/>
    <w:rsid w:val="00E320B0"/>
    <w:rsid w:val="00E62679"/>
    <w:rsid w:val="00E97534"/>
    <w:rsid w:val="00EB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5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7655"/>
    <w:pPr>
      <w:keepNext/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87655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C87655"/>
    <w:pPr>
      <w:keepNext/>
      <w:numPr>
        <w:ilvl w:val="2"/>
        <w:numId w:val="1"/>
      </w:numPr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C8765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655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8765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61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103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5826B8"/>
    <w:pPr>
      <w:ind w:left="720"/>
      <w:contextualSpacing/>
    </w:pPr>
  </w:style>
  <w:style w:type="table" w:styleId="a6">
    <w:name w:val="Table Grid"/>
    <w:basedOn w:val="a1"/>
    <w:uiPriority w:val="59"/>
    <w:rsid w:val="00672C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2C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CA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672C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CA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2026-01-28T06:48:00Z</cp:lastPrinted>
  <dcterms:created xsi:type="dcterms:W3CDTF">2026-01-16T12:42:00Z</dcterms:created>
  <dcterms:modified xsi:type="dcterms:W3CDTF">2026-02-16T07:26:00Z</dcterms:modified>
</cp:coreProperties>
</file>