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04" w:rsidRPr="00BB1FF3" w:rsidRDefault="00786104" w:rsidP="00786104">
      <w:pPr>
        <w:keepNext/>
        <w:ind w:right="-28"/>
        <w:outlineLvl w:val="0"/>
        <w:rPr>
          <w:b/>
          <w:sz w:val="36"/>
        </w:rPr>
      </w:pPr>
    </w:p>
    <w:p w:rsidR="00786104" w:rsidRPr="00BB1FF3" w:rsidRDefault="00786104" w:rsidP="00786104">
      <w:pPr>
        <w:keepNext/>
        <w:ind w:right="-28"/>
        <w:jc w:val="center"/>
        <w:outlineLvl w:val="0"/>
        <w:rPr>
          <w:b/>
          <w:sz w:val="36"/>
        </w:rPr>
      </w:pPr>
      <w:bookmarkStart w:id="0" w:name="_Toc151383522"/>
      <w:bookmarkStart w:id="1" w:name="_Toc151383707"/>
      <w:bookmarkStart w:id="2" w:name="_Toc153873160"/>
      <w:bookmarkStart w:id="3" w:name="_Toc153873314"/>
      <w:bookmarkStart w:id="4" w:name="_Toc153873355"/>
      <w:bookmarkStart w:id="5" w:name="_Toc153878866"/>
      <w:r w:rsidRPr="00BB1FF3">
        <w:rPr>
          <w:b/>
          <w:noProof/>
          <w:sz w:val="40"/>
          <w:lang w:eastAsia="ru-RU"/>
        </w:rPr>
        <w:drawing>
          <wp:anchor distT="0" distB="0" distL="114300" distR="114300" simplePos="0" relativeHeight="251659264" behindDoc="1" locked="0" layoutInCell="1" allowOverlap="1">
            <wp:simplePos x="0" y="0"/>
            <wp:positionH relativeFrom="column">
              <wp:align>center</wp:align>
            </wp:positionH>
            <wp:positionV relativeFrom="paragraph">
              <wp:posOffset>-226695</wp:posOffset>
            </wp:positionV>
            <wp:extent cx="556895" cy="686435"/>
            <wp:effectExtent l="0" t="0" r="0" b="0"/>
            <wp:wrapNone/>
            <wp:docPr id="4" name="Рисунок 4"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юдинов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895" cy="686435"/>
                    </a:xfrm>
                    <a:prstGeom prst="rect">
                      <a:avLst/>
                    </a:prstGeom>
                    <a:noFill/>
                  </pic:spPr>
                </pic:pic>
              </a:graphicData>
            </a:graphic>
          </wp:anchor>
        </w:drawing>
      </w:r>
      <w:bookmarkEnd w:id="0"/>
      <w:bookmarkEnd w:id="1"/>
      <w:bookmarkEnd w:id="2"/>
      <w:bookmarkEnd w:id="3"/>
      <w:bookmarkEnd w:id="4"/>
      <w:bookmarkEnd w:id="5"/>
    </w:p>
    <w:p w:rsidR="00786104" w:rsidRPr="00BB1FF3" w:rsidRDefault="00786104" w:rsidP="00786104">
      <w:pPr>
        <w:keepNext/>
        <w:ind w:right="-28"/>
        <w:jc w:val="center"/>
        <w:outlineLvl w:val="0"/>
        <w:rPr>
          <w:b/>
          <w:sz w:val="36"/>
        </w:rPr>
      </w:pPr>
    </w:p>
    <w:p w:rsidR="00786104" w:rsidRPr="00BB1FF3" w:rsidRDefault="00786104" w:rsidP="00786104">
      <w:pPr>
        <w:rPr>
          <w:szCs w:val="24"/>
        </w:rPr>
      </w:pPr>
    </w:p>
    <w:p w:rsidR="00786104" w:rsidRPr="00BB1FF3" w:rsidRDefault="00786104" w:rsidP="00786104">
      <w:pPr>
        <w:keepNext/>
        <w:spacing w:line="360" w:lineRule="auto"/>
        <w:ind w:right="-28"/>
        <w:jc w:val="center"/>
        <w:outlineLvl w:val="0"/>
        <w:rPr>
          <w:b/>
          <w:spacing w:val="60"/>
          <w:sz w:val="30"/>
          <w:szCs w:val="28"/>
        </w:rPr>
      </w:pPr>
      <w:bookmarkStart w:id="6" w:name="_Toc151383523"/>
      <w:bookmarkStart w:id="7" w:name="_Toc151383708"/>
      <w:bookmarkStart w:id="8" w:name="_Toc153873161"/>
      <w:bookmarkStart w:id="9" w:name="_Toc153873315"/>
      <w:bookmarkStart w:id="10" w:name="_Toc153873356"/>
      <w:bookmarkStart w:id="11" w:name="_Toc153878867"/>
      <w:r w:rsidRPr="00BB1FF3">
        <w:rPr>
          <w:b/>
          <w:spacing w:val="60"/>
          <w:sz w:val="30"/>
          <w:szCs w:val="28"/>
        </w:rPr>
        <w:t>Калужская область</w:t>
      </w:r>
      <w:bookmarkEnd w:id="6"/>
      <w:bookmarkEnd w:id="7"/>
      <w:bookmarkEnd w:id="8"/>
      <w:bookmarkEnd w:id="9"/>
      <w:bookmarkEnd w:id="10"/>
      <w:bookmarkEnd w:id="11"/>
    </w:p>
    <w:p w:rsidR="00786104" w:rsidRDefault="00786104" w:rsidP="00786104">
      <w:pPr>
        <w:spacing w:line="264" w:lineRule="auto"/>
        <w:ind w:right="-2"/>
        <w:jc w:val="center"/>
        <w:rPr>
          <w:b/>
          <w:spacing w:val="60"/>
          <w:szCs w:val="28"/>
        </w:rPr>
      </w:pPr>
      <w:r w:rsidRPr="00F11894">
        <w:rPr>
          <w:b/>
          <w:spacing w:val="60"/>
          <w:szCs w:val="28"/>
        </w:rPr>
        <w:t xml:space="preserve">Администрация </w:t>
      </w:r>
    </w:p>
    <w:p w:rsidR="00786104" w:rsidRDefault="00786104" w:rsidP="00786104">
      <w:pPr>
        <w:spacing w:line="264" w:lineRule="auto"/>
        <w:ind w:right="-2"/>
        <w:jc w:val="center"/>
        <w:rPr>
          <w:b/>
          <w:spacing w:val="60"/>
          <w:szCs w:val="28"/>
        </w:rPr>
      </w:pPr>
      <w:r w:rsidRPr="00F11894">
        <w:rPr>
          <w:b/>
          <w:spacing w:val="60"/>
          <w:szCs w:val="28"/>
        </w:rPr>
        <w:t xml:space="preserve">Людиновского муниципального округа </w:t>
      </w:r>
    </w:p>
    <w:p w:rsidR="00786104" w:rsidRPr="00F11894" w:rsidRDefault="00786104" w:rsidP="00786104">
      <w:pPr>
        <w:spacing w:line="264" w:lineRule="auto"/>
        <w:ind w:right="-2"/>
        <w:jc w:val="center"/>
        <w:rPr>
          <w:b/>
          <w:spacing w:val="60"/>
          <w:szCs w:val="28"/>
        </w:rPr>
      </w:pPr>
      <w:r w:rsidRPr="00F11894">
        <w:rPr>
          <w:b/>
          <w:spacing w:val="60"/>
          <w:szCs w:val="28"/>
        </w:rPr>
        <w:t>Калужской области</w:t>
      </w:r>
    </w:p>
    <w:p w:rsidR="00786104" w:rsidRPr="00BB1FF3" w:rsidRDefault="00786104" w:rsidP="00786104">
      <w:pPr>
        <w:spacing w:line="312" w:lineRule="auto"/>
        <w:jc w:val="center"/>
        <w:rPr>
          <w:b/>
          <w:spacing w:val="100"/>
          <w:sz w:val="10"/>
          <w:szCs w:val="16"/>
        </w:rPr>
      </w:pPr>
    </w:p>
    <w:p w:rsidR="00786104" w:rsidRPr="00BB1FF3" w:rsidRDefault="00786104" w:rsidP="00786104">
      <w:pPr>
        <w:keepNext/>
        <w:ind w:right="-28"/>
        <w:jc w:val="center"/>
        <w:outlineLvl w:val="0"/>
        <w:rPr>
          <w:b/>
          <w:spacing w:val="60"/>
          <w:sz w:val="8"/>
          <w:szCs w:val="30"/>
        </w:rPr>
      </w:pPr>
    </w:p>
    <w:p w:rsidR="00786104" w:rsidRPr="00BB1FF3" w:rsidRDefault="00786104" w:rsidP="00786104">
      <w:pPr>
        <w:keepNext/>
        <w:jc w:val="center"/>
        <w:outlineLvl w:val="3"/>
        <w:rPr>
          <w:b/>
          <w:bCs/>
          <w:sz w:val="34"/>
          <w:szCs w:val="24"/>
        </w:rPr>
      </w:pPr>
      <w:r w:rsidRPr="00BB1FF3">
        <w:rPr>
          <w:b/>
          <w:bCs/>
          <w:sz w:val="34"/>
          <w:szCs w:val="24"/>
        </w:rPr>
        <w:t>П О С Т А Н О В Л Е Н И Е</w:t>
      </w:r>
    </w:p>
    <w:p w:rsidR="00C87655" w:rsidRDefault="00C87655" w:rsidP="00C87655">
      <w:pPr>
        <w:jc w:val="center"/>
        <w:rPr>
          <w:sz w:val="12"/>
        </w:rPr>
      </w:pPr>
    </w:p>
    <w:p w:rsidR="00786104" w:rsidRDefault="00786104" w:rsidP="00C87655">
      <w:pPr>
        <w:jc w:val="center"/>
        <w:rPr>
          <w:sz w:val="12"/>
        </w:rPr>
      </w:pPr>
    </w:p>
    <w:p w:rsidR="00786104" w:rsidRPr="001D049F" w:rsidRDefault="00786104" w:rsidP="00C87655">
      <w:pPr>
        <w:jc w:val="center"/>
        <w:rPr>
          <w:sz w:val="12"/>
        </w:rPr>
      </w:pPr>
    </w:p>
    <w:p w:rsidR="007807DD" w:rsidRPr="00EC53B4" w:rsidRDefault="005F45C0" w:rsidP="006A6103">
      <w:pPr>
        <w:ind w:left="-142"/>
        <w:rPr>
          <w:sz w:val="24"/>
          <w:szCs w:val="24"/>
          <w:u w:val="single"/>
        </w:rPr>
      </w:pPr>
      <w:r>
        <w:rPr>
          <w:sz w:val="24"/>
          <w:szCs w:val="24"/>
        </w:rPr>
        <w:t xml:space="preserve">   </w:t>
      </w:r>
      <w:r w:rsidR="00C87655" w:rsidRPr="00145E4E">
        <w:rPr>
          <w:sz w:val="24"/>
          <w:szCs w:val="24"/>
        </w:rPr>
        <w:t>от «</w:t>
      </w:r>
      <w:r w:rsidR="000F7640" w:rsidRPr="000F7640">
        <w:rPr>
          <w:sz w:val="24"/>
          <w:szCs w:val="24"/>
          <w:u w:val="single"/>
        </w:rPr>
        <w:softHyphen/>
      </w:r>
      <w:r w:rsidR="000F7640" w:rsidRPr="000F7640">
        <w:rPr>
          <w:sz w:val="24"/>
          <w:szCs w:val="24"/>
          <w:u w:val="single"/>
        </w:rPr>
        <w:softHyphen/>
      </w:r>
      <w:r w:rsidR="000F7640" w:rsidRPr="000F7640">
        <w:rPr>
          <w:sz w:val="24"/>
          <w:szCs w:val="24"/>
          <w:u w:val="single"/>
        </w:rPr>
        <w:softHyphen/>
      </w:r>
      <w:r w:rsidR="000F7640" w:rsidRPr="000F7640">
        <w:rPr>
          <w:sz w:val="24"/>
          <w:szCs w:val="24"/>
          <w:u w:val="single"/>
        </w:rPr>
        <w:softHyphen/>
      </w:r>
      <w:r w:rsidR="000F7640" w:rsidRPr="000F7640">
        <w:rPr>
          <w:sz w:val="24"/>
          <w:szCs w:val="24"/>
          <w:u w:val="single"/>
        </w:rPr>
        <w:softHyphen/>
      </w:r>
      <w:proofErr w:type="gramStart"/>
      <w:r w:rsidR="000F7640" w:rsidRPr="000F7640">
        <w:rPr>
          <w:sz w:val="24"/>
          <w:szCs w:val="24"/>
          <w:u w:val="single"/>
        </w:rPr>
        <w:softHyphen/>
        <w:t xml:space="preserve">  </w:t>
      </w:r>
      <w:r w:rsidR="00EC53B4">
        <w:rPr>
          <w:sz w:val="24"/>
          <w:szCs w:val="24"/>
          <w:u w:val="single"/>
        </w:rPr>
        <w:t>20</w:t>
      </w:r>
      <w:proofErr w:type="gramEnd"/>
      <w:r w:rsidR="000F7640" w:rsidRPr="000F7640">
        <w:rPr>
          <w:sz w:val="24"/>
          <w:szCs w:val="24"/>
          <w:u w:val="single"/>
        </w:rPr>
        <w:t xml:space="preserve"> </w:t>
      </w:r>
      <w:r w:rsidR="000F7640">
        <w:rPr>
          <w:sz w:val="24"/>
          <w:szCs w:val="24"/>
          <w:u w:val="single"/>
        </w:rPr>
        <w:t xml:space="preserve"> </w:t>
      </w:r>
      <w:r w:rsidR="00C87655" w:rsidRPr="00145E4E">
        <w:rPr>
          <w:sz w:val="24"/>
          <w:szCs w:val="24"/>
        </w:rPr>
        <w:t>»</w:t>
      </w:r>
      <w:r w:rsidR="00EC53B4">
        <w:rPr>
          <w:sz w:val="24"/>
          <w:szCs w:val="24"/>
        </w:rPr>
        <w:t xml:space="preserve">  ____</w:t>
      </w:r>
      <w:r w:rsidR="00561CCA">
        <w:rPr>
          <w:sz w:val="24"/>
          <w:szCs w:val="24"/>
        </w:rPr>
        <w:t>_</w:t>
      </w:r>
      <w:r w:rsidR="00EC53B4" w:rsidRPr="00EC53B4">
        <w:rPr>
          <w:sz w:val="24"/>
          <w:szCs w:val="24"/>
          <w:u w:val="single"/>
        </w:rPr>
        <w:t>02</w:t>
      </w:r>
      <w:r w:rsidR="00561CCA">
        <w:rPr>
          <w:sz w:val="24"/>
          <w:szCs w:val="24"/>
        </w:rPr>
        <w:t>____</w:t>
      </w:r>
      <w:r w:rsidR="00C87655">
        <w:rPr>
          <w:sz w:val="24"/>
          <w:szCs w:val="24"/>
        </w:rPr>
        <w:t>202</w:t>
      </w:r>
      <w:r w:rsidR="00786104">
        <w:rPr>
          <w:sz w:val="24"/>
          <w:szCs w:val="24"/>
        </w:rPr>
        <w:t>6</w:t>
      </w:r>
      <w:r w:rsidR="000F7640">
        <w:rPr>
          <w:sz w:val="24"/>
          <w:szCs w:val="24"/>
        </w:rPr>
        <w:t xml:space="preserve"> </w:t>
      </w:r>
      <w:r w:rsidR="00C87655" w:rsidRPr="00145E4E">
        <w:rPr>
          <w:sz w:val="24"/>
          <w:szCs w:val="24"/>
        </w:rPr>
        <w:t>г.</w:t>
      </w:r>
      <w:r w:rsidR="00C87655">
        <w:rPr>
          <w:sz w:val="24"/>
          <w:szCs w:val="24"/>
        </w:rPr>
        <w:tab/>
      </w:r>
      <w:r w:rsidR="00C87655">
        <w:rPr>
          <w:sz w:val="24"/>
          <w:szCs w:val="24"/>
        </w:rPr>
        <w:tab/>
      </w:r>
      <w:r w:rsidR="00C87655">
        <w:rPr>
          <w:sz w:val="24"/>
          <w:szCs w:val="24"/>
        </w:rPr>
        <w:tab/>
      </w:r>
      <w:r w:rsidR="00C87655">
        <w:rPr>
          <w:sz w:val="24"/>
          <w:szCs w:val="24"/>
        </w:rPr>
        <w:tab/>
      </w:r>
      <w:r w:rsidR="00C87655">
        <w:rPr>
          <w:sz w:val="24"/>
          <w:szCs w:val="24"/>
        </w:rPr>
        <w:tab/>
      </w:r>
      <w:r w:rsidR="00C87655">
        <w:rPr>
          <w:sz w:val="24"/>
          <w:szCs w:val="24"/>
        </w:rPr>
        <w:tab/>
      </w:r>
      <w:r w:rsidR="000F7640">
        <w:rPr>
          <w:sz w:val="24"/>
          <w:szCs w:val="24"/>
        </w:rPr>
        <w:t xml:space="preserve">                            </w:t>
      </w:r>
      <w:r w:rsidR="00C87655" w:rsidRPr="00145E4E">
        <w:rPr>
          <w:sz w:val="24"/>
          <w:szCs w:val="24"/>
        </w:rPr>
        <w:t>№</w:t>
      </w:r>
      <w:r w:rsidR="00EC53B4">
        <w:rPr>
          <w:sz w:val="24"/>
          <w:szCs w:val="24"/>
        </w:rPr>
        <w:t xml:space="preserve"> </w:t>
      </w:r>
      <w:r w:rsidR="00EC53B4">
        <w:rPr>
          <w:sz w:val="24"/>
          <w:szCs w:val="24"/>
          <w:u w:val="single"/>
        </w:rPr>
        <w:t>124</w:t>
      </w:r>
    </w:p>
    <w:p w:rsidR="006A6103" w:rsidRDefault="006A6103" w:rsidP="006A6103">
      <w:pPr>
        <w:ind w:left="-142"/>
        <w:rPr>
          <w:b/>
          <w:sz w:val="24"/>
          <w:szCs w:val="24"/>
        </w:rPr>
      </w:pPr>
      <w:bookmarkStart w:id="12" w:name="_GoBack"/>
      <w:bookmarkEnd w:id="12"/>
    </w:p>
    <w:p w:rsidR="00177D27" w:rsidRPr="00474CE5" w:rsidRDefault="00177D27" w:rsidP="00177D27">
      <w:pPr>
        <w:tabs>
          <w:tab w:val="left" w:pos="6096"/>
        </w:tabs>
        <w:ind w:right="4816"/>
        <w:jc w:val="both"/>
        <w:rPr>
          <w:b/>
          <w:sz w:val="24"/>
          <w:szCs w:val="24"/>
        </w:rPr>
      </w:pPr>
      <w:r w:rsidRPr="008F70C2">
        <w:rPr>
          <w:b/>
          <w:sz w:val="24"/>
          <w:szCs w:val="24"/>
        </w:rPr>
        <w:t>Об участии во Всероссийском конкурсе лучших проектов создания комфортной городской среды в малых городах и исторических поселениях в 202</w:t>
      </w:r>
      <w:r w:rsidR="00056E7E">
        <w:rPr>
          <w:b/>
          <w:sz w:val="24"/>
          <w:szCs w:val="24"/>
        </w:rPr>
        <w:t>6</w:t>
      </w:r>
      <w:r w:rsidRPr="008F70C2">
        <w:rPr>
          <w:b/>
          <w:sz w:val="24"/>
          <w:szCs w:val="24"/>
        </w:rPr>
        <w:t xml:space="preserve"> году</w:t>
      </w:r>
    </w:p>
    <w:p w:rsidR="00177D27" w:rsidRDefault="00177D27" w:rsidP="00177D27">
      <w:pPr>
        <w:tabs>
          <w:tab w:val="left" w:pos="6096"/>
        </w:tabs>
        <w:ind w:right="4816"/>
        <w:jc w:val="both"/>
        <w:rPr>
          <w:b/>
          <w:sz w:val="24"/>
          <w:szCs w:val="24"/>
        </w:rPr>
      </w:pPr>
    </w:p>
    <w:p w:rsidR="009D729A" w:rsidRPr="00E171C7" w:rsidRDefault="00177D27" w:rsidP="009D729A">
      <w:pPr>
        <w:ind w:firstLine="851"/>
        <w:jc w:val="both"/>
        <w:rPr>
          <w:sz w:val="24"/>
          <w:szCs w:val="24"/>
        </w:rPr>
      </w:pPr>
      <w:r w:rsidRPr="008F70C2">
        <w:rPr>
          <w:sz w:val="24"/>
          <w:szCs w:val="24"/>
        </w:rPr>
        <w:t xml:space="preserve">В соответствии с Федеральным законом от </w:t>
      </w:r>
      <w:r w:rsidR="00EE4376">
        <w:rPr>
          <w:sz w:val="24"/>
          <w:szCs w:val="24"/>
        </w:rPr>
        <w:t>20.03.2025 № 33</w:t>
      </w:r>
      <w:r w:rsidR="00EE4376" w:rsidRPr="00E477CA">
        <w:rPr>
          <w:sz w:val="24"/>
          <w:szCs w:val="24"/>
        </w:rPr>
        <w:t>-ФЗ «Об общих принципах организации местного самоуправления в</w:t>
      </w:r>
      <w:r w:rsidR="00EE4376">
        <w:rPr>
          <w:sz w:val="24"/>
          <w:szCs w:val="24"/>
        </w:rPr>
        <w:t xml:space="preserve"> единой системе публичной власти</w:t>
      </w:r>
      <w:r w:rsidR="00EE4376" w:rsidRPr="00C02A81">
        <w:rPr>
          <w:sz w:val="24"/>
          <w:szCs w:val="24"/>
        </w:rPr>
        <w:t>»</w:t>
      </w:r>
      <w:r w:rsidRPr="008F70C2">
        <w:rPr>
          <w:sz w:val="24"/>
          <w:szCs w:val="24"/>
        </w:rPr>
        <w:t xml:space="preserve">, Постановлением Правительства РФ от 07.03.2018 г. №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w:t>
      </w:r>
      <w:r w:rsidR="009D729A" w:rsidRPr="00E171C7">
        <w:rPr>
          <w:sz w:val="24"/>
          <w:szCs w:val="24"/>
        </w:rPr>
        <w:t>Администрация Людиновского муниципального округа Калужской области</w:t>
      </w:r>
    </w:p>
    <w:p w:rsidR="00177D27" w:rsidRDefault="00177D27" w:rsidP="00177D27">
      <w:pPr>
        <w:ind w:firstLine="851"/>
        <w:jc w:val="both"/>
        <w:rPr>
          <w:sz w:val="24"/>
          <w:szCs w:val="24"/>
        </w:rPr>
      </w:pPr>
    </w:p>
    <w:p w:rsidR="00177D27" w:rsidRDefault="00177D27" w:rsidP="00177D27">
      <w:pPr>
        <w:ind w:firstLine="851"/>
        <w:jc w:val="both"/>
        <w:rPr>
          <w:bCs/>
          <w:sz w:val="24"/>
          <w:szCs w:val="24"/>
        </w:rPr>
      </w:pPr>
      <w:r>
        <w:rPr>
          <w:bCs/>
          <w:sz w:val="24"/>
          <w:szCs w:val="24"/>
        </w:rPr>
        <w:t>постановляет:</w:t>
      </w:r>
    </w:p>
    <w:p w:rsidR="00177D27" w:rsidRPr="00CF217F" w:rsidRDefault="00177D27" w:rsidP="00177D27">
      <w:pPr>
        <w:ind w:firstLine="851"/>
        <w:jc w:val="both"/>
        <w:rPr>
          <w:sz w:val="22"/>
          <w:szCs w:val="22"/>
        </w:rPr>
      </w:pPr>
    </w:p>
    <w:p w:rsidR="00177D27" w:rsidRPr="008F70C2" w:rsidRDefault="00177D27" w:rsidP="00177D27">
      <w:pPr>
        <w:ind w:firstLine="720"/>
        <w:jc w:val="both"/>
        <w:rPr>
          <w:sz w:val="24"/>
          <w:szCs w:val="24"/>
        </w:rPr>
      </w:pPr>
      <w:r w:rsidRPr="008F70C2">
        <w:rPr>
          <w:sz w:val="24"/>
          <w:szCs w:val="24"/>
        </w:rPr>
        <w:t>1.</w:t>
      </w:r>
      <w:r>
        <w:rPr>
          <w:sz w:val="24"/>
          <w:szCs w:val="24"/>
        </w:rPr>
        <w:t xml:space="preserve"> </w:t>
      </w:r>
      <w:r w:rsidRPr="008F70C2">
        <w:rPr>
          <w:sz w:val="24"/>
          <w:szCs w:val="24"/>
        </w:rPr>
        <w:t>Принять участие во Всероссийском конкурсе лучших проектов создания комфортной городской среды в малых городах и исторических поселениях в 202</w:t>
      </w:r>
      <w:r w:rsidR="009D729A">
        <w:rPr>
          <w:sz w:val="24"/>
          <w:szCs w:val="24"/>
        </w:rPr>
        <w:t>6</w:t>
      </w:r>
      <w:r w:rsidRPr="008F70C2">
        <w:rPr>
          <w:sz w:val="24"/>
          <w:szCs w:val="24"/>
        </w:rPr>
        <w:t xml:space="preserve"> году (далее – Всероссийский конкурс).</w:t>
      </w:r>
    </w:p>
    <w:p w:rsidR="00177D27" w:rsidRDefault="00056E7E" w:rsidP="00177D27">
      <w:pPr>
        <w:ind w:firstLine="720"/>
        <w:jc w:val="both"/>
        <w:rPr>
          <w:sz w:val="24"/>
          <w:szCs w:val="24"/>
        </w:rPr>
      </w:pPr>
      <w:r>
        <w:rPr>
          <w:sz w:val="24"/>
          <w:szCs w:val="24"/>
        </w:rPr>
        <w:t>2</w:t>
      </w:r>
      <w:r w:rsidR="00177D27" w:rsidRPr="008F70C2">
        <w:rPr>
          <w:sz w:val="24"/>
          <w:szCs w:val="24"/>
        </w:rPr>
        <w:t>.</w:t>
      </w:r>
      <w:r w:rsidR="00177D27">
        <w:rPr>
          <w:sz w:val="24"/>
          <w:szCs w:val="24"/>
        </w:rPr>
        <w:t xml:space="preserve"> </w:t>
      </w:r>
      <w:r w:rsidR="00177D27" w:rsidRPr="008F70C2">
        <w:rPr>
          <w:sz w:val="24"/>
          <w:szCs w:val="24"/>
        </w:rPr>
        <w:t xml:space="preserve">Утвердить Порядок организации, проведения и приема предложений от жителей </w:t>
      </w:r>
      <w:r w:rsidR="009D729A">
        <w:rPr>
          <w:sz w:val="24"/>
          <w:szCs w:val="24"/>
        </w:rPr>
        <w:t>Людиновского муниципального округа Калужской области</w:t>
      </w:r>
      <w:r w:rsidR="00177D27" w:rsidRPr="008F70C2">
        <w:rPr>
          <w:sz w:val="24"/>
          <w:szCs w:val="24"/>
        </w:rPr>
        <w:t xml:space="preserve"> по выбору общественной территории для участия во Всероссийском конкурсе (Приложение </w:t>
      </w:r>
      <w:r>
        <w:rPr>
          <w:sz w:val="24"/>
          <w:szCs w:val="24"/>
        </w:rPr>
        <w:t>1</w:t>
      </w:r>
      <w:r w:rsidR="00177D27" w:rsidRPr="008F70C2">
        <w:rPr>
          <w:sz w:val="24"/>
          <w:szCs w:val="24"/>
        </w:rPr>
        <w:t>).</w:t>
      </w:r>
    </w:p>
    <w:p w:rsidR="002F6F27" w:rsidRDefault="00056E7E" w:rsidP="002F6F27">
      <w:pPr>
        <w:ind w:firstLine="720"/>
        <w:jc w:val="both"/>
        <w:rPr>
          <w:sz w:val="24"/>
          <w:szCs w:val="24"/>
        </w:rPr>
      </w:pPr>
      <w:r>
        <w:rPr>
          <w:sz w:val="24"/>
          <w:szCs w:val="24"/>
        </w:rPr>
        <w:t xml:space="preserve">3. Возложить на общественную </w:t>
      </w:r>
      <w:r w:rsidRPr="008F70C2">
        <w:rPr>
          <w:sz w:val="24"/>
          <w:szCs w:val="24"/>
        </w:rPr>
        <w:t>комисси</w:t>
      </w:r>
      <w:r>
        <w:rPr>
          <w:sz w:val="24"/>
          <w:szCs w:val="24"/>
        </w:rPr>
        <w:t>ю</w:t>
      </w:r>
      <w:r w:rsidRPr="008F70C2">
        <w:rPr>
          <w:sz w:val="24"/>
          <w:szCs w:val="24"/>
        </w:rPr>
        <w:t xml:space="preserve"> </w:t>
      </w:r>
      <w:r>
        <w:rPr>
          <w:sz w:val="24"/>
          <w:szCs w:val="24"/>
        </w:rPr>
        <w:t>по контролю над ходом выполнения работ и приёмки готовых объектов в рамках программы «Формирование современной городской среды»</w:t>
      </w:r>
      <w:r w:rsidR="002F6F27">
        <w:rPr>
          <w:sz w:val="24"/>
          <w:szCs w:val="24"/>
        </w:rPr>
        <w:t xml:space="preserve">, </w:t>
      </w:r>
      <w:r>
        <w:rPr>
          <w:sz w:val="24"/>
          <w:szCs w:val="24"/>
        </w:rPr>
        <w:t>утвержденную постановлением Администрации Людиновского муниципального округа Калужской области от 09.02.2026</w:t>
      </w:r>
      <w:r w:rsidR="002F6F27">
        <w:rPr>
          <w:sz w:val="24"/>
          <w:szCs w:val="24"/>
        </w:rPr>
        <w:t xml:space="preserve"> № 95 функции по организации обсуждений и подведения их итогов </w:t>
      </w:r>
      <w:r w:rsidR="002F6F27" w:rsidRPr="008F70C2">
        <w:rPr>
          <w:sz w:val="24"/>
          <w:szCs w:val="24"/>
        </w:rPr>
        <w:t>приема предложений населения, определению общественной территории и определению перечня мероприятий по созданию комфортной городской среды</w:t>
      </w:r>
      <w:r w:rsidR="002F6F27">
        <w:rPr>
          <w:sz w:val="24"/>
          <w:szCs w:val="24"/>
        </w:rPr>
        <w:t>.</w:t>
      </w:r>
    </w:p>
    <w:p w:rsidR="00177D27" w:rsidRPr="008F70C2" w:rsidRDefault="00056E7E" w:rsidP="00177D27">
      <w:pPr>
        <w:ind w:firstLine="720"/>
        <w:jc w:val="both"/>
        <w:rPr>
          <w:sz w:val="24"/>
          <w:szCs w:val="24"/>
        </w:rPr>
      </w:pPr>
      <w:r>
        <w:rPr>
          <w:sz w:val="24"/>
          <w:szCs w:val="24"/>
        </w:rPr>
        <w:t>4.</w:t>
      </w:r>
      <w:r w:rsidR="002F6F27">
        <w:rPr>
          <w:sz w:val="24"/>
          <w:szCs w:val="24"/>
        </w:rPr>
        <w:t xml:space="preserve"> </w:t>
      </w:r>
      <w:r w:rsidR="00177D27" w:rsidRPr="008F70C2">
        <w:rPr>
          <w:sz w:val="24"/>
          <w:szCs w:val="24"/>
        </w:rPr>
        <w:t>Организовать в период с 24.02.202</w:t>
      </w:r>
      <w:r w:rsidR="002F6F27">
        <w:rPr>
          <w:sz w:val="24"/>
          <w:szCs w:val="24"/>
        </w:rPr>
        <w:t>6</w:t>
      </w:r>
      <w:r w:rsidR="00177D27" w:rsidRPr="008F70C2">
        <w:rPr>
          <w:sz w:val="24"/>
          <w:szCs w:val="24"/>
        </w:rPr>
        <w:t xml:space="preserve"> по 0</w:t>
      </w:r>
      <w:r w:rsidR="002F6F27">
        <w:rPr>
          <w:sz w:val="24"/>
          <w:szCs w:val="24"/>
        </w:rPr>
        <w:t>5</w:t>
      </w:r>
      <w:r w:rsidR="00177D27" w:rsidRPr="008F70C2">
        <w:rPr>
          <w:sz w:val="24"/>
          <w:szCs w:val="24"/>
        </w:rPr>
        <w:t>.03.202</w:t>
      </w:r>
      <w:r w:rsidR="002F6F27">
        <w:rPr>
          <w:sz w:val="24"/>
          <w:szCs w:val="24"/>
        </w:rPr>
        <w:t>6</w:t>
      </w:r>
      <w:r w:rsidR="00177D27" w:rsidRPr="008F70C2">
        <w:rPr>
          <w:sz w:val="24"/>
          <w:szCs w:val="24"/>
        </w:rPr>
        <w:t xml:space="preserve"> сбор предложений от жителей </w:t>
      </w:r>
      <w:r w:rsidR="002F6F27">
        <w:rPr>
          <w:sz w:val="24"/>
          <w:szCs w:val="24"/>
        </w:rPr>
        <w:t>Людиновского муниципального округа Калужской области</w:t>
      </w:r>
      <w:r w:rsidR="002F6F27" w:rsidRPr="008F70C2">
        <w:rPr>
          <w:sz w:val="24"/>
          <w:szCs w:val="24"/>
        </w:rPr>
        <w:t xml:space="preserve"> </w:t>
      </w:r>
      <w:r w:rsidR="00177D27" w:rsidRPr="008F70C2">
        <w:rPr>
          <w:sz w:val="24"/>
          <w:szCs w:val="24"/>
        </w:rPr>
        <w:t>по выбору общественной территории для участия во Всероссийском конкурс.</w:t>
      </w:r>
    </w:p>
    <w:p w:rsidR="005A0BCC" w:rsidRDefault="002F6F27" w:rsidP="00177D27">
      <w:pPr>
        <w:ind w:firstLine="720"/>
        <w:jc w:val="both"/>
        <w:rPr>
          <w:sz w:val="24"/>
          <w:szCs w:val="24"/>
        </w:rPr>
      </w:pPr>
      <w:r>
        <w:rPr>
          <w:sz w:val="24"/>
          <w:szCs w:val="24"/>
        </w:rPr>
        <w:t>5</w:t>
      </w:r>
      <w:r w:rsidR="00177D27" w:rsidRPr="008F70C2">
        <w:rPr>
          <w:sz w:val="24"/>
          <w:szCs w:val="24"/>
        </w:rPr>
        <w:t>.</w:t>
      </w:r>
      <w:r w:rsidR="005A0BCC" w:rsidRPr="005A0BCC">
        <w:rPr>
          <w:sz w:val="24"/>
          <w:szCs w:val="24"/>
        </w:rPr>
        <w:t xml:space="preserve"> </w:t>
      </w:r>
      <w:r w:rsidR="005A0BCC" w:rsidRPr="008F70C2">
        <w:rPr>
          <w:sz w:val="24"/>
          <w:szCs w:val="24"/>
        </w:rPr>
        <w:t xml:space="preserve">Организовать в период с </w:t>
      </w:r>
      <w:r w:rsidR="005A0BCC">
        <w:rPr>
          <w:sz w:val="24"/>
          <w:szCs w:val="24"/>
        </w:rPr>
        <w:t>10</w:t>
      </w:r>
      <w:r w:rsidR="005A0BCC" w:rsidRPr="008F70C2">
        <w:rPr>
          <w:sz w:val="24"/>
          <w:szCs w:val="24"/>
        </w:rPr>
        <w:t>.0</w:t>
      </w:r>
      <w:r w:rsidR="005A0BCC">
        <w:rPr>
          <w:sz w:val="24"/>
          <w:szCs w:val="24"/>
        </w:rPr>
        <w:t>3</w:t>
      </w:r>
      <w:r w:rsidR="005A0BCC" w:rsidRPr="008F70C2">
        <w:rPr>
          <w:sz w:val="24"/>
          <w:szCs w:val="24"/>
        </w:rPr>
        <w:t>.202</w:t>
      </w:r>
      <w:r w:rsidR="005A0BCC">
        <w:rPr>
          <w:sz w:val="24"/>
          <w:szCs w:val="24"/>
        </w:rPr>
        <w:t>6</w:t>
      </w:r>
      <w:r w:rsidR="005A0BCC" w:rsidRPr="008F70C2">
        <w:rPr>
          <w:sz w:val="24"/>
          <w:szCs w:val="24"/>
        </w:rPr>
        <w:t xml:space="preserve"> по </w:t>
      </w:r>
      <w:r w:rsidR="005F45C0">
        <w:rPr>
          <w:sz w:val="24"/>
          <w:szCs w:val="24"/>
        </w:rPr>
        <w:t>23</w:t>
      </w:r>
      <w:r w:rsidR="005A0BCC" w:rsidRPr="008F70C2">
        <w:rPr>
          <w:sz w:val="24"/>
          <w:szCs w:val="24"/>
        </w:rPr>
        <w:t>.03.202</w:t>
      </w:r>
      <w:r w:rsidR="005A0BCC">
        <w:rPr>
          <w:sz w:val="24"/>
          <w:szCs w:val="24"/>
        </w:rPr>
        <w:t>6</w:t>
      </w:r>
      <w:r w:rsidR="005A0BCC" w:rsidRPr="008F70C2">
        <w:rPr>
          <w:sz w:val="24"/>
          <w:szCs w:val="24"/>
        </w:rPr>
        <w:t xml:space="preserve"> сбор предложений от жителей </w:t>
      </w:r>
      <w:r w:rsidR="005A0BCC">
        <w:rPr>
          <w:sz w:val="24"/>
          <w:szCs w:val="24"/>
        </w:rPr>
        <w:t>Людиновского муниципального округа Калужской области</w:t>
      </w:r>
      <w:r w:rsidR="005A0BCC" w:rsidRPr="008F70C2">
        <w:rPr>
          <w:sz w:val="24"/>
          <w:szCs w:val="24"/>
        </w:rPr>
        <w:t xml:space="preserve"> по функциональному наполнению (мероприятиям и функциям) выбранной общественной территории для участия во Всероссийском конкурсе.</w:t>
      </w:r>
    </w:p>
    <w:p w:rsidR="00177D27" w:rsidRDefault="005A0BCC" w:rsidP="00177D27">
      <w:pPr>
        <w:ind w:firstLine="720"/>
        <w:jc w:val="both"/>
        <w:rPr>
          <w:sz w:val="24"/>
          <w:szCs w:val="24"/>
        </w:rPr>
      </w:pPr>
      <w:r>
        <w:rPr>
          <w:sz w:val="24"/>
          <w:szCs w:val="24"/>
        </w:rPr>
        <w:t xml:space="preserve">6. </w:t>
      </w:r>
      <w:r w:rsidR="00177D27" w:rsidRPr="008F70C2">
        <w:rPr>
          <w:sz w:val="24"/>
          <w:szCs w:val="24"/>
        </w:rPr>
        <w:t xml:space="preserve">Определить следующие пункты сбора предложений: </w:t>
      </w:r>
    </w:p>
    <w:p w:rsidR="00177D27" w:rsidRPr="008F70C2" w:rsidRDefault="00177D27" w:rsidP="00177D27">
      <w:pPr>
        <w:ind w:firstLine="720"/>
        <w:jc w:val="both"/>
        <w:rPr>
          <w:sz w:val="24"/>
          <w:szCs w:val="24"/>
        </w:rPr>
      </w:pPr>
      <w:r w:rsidRPr="008F70C2">
        <w:rPr>
          <w:sz w:val="24"/>
          <w:szCs w:val="24"/>
        </w:rPr>
        <w:t xml:space="preserve">- Сайт </w:t>
      </w:r>
      <w:r w:rsidR="004676EF">
        <w:rPr>
          <w:sz w:val="24"/>
          <w:szCs w:val="24"/>
        </w:rPr>
        <w:t>А</w:t>
      </w:r>
      <w:r w:rsidR="004676EF" w:rsidRPr="008F70C2">
        <w:rPr>
          <w:sz w:val="24"/>
          <w:szCs w:val="24"/>
        </w:rPr>
        <w:t xml:space="preserve">дминистрации </w:t>
      </w:r>
      <w:r w:rsidR="004676EF">
        <w:rPr>
          <w:sz w:val="24"/>
          <w:szCs w:val="24"/>
        </w:rPr>
        <w:t>Людиновского муниципального округа Калужской области</w:t>
      </w:r>
      <w:r w:rsidRPr="008F70C2">
        <w:rPr>
          <w:sz w:val="24"/>
          <w:szCs w:val="24"/>
        </w:rPr>
        <w:t xml:space="preserve"> - https://lyudinovo-r40.gosweb.gosuslugi.ru;</w:t>
      </w:r>
    </w:p>
    <w:p w:rsidR="00177D27" w:rsidRDefault="00177D27" w:rsidP="00177D27">
      <w:pPr>
        <w:ind w:firstLine="720"/>
        <w:jc w:val="both"/>
        <w:rPr>
          <w:sz w:val="24"/>
          <w:szCs w:val="24"/>
        </w:rPr>
      </w:pPr>
      <w:r w:rsidRPr="008F70C2">
        <w:rPr>
          <w:sz w:val="24"/>
          <w:szCs w:val="24"/>
        </w:rPr>
        <w:t xml:space="preserve">- Страница </w:t>
      </w:r>
      <w:r w:rsidR="004676EF">
        <w:rPr>
          <w:sz w:val="24"/>
          <w:szCs w:val="24"/>
        </w:rPr>
        <w:t>А</w:t>
      </w:r>
      <w:r w:rsidR="004676EF" w:rsidRPr="008F70C2">
        <w:rPr>
          <w:sz w:val="24"/>
          <w:szCs w:val="24"/>
        </w:rPr>
        <w:t xml:space="preserve">дминистрации </w:t>
      </w:r>
      <w:r w:rsidR="004676EF">
        <w:rPr>
          <w:sz w:val="24"/>
          <w:szCs w:val="24"/>
        </w:rPr>
        <w:t>Людиновского муниципального округа Калужской области</w:t>
      </w:r>
      <w:r w:rsidRPr="008F70C2">
        <w:rPr>
          <w:sz w:val="24"/>
          <w:szCs w:val="24"/>
        </w:rPr>
        <w:t xml:space="preserve"> в социальной сети «</w:t>
      </w:r>
      <w:proofErr w:type="spellStart"/>
      <w:r w:rsidRPr="008F70C2">
        <w:rPr>
          <w:sz w:val="24"/>
          <w:szCs w:val="24"/>
        </w:rPr>
        <w:t>ВКонтакте</w:t>
      </w:r>
      <w:proofErr w:type="spellEnd"/>
      <w:r w:rsidRPr="008F70C2">
        <w:rPr>
          <w:sz w:val="24"/>
          <w:szCs w:val="24"/>
        </w:rPr>
        <w:t xml:space="preserve">» - </w:t>
      </w:r>
      <w:r>
        <w:rPr>
          <w:sz w:val="24"/>
          <w:szCs w:val="24"/>
        </w:rPr>
        <w:t>https://vk.com/ludinovoadm</w:t>
      </w:r>
      <w:r w:rsidRPr="008F70C2">
        <w:rPr>
          <w:sz w:val="24"/>
          <w:szCs w:val="24"/>
        </w:rPr>
        <w:t>;</w:t>
      </w:r>
    </w:p>
    <w:p w:rsidR="00177D27" w:rsidRDefault="00177D27" w:rsidP="00177D27">
      <w:pPr>
        <w:ind w:firstLine="720"/>
        <w:jc w:val="both"/>
        <w:rPr>
          <w:sz w:val="24"/>
          <w:szCs w:val="24"/>
        </w:rPr>
      </w:pPr>
      <w:r w:rsidRPr="008F70C2">
        <w:rPr>
          <w:sz w:val="24"/>
          <w:szCs w:val="24"/>
        </w:rPr>
        <w:lastRenderedPageBreak/>
        <w:t>- Страница</w:t>
      </w:r>
      <w:r>
        <w:rPr>
          <w:sz w:val="24"/>
          <w:szCs w:val="24"/>
        </w:rPr>
        <w:t xml:space="preserve"> </w:t>
      </w:r>
      <w:r w:rsidRPr="008F70C2">
        <w:rPr>
          <w:sz w:val="24"/>
          <w:szCs w:val="24"/>
        </w:rPr>
        <w:t>Го</w:t>
      </w:r>
      <w:r w:rsidR="00A35860">
        <w:rPr>
          <w:sz w:val="24"/>
          <w:szCs w:val="24"/>
        </w:rPr>
        <w:t>родской Думы Людиновского муниципального округа Калужской области</w:t>
      </w:r>
      <w:r>
        <w:rPr>
          <w:sz w:val="24"/>
          <w:szCs w:val="24"/>
        </w:rPr>
        <w:t xml:space="preserve"> </w:t>
      </w:r>
      <w:r w:rsidRPr="008F70C2">
        <w:rPr>
          <w:sz w:val="24"/>
          <w:szCs w:val="24"/>
        </w:rPr>
        <w:t>в социальной сети «</w:t>
      </w:r>
      <w:proofErr w:type="spellStart"/>
      <w:r w:rsidRPr="008F70C2">
        <w:rPr>
          <w:sz w:val="24"/>
          <w:szCs w:val="24"/>
        </w:rPr>
        <w:t>ВКонтакте</w:t>
      </w:r>
      <w:proofErr w:type="spellEnd"/>
      <w:r w:rsidRPr="008F70C2">
        <w:rPr>
          <w:sz w:val="24"/>
          <w:szCs w:val="24"/>
        </w:rPr>
        <w:t xml:space="preserve">» - </w:t>
      </w:r>
      <w:r w:rsidR="005406C3" w:rsidRPr="005406C3">
        <w:rPr>
          <w:color w:val="000000" w:themeColor="text1"/>
          <w:sz w:val="24"/>
          <w:szCs w:val="24"/>
        </w:rPr>
        <w:t>https://vk.com/public216925217</w:t>
      </w:r>
      <w:r w:rsidRPr="008F70C2">
        <w:rPr>
          <w:sz w:val="24"/>
          <w:szCs w:val="24"/>
        </w:rPr>
        <w:t>;</w:t>
      </w:r>
    </w:p>
    <w:p w:rsidR="00177D27" w:rsidRDefault="00177D27" w:rsidP="00177D27">
      <w:pPr>
        <w:ind w:firstLine="720"/>
        <w:jc w:val="both"/>
        <w:rPr>
          <w:sz w:val="24"/>
          <w:szCs w:val="24"/>
        </w:rPr>
      </w:pPr>
      <w:r w:rsidRPr="008F70C2">
        <w:rPr>
          <w:sz w:val="24"/>
          <w:szCs w:val="24"/>
        </w:rPr>
        <w:t>- Страница газеты «Людиновский рабочий» в социальной сети «</w:t>
      </w:r>
      <w:proofErr w:type="spellStart"/>
      <w:r w:rsidRPr="008F70C2">
        <w:rPr>
          <w:sz w:val="24"/>
          <w:szCs w:val="24"/>
        </w:rPr>
        <w:t>ВКонтакте</w:t>
      </w:r>
      <w:proofErr w:type="spellEnd"/>
      <w:r w:rsidRPr="008F70C2">
        <w:rPr>
          <w:sz w:val="24"/>
          <w:szCs w:val="24"/>
        </w:rPr>
        <w:t xml:space="preserve">» - </w:t>
      </w:r>
      <w:r>
        <w:rPr>
          <w:sz w:val="24"/>
          <w:szCs w:val="24"/>
        </w:rPr>
        <w:t>https://vk.com/public210351211;</w:t>
      </w:r>
    </w:p>
    <w:p w:rsidR="00177D27" w:rsidRDefault="00177D27" w:rsidP="00177D27">
      <w:pPr>
        <w:ind w:firstLine="720"/>
        <w:jc w:val="both"/>
        <w:rPr>
          <w:sz w:val="24"/>
          <w:szCs w:val="24"/>
        </w:rPr>
      </w:pPr>
      <w:r w:rsidRPr="008F70C2">
        <w:rPr>
          <w:sz w:val="24"/>
          <w:szCs w:val="24"/>
        </w:rPr>
        <w:t xml:space="preserve">-  </w:t>
      </w:r>
      <w:r w:rsidR="004676EF">
        <w:rPr>
          <w:sz w:val="24"/>
          <w:szCs w:val="24"/>
        </w:rPr>
        <w:t>А</w:t>
      </w:r>
      <w:r w:rsidR="004676EF" w:rsidRPr="008F70C2">
        <w:rPr>
          <w:sz w:val="24"/>
          <w:szCs w:val="24"/>
        </w:rPr>
        <w:t xml:space="preserve">дминистрации </w:t>
      </w:r>
      <w:r w:rsidR="004676EF">
        <w:rPr>
          <w:sz w:val="24"/>
          <w:szCs w:val="24"/>
        </w:rPr>
        <w:t>Людиновского муниципального округа Калужской области</w:t>
      </w:r>
      <w:r w:rsidRPr="008F70C2">
        <w:rPr>
          <w:sz w:val="24"/>
          <w:szCs w:val="24"/>
        </w:rPr>
        <w:t xml:space="preserve">, Калужская обл., </w:t>
      </w:r>
      <w:r>
        <w:rPr>
          <w:sz w:val="24"/>
          <w:szCs w:val="24"/>
        </w:rPr>
        <w:t>г. Людиново, ул. Ленина, д. 20;</w:t>
      </w:r>
    </w:p>
    <w:p w:rsidR="00177D27" w:rsidRDefault="00177D27" w:rsidP="00177D27">
      <w:pPr>
        <w:ind w:firstLine="720"/>
        <w:jc w:val="both"/>
        <w:rPr>
          <w:sz w:val="24"/>
          <w:szCs w:val="24"/>
        </w:rPr>
      </w:pPr>
      <w:r w:rsidRPr="008F70C2">
        <w:rPr>
          <w:sz w:val="24"/>
          <w:szCs w:val="24"/>
        </w:rPr>
        <w:t>-   Районный Дом Культуры, Калужская обл., г.</w:t>
      </w:r>
      <w:r>
        <w:rPr>
          <w:sz w:val="24"/>
          <w:szCs w:val="24"/>
        </w:rPr>
        <w:t xml:space="preserve"> Людиново, ул. Щербакова, д. 7;</w:t>
      </w:r>
    </w:p>
    <w:p w:rsidR="00177D27" w:rsidRDefault="00177D27" w:rsidP="00177D27">
      <w:pPr>
        <w:ind w:firstLine="720"/>
        <w:jc w:val="both"/>
        <w:rPr>
          <w:sz w:val="24"/>
          <w:szCs w:val="24"/>
        </w:rPr>
      </w:pPr>
      <w:r w:rsidRPr="008F70C2">
        <w:rPr>
          <w:sz w:val="24"/>
          <w:szCs w:val="24"/>
        </w:rPr>
        <w:t>-</w:t>
      </w:r>
      <w:r>
        <w:rPr>
          <w:sz w:val="24"/>
          <w:szCs w:val="24"/>
        </w:rPr>
        <w:t xml:space="preserve"> </w:t>
      </w:r>
      <w:r w:rsidRPr="008F70C2">
        <w:rPr>
          <w:sz w:val="24"/>
          <w:szCs w:val="24"/>
        </w:rPr>
        <w:t>МКОУ «Средняя школа №2», Калужская обл., г. Лю</w:t>
      </w:r>
      <w:r>
        <w:rPr>
          <w:sz w:val="24"/>
          <w:szCs w:val="24"/>
        </w:rPr>
        <w:t>диново, ул. Ф. Энгельса, д. 48;</w:t>
      </w:r>
    </w:p>
    <w:p w:rsidR="00177D27" w:rsidRDefault="00177D27" w:rsidP="00177D27">
      <w:pPr>
        <w:ind w:firstLine="720"/>
        <w:jc w:val="both"/>
        <w:rPr>
          <w:sz w:val="24"/>
          <w:szCs w:val="24"/>
        </w:rPr>
      </w:pPr>
      <w:r w:rsidRPr="008F70C2">
        <w:rPr>
          <w:sz w:val="24"/>
          <w:szCs w:val="24"/>
        </w:rPr>
        <w:t>- Музейно-краеведческий центр «Музей комсомольской славы». Калужская обл., г. Людиново, Людиновский р-н., ул. К.</w:t>
      </w:r>
      <w:r>
        <w:rPr>
          <w:sz w:val="24"/>
          <w:szCs w:val="24"/>
        </w:rPr>
        <w:t xml:space="preserve"> </w:t>
      </w:r>
      <w:r w:rsidRPr="008F70C2">
        <w:rPr>
          <w:sz w:val="24"/>
          <w:szCs w:val="24"/>
        </w:rPr>
        <w:t>Либкнехта, д. 7;</w:t>
      </w:r>
    </w:p>
    <w:p w:rsidR="005A0BCC" w:rsidRDefault="005A0BCC" w:rsidP="00177D27">
      <w:pPr>
        <w:ind w:firstLine="720"/>
        <w:jc w:val="both"/>
        <w:rPr>
          <w:sz w:val="24"/>
          <w:szCs w:val="24"/>
        </w:rPr>
      </w:pPr>
      <w:r>
        <w:rPr>
          <w:sz w:val="24"/>
          <w:szCs w:val="24"/>
        </w:rPr>
        <w:t>- Онлайн анкетирование.</w:t>
      </w:r>
    </w:p>
    <w:p w:rsidR="00177D27" w:rsidRPr="008F70C2" w:rsidRDefault="00177D27" w:rsidP="00177D27">
      <w:pPr>
        <w:ind w:firstLine="720"/>
        <w:jc w:val="both"/>
        <w:rPr>
          <w:sz w:val="24"/>
          <w:szCs w:val="24"/>
        </w:rPr>
      </w:pPr>
      <w:r>
        <w:rPr>
          <w:sz w:val="24"/>
          <w:szCs w:val="24"/>
        </w:rPr>
        <w:t xml:space="preserve">7. </w:t>
      </w:r>
      <w:r w:rsidRPr="008F70C2">
        <w:rPr>
          <w:sz w:val="24"/>
          <w:szCs w:val="24"/>
        </w:rPr>
        <w:t xml:space="preserve">Назначить дату </w:t>
      </w:r>
      <w:r w:rsidR="005406C3">
        <w:rPr>
          <w:sz w:val="24"/>
          <w:szCs w:val="24"/>
        </w:rPr>
        <w:t>подведение итогов</w:t>
      </w:r>
      <w:r w:rsidRPr="008F70C2">
        <w:rPr>
          <w:sz w:val="24"/>
          <w:szCs w:val="24"/>
        </w:rPr>
        <w:t xml:space="preserve"> выбора общественной терр</w:t>
      </w:r>
      <w:r w:rsidR="005406C3">
        <w:rPr>
          <w:sz w:val="24"/>
          <w:szCs w:val="24"/>
        </w:rPr>
        <w:t>итории для участия в конкурсе 6</w:t>
      </w:r>
      <w:r w:rsidRPr="008F70C2">
        <w:rPr>
          <w:sz w:val="24"/>
          <w:szCs w:val="24"/>
        </w:rPr>
        <w:t xml:space="preserve"> марта 202</w:t>
      </w:r>
      <w:r w:rsidR="002F6F27">
        <w:rPr>
          <w:sz w:val="24"/>
          <w:szCs w:val="24"/>
        </w:rPr>
        <w:t>6</w:t>
      </w:r>
      <w:r w:rsidRPr="008F70C2">
        <w:rPr>
          <w:sz w:val="24"/>
          <w:szCs w:val="24"/>
        </w:rPr>
        <w:t xml:space="preserve"> года в 16-00 часов в здании администрации </w:t>
      </w:r>
      <w:r w:rsidR="002F6F27">
        <w:rPr>
          <w:sz w:val="24"/>
          <w:szCs w:val="24"/>
        </w:rPr>
        <w:t>Людиновского муниципального округа Калужской области</w:t>
      </w:r>
      <w:r w:rsidRPr="008F70C2">
        <w:rPr>
          <w:sz w:val="24"/>
          <w:szCs w:val="24"/>
        </w:rPr>
        <w:t xml:space="preserve"> по адресу: г. Людиново, ул. Ленина, д. 20, и дату очного обсуждения выбора функционального наполнения выбранной общественной территории с жителями 2</w:t>
      </w:r>
      <w:r w:rsidR="002F6F27">
        <w:rPr>
          <w:sz w:val="24"/>
          <w:szCs w:val="24"/>
        </w:rPr>
        <w:t>0</w:t>
      </w:r>
      <w:r w:rsidRPr="008F70C2">
        <w:rPr>
          <w:sz w:val="24"/>
          <w:szCs w:val="24"/>
        </w:rPr>
        <w:t xml:space="preserve"> марта 202</w:t>
      </w:r>
      <w:r w:rsidR="002F6F27">
        <w:rPr>
          <w:sz w:val="24"/>
          <w:szCs w:val="24"/>
        </w:rPr>
        <w:t>6</w:t>
      </w:r>
      <w:r w:rsidRPr="008F70C2">
        <w:rPr>
          <w:sz w:val="24"/>
          <w:szCs w:val="24"/>
        </w:rPr>
        <w:t xml:space="preserve"> года в 16-00 часов в здании администрации </w:t>
      </w:r>
      <w:r w:rsidR="002F6F27">
        <w:rPr>
          <w:sz w:val="24"/>
          <w:szCs w:val="24"/>
        </w:rPr>
        <w:t>Людиновского муниципального округа Калужской области</w:t>
      </w:r>
      <w:r w:rsidR="002F6F27" w:rsidRPr="008F70C2">
        <w:rPr>
          <w:sz w:val="24"/>
          <w:szCs w:val="24"/>
        </w:rPr>
        <w:t xml:space="preserve"> </w:t>
      </w:r>
      <w:r w:rsidRPr="008F70C2">
        <w:rPr>
          <w:sz w:val="24"/>
          <w:szCs w:val="24"/>
        </w:rPr>
        <w:t>по адресу: г. Людиново, ул. Ленина, д. 20</w:t>
      </w:r>
      <w:r>
        <w:rPr>
          <w:sz w:val="24"/>
          <w:szCs w:val="24"/>
        </w:rPr>
        <w:t>.</w:t>
      </w:r>
    </w:p>
    <w:p w:rsidR="00177D27" w:rsidRPr="008F70C2" w:rsidRDefault="005A0BCC" w:rsidP="00177D27">
      <w:pPr>
        <w:ind w:firstLine="720"/>
        <w:jc w:val="both"/>
        <w:rPr>
          <w:sz w:val="24"/>
          <w:szCs w:val="24"/>
        </w:rPr>
      </w:pPr>
      <w:r>
        <w:rPr>
          <w:sz w:val="24"/>
          <w:szCs w:val="24"/>
        </w:rPr>
        <w:t>8</w:t>
      </w:r>
      <w:r w:rsidR="00177D27" w:rsidRPr="008F70C2">
        <w:rPr>
          <w:sz w:val="24"/>
          <w:szCs w:val="24"/>
        </w:rPr>
        <w:t>.</w:t>
      </w:r>
      <w:r w:rsidR="00177D27">
        <w:rPr>
          <w:sz w:val="24"/>
          <w:szCs w:val="24"/>
        </w:rPr>
        <w:t xml:space="preserve"> </w:t>
      </w:r>
      <w:r w:rsidR="00177D27" w:rsidRPr="008F70C2">
        <w:rPr>
          <w:sz w:val="24"/>
          <w:szCs w:val="24"/>
        </w:rPr>
        <w:t>Обеспечить информационное сопровождение подготовки конкурсных заявок для участия во Всероссийском конкурсе и опубликование необходимых материалов в средствах массовой информации в соответствии с требованиями, установленными постановлением Правительства Российской Федерации от 07.03.2018 №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177D27" w:rsidRPr="008F70C2" w:rsidRDefault="005A0BCC" w:rsidP="001B466D">
      <w:pPr>
        <w:ind w:firstLine="720"/>
        <w:jc w:val="both"/>
        <w:rPr>
          <w:sz w:val="24"/>
          <w:szCs w:val="24"/>
        </w:rPr>
      </w:pPr>
      <w:r>
        <w:rPr>
          <w:sz w:val="24"/>
          <w:szCs w:val="24"/>
        </w:rPr>
        <w:t>9</w:t>
      </w:r>
      <w:r w:rsidR="00177D27" w:rsidRPr="008F70C2">
        <w:rPr>
          <w:sz w:val="24"/>
          <w:szCs w:val="24"/>
        </w:rPr>
        <w:t xml:space="preserve">. Назначить ответственным за участие </w:t>
      </w:r>
      <w:r w:rsidR="001B466D">
        <w:rPr>
          <w:sz w:val="24"/>
          <w:szCs w:val="24"/>
        </w:rPr>
        <w:t>Людиновского муниципального округа Калужской области</w:t>
      </w:r>
      <w:r w:rsidR="00177D27" w:rsidRPr="008F70C2">
        <w:rPr>
          <w:sz w:val="24"/>
          <w:szCs w:val="24"/>
        </w:rPr>
        <w:t xml:space="preserve"> во Всероссийском конкурсе проектов</w:t>
      </w:r>
      <w:r w:rsidR="00BC6D46">
        <w:rPr>
          <w:sz w:val="24"/>
          <w:szCs w:val="24"/>
        </w:rPr>
        <w:t xml:space="preserve"> заместителя Главы А</w:t>
      </w:r>
      <w:r w:rsidR="00177D27" w:rsidRPr="008F70C2">
        <w:rPr>
          <w:sz w:val="24"/>
          <w:szCs w:val="24"/>
        </w:rPr>
        <w:t xml:space="preserve">дминистрации </w:t>
      </w:r>
      <w:r w:rsidR="00BC6D46">
        <w:rPr>
          <w:sz w:val="24"/>
          <w:szCs w:val="24"/>
        </w:rPr>
        <w:t>Людиновского муниципального округа Калужской области</w:t>
      </w:r>
      <w:r w:rsidR="00177D27" w:rsidRPr="008F70C2">
        <w:rPr>
          <w:sz w:val="24"/>
          <w:szCs w:val="24"/>
        </w:rPr>
        <w:t xml:space="preserve"> </w:t>
      </w:r>
      <w:proofErr w:type="spellStart"/>
      <w:r w:rsidR="002F6F27">
        <w:rPr>
          <w:sz w:val="24"/>
          <w:szCs w:val="24"/>
        </w:rPr>
        <w:t>Андрейцеву</w:t>
      </w:r>
      <w:proofErr w:type="spellEnd"/>
      <w:r w:rsidR="002F6F27">
        <w:rPr>
          <w:sz w:val="24"/>
          <w:szCs w:val="24"/>
        </w:rPr>
        <w:t xml:space="preserve"> Е.В.</w:t>
      </w:r>
    </w:p>
    <w:p w:rsidR="00177D27" w:rsidRPr="008F70C2" w:rsidRDefault="00177D27" w:rsidP="00177D27">
      <w:pPr>
        <w:ind w:firstLine="720"/>
        <w:jc w:val="both"/>
        <w:rPr>
          <w:sz w:val="24"/>
          <w:szCs w:val="24"/>
        </w:rPr>
      </w:pPr>
      <w:r>
        <w:rPr>
          <w:sz w:val="24"/>
          <w:szCs w:val="24"/>
        </w:rPr>
        <w:t>1</w:t>
      </w:r>
      <w:r w:rsidR="005A0BCC">
        <w:rPr>
          <w:sz w:val="24"/>
          <w:szCs w:val="24"/>
        </w:rPr>
        <w:t>0</w:t>
      </w:r>
      <w:r w:rsidRPr="008F70C2">
        <w:rPr>
          <w:sz w:val="24"/>
          <w:szCs w:val="24"/>
        </w:rPr>
        <w:t xml:space="preserve">. Опубликовать настоящее постановление в порядке, установленном для официального опубликования муниципальных правовых актов, иной официальной информации, в течение семи дней со дня его утверждения и разместить в сети «Интернет» на официальном сайте </w:t>
      </w:r>
      <w:r w:rsidR="00BC6D46">
        <w:rPr>
          <w:sz w:val="24"/>
          <w:szCs w:val="24"/>
        </w:rPr>
        <w:t>А</w:t>
      </w:r>
      <w:r w:rsidR="00BC6D46" w:rsidRPr="008F70C2">
        <w:rPr>
          <w:sz w:val="24"/>
          <w:szCs w:val="24"/>
        </w:rPr>
        <w:t xml:space="preserve">дминистрации </w:t>
      </w:r>
      <w:r w:rsidR="00BC6D46">
        <w:rPr>
          <w:sz w:val="24"/>
          <w:szCs w:val="24"/>
        </w:rPr>
        <w:t>Людиновского муниципального округа Калужской области</w:t>
      </w:r>
      <w:r w:rsidRPr="008F70C2">
        <w:rPr>
          <w:sz w:val="24"/>
          <w:szCs w:val="24"/>
        </w:rPr>
        <w:t>.</w:t>
      </w:r>
    </w:p>
    <w:p w:rsidR="00177D27" w:rsidRPr="008F70C2" w:rsidRDefault="00177D27" w:rsidP="00177D27">
      <w:pPr>
        <w:ind w:firstLine="720"/>
        <w:jc w:val="both"/>
        <w:rPr>
          <w:sz w:val="24"/>
          <w:szCs w:val="24"/>
        </w:rPr>
      </w:pPr>
      <w:r>
        <w:rPr>
          <w:sz w:val="24"/>
          <w:szCs w:val="24"/>
        </w:rPr>
        <w:t>1</w:t>
      </w:r>
      <w:r w:rsidR="005A0BCC">
        <w:rPr>
          <w:sz w:val="24"/>
          <w:szCs w:val="24"/>
        </w:rPr>
        <w:t>1</w:t>
      </w:r>
      <w:r w:rsidRPr="008F70C2">
        <w:rPr>
          <w:sz w:val="24"/>
          <w:szCs w:val="24"/>
        </w:rPr>
        <w:t>. Контроль за исполнением настоящего постановления оставляю за собой.</w:t>
      </w:r>
    </w:p>
    <w:p w:rsidR="00177D27" w:rsidRDefault="00177D27" w:rsidP="00177D27">
      <w:pPr>
        <w:ind w:firstLine="720"/>
        <w:jc w:val="both"/>
        <w:rPr>
          <w:sz w:val="24"/>
          <w:szCs w:val="24"/>
        </w:rPr>
      </w:pPr>
      <w:r>
        <w:rPr>
          <w:sz w:val="24"/>
          <w:szCs w:val="24"/>
        </w:rPr>
        <w:t>1</w:t>
      </w:r>
      <w:r w:rsidR="005A0BCC">
        <w:rPr>
          <w:sz w:val="24"/>
          <w:szCs w:val="24"/>
        </w:rPr>
        <w:t>2</w:t>
      </w:r>
      <w:r w:rsidRPr="008F70C2">
        <w:rPr>
          <w:sz w:val="24"/>
          <w:szCs w:val="24"/>
        </w:rPr>
        <w:t>. Настоящее постановление вступает в силу с момента подписания.</w:t>
      </w:r>
    </w:p>
    <w:p w:rsidR="00177D27" w:rsidRDefault="00177D27" w:rsidP="00177D27">
      <w:pPr>
        <w:jc w:val="both"/>
        <w:rPr>
          <w:sz w:val="24"/>
          <w:szCs w:val="24"/>
        </w:rPr>
      </w:pPr>
    </w:p>
    <w:p w:rsidR="00177D27" w:rsidRDefault="00177D27" w:rsidP="00177D27">
      <w:pPr>
        <w:jc w:val="both"/>
        <w:rPr>
          <w:sz w:val="24"/>
          <w:szCs w:val="24"/>
        </w:rPr>
      </w:pPr>
    </w:p>
    <w:p w:rsidR="00BC6D46" w:rsidRDefault="00177D27" w:rsidP="00177D27">
      <w:pPr>
        <w:jc w:val="both"/>
        <w:rPr>
          <w:sz w:val="23"/>
          <w:szCs w:val="23"/>
        </w:rPr>
      </w:pPr>
      <w:r>
        <w:rPr>
          <w:sz w:val="23"/>
          <w:szCs w:val="23"/>
        </w:rPr>
        <w:t>Г</w:t>
      </w:r>
      <w:r w:rsidRPr="00416D61">
        <w:rPr>
          <w:sz w:val="23"/>
          <w:szCs w:val="23"/>
        </w:rPr>
        <w:t>лав</w:t>
      </w:r>
      <w:r>
        <w:rPr>
          <w:sz w:val="23"/>
          <w:szCs w:val="23"/>
        </w:rPr>
        <w:t>а</w:t>
      </w:r>
      <w:r w:rsidRPr="00416D61">
        <w:rPr>
          <w:sz w:val="23"/>
          <w:szCs w:val="23"/>
        </w:rPr>
        <w:t xml:space="preserve"> </w:t>
      </w:r>
      <w:r w:rsidR="00BC6D46">
        <w:rPr>
          <w:sz w:val="23"/>
          <w:szCs w:val="23"/>
        </w:rPr>
        <w:t>Людиновского муниципального округа</w:t>
      </w:r>
    </w:p>
    <w:p w:rsidR="00177D27" w:rsidRDefault="00BC6D46" w:rsidP="00177D27">
      <w:pPr>
        <w:jc w:val="both"/>
        <w:rPr>
          <w:sz w:val="23"/>
          <w:szCs w:val="23"/>
        </w:rPr>
      </w:pPr>
      <w:r>
        <w:rPr>
          <w:sz w:val="23"/>
          <w:szCs w:val="23"/>
        </w:rPr>
        <w:t>Калужской области</w:t>
      </w:r>
      <w:r w:rsidR="00177D27">
        <w:rPr>
          <w:sz w:val="23"/>
          <w:szCs w:val="23"/>
        </w:rPr>
        <w:tab/>
      </w:r>
      <w:r w:rsidR="00177D27">
        <w:rPr>
          <w:sz w:val="23"/>
          <w:szCs w:val="23"/>
        </w:rPr>
        <w:tab/>
      </w:r>
      <w:r w:rsidR="00177D27">
        <w:rPr>
          <w:sz w:val="23"/>
          <w:szCs w:val="23"/>
        </w:rPr>
        <w:tab/>
      </w:r>
      <w:r w:rsidR="00177D27">
        <w:rPr>
          <w:sz w:val="23"/>
          <w:szCs w:val="23"/>
        </w:rPr>
        <w:tab/>
      </w:r>
      <w:r w:rsidR="00177D27">
        <w:rPr>
          <w:sz w:val="23"/>
          <w:szCs w:val="23"/>
        </w:rPr>
        <w:tab/>
      </w:r>
      <w:r w:rsidR="00177D27">
        <w:rPr>
          <w:sz w:val="23"/>
          <w:szCs w:val="23"/>
        </w:rPr>
        <w:tab/>
      </w:r>
      <w:r w:rsidR="00177D27" w:rsidRPr="00416D61">
        <w:rPr>
          <w:sz w:val="23"/>
          <w:szCs w:val="23"/>
        </w:rPr>
        <w:tab/>
      </w:r>
      <w:r w:rsidR="00177D27">
        <w:rPr>
          <w:sz w:val="23"/>
          <w:szCs w:val="23"/>
        </w:rPr>
        <w:t xml:space="preserve">              </w:t>
      </w:r>
      <w:r>
        <w:rPr>
          <w:sz w:val="23"/>
          <w:szCs w:val="23"/>
        </w:rPr>
        <w:t xml:space="preserve">                  </w:t>
      </w:r>
      <w:r w:rsidR="00177D27">
        <w:rPr>
          <w:sz w:val="23"/>
          <w:szCs w:val="23"/>
        </w:rPr>
        <w:t xml:space="preserve">  </w:t>
      </w:r>
      <w:r>
        <w:rPr>
          <w:sz w:val="23"/>
          <w:szCs w:val="23"/>
        </w:rPr>
        <w:t>Г.Е. Ананьев</w:t>
      </w:r>
    </w:p>
    <w:p w:rsidR="00C750CD" w:rsidRDefault="00672CAD" w:rsidP="00C87655">
      <w:pPr>
        <w:tabs>
          <w:tab w:val="left" w:pos="6096"/>
        </w:tabs>
        <w:ind w:right="-1"/>
        <w:jc w:val="both"/>
        <w:rPr>
          <w:sz w:val="23"/>
          <w:szCs w:val="23"/>
        </w:rPr>
      </w:pPr>
      <w:r>
        <w:rPr>
          <w:sz w:val="23"/>
          <w:szCs w:val="23"/>
        </w:rPr>
        <w:br w:type="page"/>
      </w:r>
    </w:p>
    <w:p w:rsidR="00170B79" w:rsidRDefault="00170B79"/>
    <w:p w:rsidR="00B4166C" w:rsidRPr="00832E14" w:rsidRDefault="00B4166C" w:rsidP="00B4166C">
      <w:pPr>
        <w:jc w:val="both"/>
        <w:rPr>
          <w:sz w:val="23"/>
          <w:szCs w:val="23"/>
        </w:rPr>
      </w:pPr>
    </w:p>
    <w:p w:rsidR="001B466D" w:rsidRDefault="00094064" w:rsidP="001B466D">
      <w:pPr>
        <w:ind w:firstLine="720"/>
        <w:jc w:val="right"/>
        <w:rPr>
          <w:sz w:val="22"/>
          <w:szCs w:val="22"/>
        </w:rPr>
      </w:pPr>
      <w:r w:rsidRPr="001B466D">
        <w:rPr>
          <w:sz w:val="22"/>
          <w:szCs w:val="22"/>
        </w:rPr>
        <w:t xml:space="preserve">  </w:t>
      </w:r>
      <w:r w:rsidR="004676EF" w:rsidRPr="001B466D">
        <w:rPr>
          <w:sz w:val="22"/>
          <w:szCs w:val="22"/>
        </w:rPr>
        <w:t>Приложение № 1</w:t>
      </w:r>
      <w:r w:rsidR="004676EF" w:rsidRPr="001B466D">
        <w:rPr>
          <w:sz w:val="22"/>
          <w:szCs w:val="22"/>
        </w:rPr>
        <w:br/>
        <w:t xml:space="preserve">к постановлению </w:t>
      </w:r>
      <w:r w:rsidR="001B466D" w:rsidRPr="001B466D">
        <w:rPr>
          <w:sz w:val="22"/>
          <w:szCs w:val="22"/>
        </w:rPr>
        <w:t xml:space="preserve">Людиновского муниципального округа </w:t>
      </w:r>
    </w:p>
    <w:p w:rsidR="001B466D" w:rsidRPr="001B466D" w:rsidRDefault="001B466D" w:rsidP="001B466D">
      <w:pPr>
        <w:ind w:firstLine="720"/>
        <w:jc w:val="right"/>
        <w:rPr>
          <w:sz w:val="22"/>
          <w:szCs w:val="22"/>
        </w:rPr>
      </w:pPr>
      <w:r w:rsidRPr="001B466D">
        <w:rPr>
          <w:sz w:val="22"/>
          <w:szCs w:val="22"/>
        </w:rPr>
        <w:t>Калужской области.</w:t>
      </w:r>
    </w:p>
    <w:p w:rsidR="004676EF" w:rsidRPr="001B466D" w:rsidRDefault="00180E1E" w:rsidP="001B466D">
      <w:pPr>
        <w:pStyle w:val="11"/>
        <w:spacing w:after="0"/>
        <w:ind w:firstLine="760"/>
        <w:jc w:val="right"/>
        <w:rPr>
          <w:sz w:val="22"/>
          <w:szCs w:val="22"/>
        </w:rPr>
      </w:pPr>
      <w:proofErr w:type="gramStart"/>
      <w:r>
        <w:rPr>
          <w:sz w:val="22"/>
          <w:szCs w:val="22"/>
        </w:rPr>
        <w:t>от  «</w:t>
      </w:r>
      <w:proofErr w:type="gramEnd"/>
      <w:r>
        <w:rPr>
          <w:sz w:val="22"/>
          <w:szCs w:val="22"/>
        </w:rPr>
        <w:t>_</w:t>
      </w:r>
      <w:r w:rsidRPr="00180E1E">
        <w:rPr>
          <w:sz w:val="22"/>
          <w:szCs w:val="22"/>
          <w:u w:val="single"/>
        </w:rPr>
        <w:t>20</w:t>
      </w:r>
      <w:r>
        <w:rPr>
          <w:sz w:val="22"/>
          <w:szCs w:val="22"/>
        </w:rPr>
        <w:t>__» ____</w:t>
      </w:r>
      <w:r w:rsidRPr="00180E1E">
        <w:rPr>
          <w:sz w:val="22"/>
          <w:szCs w:val="22"/>
          <w:u w:val="single"/>
        </w:rPr>
        <w:t>02</w:t>
      </w:r>
      <w:r w:rsidR="001B466D">
        <w:rPr>
          <w:sz w:val="22"/>
          <w:szCs w:val="22"/>
        </w:rPr>
        <w:t>___ 2026</w:t>
      </w:r>
      <w:r>
        <w:rPr>
          <w:sz w:val="22"/>
          <w:szCs w:val="22"/>
        </w:rPr>
        <w:t xml:space="preserve"> г.  № _</w:t>
      </w:r>
      <w:r w:rsidR="004676EF" w:rsidRPr="001B466D">
        <w:rPr>
          <w:sz w:val="22"/>
          <w:szCs w:val="22"/>
        </w:rPr>
        <w:t>_</w:t>
      </w:r>
      <w:r w:rsidRPr="00180E1E">
        <w:rPr>
          <w:sz w:val="22"/>
          <w:szCs w:val="22"/>
          <w:u w:val="single"/>
        </w:rPr>
        <w:t>124</w:t>
      </w:r>
      <w:r w:rsidR="004676EF" w:rsidRPr="001B466D">
        <w:rPr>
          <w:sz w:val="22"/>
          <w:szCs w:val="22"/>
        </w:rPr>
        <w:t>_</w:t>
      </w:r>
    </w:p>
    <w:p w:rsidR="004676EF" w:rsidRPr="001B466D" w:rsidRDefault="004676EF" w:rsidP="001B466D">
      <w:pPr>
        <w:jc w:val="right"/>
        <w:rPr>
          <w:sz w:val="22"/>
          <w:szCs w:val="22"/>
        </w:rPr>
      </w:pPr>
    </w:p>
    <w:p w:rsidR="004676EF" w:rsidRDefault="004676EF" w:rsidP="004676EF">
      <w:pPr>
        <w:jc w:val="both"/>
        <w:rPr>
          <w:sz w:val="23"/>
          <w:szCs w:val="23"/>
        </w:rPr>
      </w:pPr>
    </w:p>
    <w:p w:rsidR="004676EF" w:rsidRDefault="004676EF" w:rsidP="004676EF">
      <w:pPr>
        <w:pBdr>
          <w:top w:val="nil"/>
          <w:left w:val="nil"/>
          <w:bottom w:val="nil"/>
          <w:right w:val="nil"/>
          <w:between w:val="nil"/>
        </w:pBdr>
        <w:tabs>
          <w:tab w:val="left" w:pos="6480"/>
        </w:tabs>
        <w:ind w:hanging="2"/>
        <w:jc w:val="center"/>
        <w:rPr>
          <w:color w:val="000000"/>
          <w:sz w:val="24"/>
          <w:szCs w:val="24"/>
        </w:rPr>
      </w:pPr>
      <w:r>
        <w:rPr>
          <w:b/>
          <w:color w:val="000000"/>
          <w:sz w:val="24"/>
          <w:szCs w:val="24"/>
        </w:rPr>
        <w:t>ПОРЯДОК</w:t>
      </w:r>
    </w:p>
    <w:p w:rsidR="004676EF" w:rsidRDefault="004676EF" w:rsidP="001B466D">
      <w:pPr>
        <w:ind w:firstLine="720"/>
        <w:jc w:val="both"/>
        <w:rPr>
          <w:color w:val="000000"/>
          <w:sz w:val="24"/>
          <w:szCs w:val="24"/>
        </w:rPr>
      </w:pPr>
      <w:r>
        <w:rPr>
          <w:b/>
          <w:color w:val="000000"/>
          <w:sz w:val="24"/>
          <w:szCs w:val="24"/>
        </w:rPr>
        <w:t xml:space="preserve">организации, проведения и приема предложений от жителей </w:t>
      </w:r>
      <w:r w:rsidR="001B466D" w:rsidRPr="001B466D">
        <w:rPr>
          <w:b/>
          <w:sz w:val="24"/>
          <w:szCs w:val="24"/>
        </w:rPr>
        <w:t>Людиновского муниципального округа Калужской области</w:t>
      </w:r>
      <w:r>
        <w:rPr>
          <w:b/>
          <w:color w:val="000000"/>
          <w:sz w:val="24"/>
          <w:szCs w:val="24"/>
        </w:rPr>
        <w:t xml:space="preserve"> по выбору общественной территории для участия во Всероссийском конкурсе, мероприятий и функций общественной территории</w:t>
      </w:r>
    </w:p>
    <w:p w:rsidR="004676EF" w:rsidRDefault="004676EF" w:rsidP="004676EF">
      <w:pPr>
        <w:pBdr>
          <w:top w:val="nil"/>
          <w:left w:val="nil"/>
          <w:bottom w:val="nil"/>
          <w:right w:val="nil"/>
          <w:between w:val="nil"/>
        </w:pBdr>
        <w:tabs>
          <w:tab w:val="left" w:pos="6480"/>
        </w:tabs>
        <w:ind w:hanging="2"/>
        <w:jc w:val="both"/>
        <w:rPr>
          <w:color w:val="000000"/>
          <w:sz w:val="24"/>
          <w:szCs w:val="24"/>
        </w:rPr>
      </w:pPr>
    </w:p>
    <w:p w:rsidR="004676EF" w:rsidRDefault="004676EF" w:rsidP="004676EF">
      <w:pPr>
        <w:pBdr>
          <w:top w:val="nil"/>
          <w:left w:val="nil"/>
          <w:bottom w:val="nil"/>
          <w:right w:val="nil"/>
          <w:between w:val="nil"/>
        </w:pBdr>
        <w:tabs>
          <w:tab w:val="left" w:pos="6480"/>
        </w:tabs>
        <w:ind w:hanging="2"/>
        <w:jc w:val="both"/>
        <w:rPr>
          <w:color w:val="000000"/>
          <w:sz w:val="24"/>
          <w:szCs w:val="24"/>
        </w:rPr>
      </w:pPr>
      <w:r>
        <w:rPr>
          <w:color w:val="000000"/>
          <w:sz w:val="24"/>
          <w:szCs w:val="24"/>
        </w:rPr>
        <w:t>Общие положения</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1.1. Настоящий Порядок разработан в целях определения общественной территории для реализации проекта создания комфортной городской среды для участия во Всероссийском конкурсе по отбору лучших проектов в сфере создания комфортной городской среды (далее - Всероссийский конкурс).</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1.2. В целях настоящего порядка, под общественной территорией понимается территория общего пользования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которыми беспрепятственно пользуется неограниченный круг лиц.</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1.3. Предложения по общественной территории для реализации проекта создания комфортной городской среды вправе подавать граждане и организации, в соответствии с настоящим Порядком.</w:t>
      </w:r>
    </w:p>
    <w:p w:rsidR="004676EF" w:rsidRPr="001B466D" w:rsidRDefault="004676EF" w:rsidP="001B466D">
      <w:pPr>
        <w:ind w:firstLine="720"/>
        <w:jc w:val="both"/>
        <w:rPr>
          <w:sz w:val="24"/>
          <w:szCs w:val="24"/>
        </w:rPr>
      </w:pPr>
      <w:r>
        <w:rPr>
          <w:color w:val="000000"/>
          <w:sz w:val="24"/>
          <w:szCs w:val="24"/>
        </w:rPr>
        <w:t xml:space="preserve">Порядок приема и определения результатов сбора предложений от жителей </w:t>
      </w:r>
      <w:r w:rsidR="001B466D">
        <w:rPr>
          <w:sz w:val="24"/>
          <w:szCs w:val="24"/>
        </w:rPr>
        <w:t>Людиновского муниципального округа Калужской области</w:t>
      </w:r>
      <w:r>
        <w:rPr>
          <w:color w:val="000000"/>
          <w:sz w:val="24"/>
          <w:szCs w:val="24"/>
        </w:rPr>
        <w:t xml:space="preserve"> по выбору общественной территории для участия во Всероссийском конкурсе.</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 xml:space="preserve">2.1. Предложения по общественной территории для реализации проекта создания комфортной городской среды (далее - предложения) принимаются в сроки с </w:t>
      </w:r>
      <w:r w:rsidR="00C8552D">
        <w:rPr>
          <w:b/>
          <w:color w:val="000000"/>
          <w:sz w:val="24"/>
          <w:szCs w:val="24"/>
        </w:rPr>
        <w:t>24.02</w:t>
      </w:r>
      <w:r w:rsidR="001B466D">
        <w:rPr>
          <w:b/>
          <w:color w:val="000000"/>
          <w:sz w:val="24"/>
          <w:szCs w:val="24"/>
        </w:rPr>
        <w:t>.2026</w:t>
      </w:r>
      <w:r>
        <w:rPr>
          <w:b/>
          <w:color w:val="000000"/>
          <w:sz w:val="24"/>
          <w:szCs w:val="24"/>
        </w:rPr>
        <w:t xml:space="preserve"> </w:t>
      </w:r>
      <w:r w:rsidR="00C8552D">
        <w:rPr>
          <w:b/>
          <w:color w:val="000000"/>
          <w:sz w:val="24"/>
          <w:szCs w:val="24"/>
        </w:rPr>
        <w:t>г. по 05</w:t>
      </w:r>
      <w:r w:rsidRPr="00170A7D">
        <w:rPr>
          <w:b/>
          <w:color w:val="000000"/>
          <w:sz w:val="24"/>
          <w:szCs w:val="24"/>
        </w:rPr>
        <w:t>.03.2</w:t>
      </w:r>
      <w:r w:rsidR="00A65547">
        <w:rPr>
          <w:b/>
          <w:color w:val="000000"/>
          <w:sz w:val="24"/>
          <w:szCs w:val="24"/>
        </w:rPr>
        <w:t>026</w:t>
      </w:r>
      <w:r>
        <w:rPr>
          <w:b/>
          <w:color w:val="000000"/>
          <w:sz w:val="24"/>
          <w:szCs w:val="24"/>
        </w:rPr>
        <w:t xml:space="preserve"> </w:t>
      </w:r>
      <w:r w:rsidRPr="00170A7D">
        <w:rPr>
          <w:b/>
          <w:color w:val="000000"/>
          <w:sz w:val="24"/>
          <w:szCs w:val="24"/>
        </w:rPr>
        <w:t>г.</w:t>
      </w:r>
      <w:r>
        <w:rPr>
          <w:color w:val="000000"/>
          <w:sz w:val="24"/>
          <w:szCs w:val="24"/>
        </w:rPr>
        <w:t xml:space="preserve"> в письменном виде в свободной форме посредством:</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 личного обращения в пункты сбора предложений, утвержденные настоящим постановлением;</w:t>
      </w:r>
    </w:p>
    <w:p w:rsidR="004676EF" w:rsidRPr="001B466D" w:rsidRDefault="004676EF" w:rsidP="001B466D">
      <w:pPr>
        <w:ind w:firstLine="720"/>
        <w:jc w:val="both"/>
        <w:rPr>
          <w:sz w:val="24"/>
          <w:szCs w:val="24"/>
        </w:rPr>
      </w:pPr>
      <w:r>
        <w:rPr>
          <w:color w:val="000000"/>
          <w:sz w:val="24"/>
          <w:szCs w:val="24"/>
        </w:rPr>
        <w:t xml:space="preserve">- почтового отправления по адресу: 249400, Калужская обл., г. Людиново, ул. Ленина, д. 20, </w:t>
      </w:r>
      <w:r w:rsidR="001B466D">
        <w:rPr>
          <w:color w:val="000000"/>
          <w:sz w:val="24"/>
          <w:szCs w:val="24"/>
        </w:rPr>
        <w:t xml:space="preserve">Администрация </w:t>
      </w:r>
      <w:r w:rsidR="001B466D">
        <w:rPr>
          <w:sz w:val="24"/>
          <w:szCs w:val="24"/>
        </w:rPr>
        <w:t>Людиновского муниципального округа Калужской области</w:t>
      </w:r>
      <w:r w:rsidR="001B466D" w:rsidRPr="008F70C2">
        <w:rPr>
          <w:sz w:val="24"/>
          <w:szCs w:val="24"/>
        </w:rPr>
        <w:t>.</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 xml:space="preserve">- электронной почты </w:t>
      </w:r>
      <w:proofErr w:type="spellStart"/>
      <w:r>
        <w:rPr>
          <w:color w:val="000000"/>
          <w:sz w:val="24"/>
          <w:szCs w:val="24"/>
          <w:lang w:val="en-US"/>
        </w:rPr>
        <w:t>gludinovo</w:t>
      </w:r>
      <w:proofErr w:type="spellEnd"/>
      <w:r>
        <w:rPr>
          <w:color w:val="000000"/>
          <w:sz w:val="24"/>
          <w:szCs w:val="24"/>
        </w:rPr>
        <w:t>@</w:t>
      </w:r>
      <w:proofErr w:type="spellStart"/>
      <w:r>
        <w:rPr>
          <w:color w:val="000000"/>
          <w:sz w:val="24"/>
          <w:szCs w:val="24"/>
          <w:lang w:val="en-US"/>
        </w:rPr>
        <w:t>adm</w:t>
      </w:r>
      <w:proofErr w:type="spellEnd"/>
      <w:r w:rsidRPr="006A0836">
        <w:rPr>
          <w:color w:val="000000"/>
          <w:sz w:val="24"/>
          <w:szCs w:val="24"/>
        </w:rPr>
        <w:t>.</w:t>
      </w:r>
      <w:proofErr w:type="spellStart"/>
      <w:r>
        <w:rPr>
          <w:color w:val="000000"/>
          <w:sz w:val="24"/>
          <w:szCs w:val="24"/>
          <w:lang w:val="en-US"/>
        </w:rPr>
        <w:t>kaluga</w:t>
      </w:r>
      <w:proofErr w:type="spellEnd"/>
      <w:r>
        <w:rPr>
          <w:color w:val="000000"/>
          <w:sz w:val="24"/>
          <w:szCs w:val="24"/>
        </w:rPr>
        <w:t>.</w:t>
      </w:r>
      <w:proofErr w:type="spellStart"/>
      <w:r>
        <w:rPr>
          <w:color w:val="000000"/>
          <w:sz w:val="24"/>
          <w:szCs w:val="24"/>
        </w:rPr>
        <w:t>ru</w:t>
      </w:r>
      <w:proofErr w:type="spellEnd"/>
      <w:r>
        <w:rPr>
          <w:color w:val="000000"/>
          <w:sz w:val="24"/>
          <w:szCs w:val="24"/>
        </w:rPr>
        <w:t>,</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 в письменной или устной форме в ходе проведения очных обсуждений.</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 xml:space="preserve">2.2. В течение </w:t>
      </w:r>
      <w:r>
        <w:rPr>
          <w:b/>
          <w:color w:val="000000"/>
          <w:sz w:val="24"/>
          <w:szCs w:val="24"/>
        </w:rPr>
        <w:t>двух рабочих дней</w:t>
      </w:r>
      <w:r>
        <w:rPr>
          <w:color w:val="000000"/>
          <w:sz w:val="24"/>
          <w:szCs w:val="24"/>
        </w:rPr>
        <w:t xml:space="preserve"> по истечению срока приема предложений, общественная комиссия на очном заседании принимает решение о подведении итогов приема предложений от населения и определяет общественную территорию, набравшую наибольшее количество предложений для реализации проекта создания комфортной городской среды.</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2.3. Решение общественной комиссии оформляется протоколом заседания общественной комиссии.</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 xml:space="preserve">2.4. Протокол заседания общественной комиссии подлежит опубликованию в течение </w:t>
      </w:r>
      <w:r>
        <w:rPr>
          <w:b/>
          <w:color w:val="000000"/>
          <w:sz w:val="24"/>
          <w:szCs w:val="24"/>
        </w:rPr>
        <w:t>двух рабочих дней</w:t>
      </w:r>
      <w:r>
        <w:rPr>
          <w:color w:val="000000"/>
          <w:sz w:val="24"/>
          <w:szCs w:val="24"/>
        </w:rPr>
        <w:t xml:space="preserve"> со дня подведения итогов в средствах массовой информации и на официальном сайте </w:t>
      </w:r>
      <w:r w:rsidR="00A65547">
        <w:rPr>
          <w:color w:val="000000"/>
          <w:sz w:val="24"/>
          <w:szCs w:val="24"/>
        </w:rPr>
        <w:t xml:space="preserve">Администрация </w:t>
      </w:r>
      <w:r w:rsidR="00A65547">
        <w:rPr>
          <w:sz w:val="24"/>
          <w:szCs w:val="24"/>
        </w:rPr>
        <w:t>Людиновского муниципального округа Калужской области</w:t>
      </w:r>
      <w:r>
        <w:rPr>
          <w:sz w:val="24"/>
          <w:szCs w:val="24"/>
        </w:rPr>
        <w:t xml:space="preserve"> </w:t>
      </w:r>
      <w:r w:rsidRPr="009461F3">
        <w:rPr>
          <w:sz w:val="24"/>
          <w:szCs w:val="24"/>
        </w:rPr>
        <w:t xml:space="preserve">- </w:t>
      </w:r>
      <w:hyperlink r:id="rId8" w:history="1">
        <w:r w:rsidRPr="009461F3">
          <w:rPr>
            <w:rStyle w:val="ab"/>
            <w:sz w:val="24"/>
            <w:szCs w:val="24"/>
          </w:rPr>
          <w:t>https://lyudinovo-r40.gosweb.gosuslugi.ru</w:t>
        </w:r>
      </w:hyperlink>
      <w:r>
        <w:rPr>
          <w:color w:val="000000"/>
          <w:sz w:val="24"/>
          <w:szCs w:val="24"/>
        </w:rPr>
        <w:t xml:space="preserve"> в информационно-телекоммуникационной сети «Интернет» (далее - официальном сайте).</w:t>
      </w:r>
    </w:p>
    <w:p w:rsidR="004676EF" w:rsidRPr="00112FA9" w:rsidRDefault="004676EF" w:rsidP="00112FA9">
      <w:pPr>
        <w:ind w:firstLine="720"/>
        <w:jc w:val="both"/>
        <w:rPr>
          <w:sz w:val="24"/>
          <w:szCs w:val="24"/>
        </w:rPr>
      </w:pPr>
      <w:r>
        <w:rPr>
          <w:color w:val="000000"/>
          <w:sz w:val="24"/>
          <w:szCs w:val="24"/>
        </w:rPr>
        <w:t xml:space="preserve">2.5. Администрация </w:t>
      </w:r>
      <w:r w:rsidR="00112FA9">
        <w:rPr>
          <w:sz w:val="24"/>
          <w:szCs w:val="24"/>
        </w:rPr>
        <w:t xml:space="preserve">Людиновского муниципального округа Калужской области </w:t>
      </w:r>
      <w:r>
        <w:rPr>
          <w:color w:val="000000"/>
          <w:sz w:val="24"/>
          <w:szCs w:val="24"/>
        </w:rPr>
        <w:t xml:space="preserve">с </w:t>
      </w:r>
      <w:r w:rsidR="00A65547">
        <w:rPr>
          <w:b/>
          <w:color w:val="000000"/>
          <w:sz w:val="24"/>
          <w:szCs w:val="24"/>
        </w:rPr>
        <w:t>10.03</w:t>
      </w:r>
      <w:r w:rsidRPr="00170A7D">
        <w:rPr>
          <w:b/>
          <w:color w:val="000000"/>
          <w:sz w:val="24"/>
          <w:szCs w:val="24"/>
        </w:rPr>
        <w:t>.202</w:t>
      </w:r>
      <w:r w:rsidR="00112FA9">
        <w:rPr>
          <w:b/>
          <w:color w:val="000000"/>
          <w:sz w:val="24"/>
          <w:szCs w:val="24"/>
        </w:rPr>
        <w:t>6</w:t>
      </w:r>
      <w:r>
        <w:rPr>
          <w:b/>
          <w:color w:val="000000"/>
          <w:sz w:val="24"/>
          <w:szCs w:val="24"/>
        </w:rPr>
        <w:t xml:space="preserve"> </w:t>
      </w:r>
      <w:r w:rsidR="00112FA9">
        <w:rPr>
          <w:b/>
          <w:color w:val="000000"/>
          <w:sz w:val="24"/>
          <w:szCs w:val="24"/>
        </w:rPr>
        <w:t xml:space="preserve">г. по </w:t>
      </w:r>
      <w:r w:rsidR="005F45C0">
        <w:rPr>
          <w:b/>
          <w:color w:val="000000"/>
          <w:sz w:val="24"/>
          <w:szCs w:val="24"/>
        </w:rPr>
        <w:t>23</w:t>
      </w:r>
      <w:r w:rsidRPr="00170A7D">
        <w:rPr>
          <w:b/>
          <w:color w:val="000000"/>
          <w:sz w:val="24"/>
          <w:szCs w:val="24"/>
        </w:rPr>
        <w:t>.03.202</w:t>
      </w:r>
      <w:r w:rsidR="00112FA9">
        <w:rPr>
          <w:b/>
          <w:color w:val="000000"/>
          <w:sz w:val="24"/>
          <w:szCs w:val="24"/>
        </w:rPr>
        <w:t>6</w:t>
      </w:r>
      <w:r>
        <w:rPr>
          <w:b/>
          <w:color w:val="000000"/>
          <w:sz w:val="24"/>
          <w:szCs w:val="24"/>
        </w:rPr>
        <w:t xml:space="preserve"> </w:t>
      </w:r>
      <w:r w:rsidRPr="00170A7D">
        <w:rPr>
          <w:b/>
          <w:color w:val="000000"/>
          <w:sz w:val="24"/>
          <w:szCs w:val="24"/>
        </w:rPr>
        <w:t>г</w:t>
      </w:r>
      <w:r>
        <w:rPr>
          <w:b/>
          <w:color w:val="000000"/>
          <w:sz w:val="24"/>
          <w:szCs w:val="24"/>
        </w:rPr>
        <w:t>.</w:t>
      </w:r>
      <w:r>
        <w:rPr>
          <w:color w:val="000000"/>
          <w:sz w:val="24"/>
          <w:szCs w:val="24"/>
        </w:rPr>
        <w:t xml:space="preserve"> (в течение 3 рабочих дней после определения общественной комиссией общественной территории, на которой будет реализовываться проект, опубликования в газете «Людиновский рабочий» и размещения на официальном сайте), начинает прием предложений от населения о предлагаемых мероприятиях по созданию комфортной городской среды. Указанное решение в этот же срок публикуется в газете «Людиновский рабочий» и размещается на официальном сайте.</w:t>
      </w:r>
    </w:p>
    <w:p w:rsidR="00D87283"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t xml:space="preserve">2.6. Продолжительность приема предложений не менее 10 рабочих дней со дня опубликования (размещения) постановления </w:t>
      </w:r>
      <w:r w:rsidR="00D87283">
        <w:rPr>
          <w:color w:val="000000"/>
          <w:sz w:val="24"/>
          <w:szCs w:val="24"/>
        </w:rPr>
        <w:t xml:space="preserve">Администрация </w:t>
      </w:r>
      <w:r w:rsidR="00D87283">
        <w:rPr>
          <w:sz w:val="24"/>
          <w:szCs w:val="24"/>
        </w:rPr>
        <w:t>Людиновского муниципального округа Калужской области.</w:t>
      </w:r>
      <w:r w:rsidR="00D87283">
        <w:rPr>
          <w:color w:val="000000"/>
          <w:sz w:val="24"/>
          <w:szCs w:val="24"/>
        </w:rPr>
        <w:t xml:space="preserve"> </w:t>
      </w:r>
    </w:p>
    <w:p w:rsidR="004676EF" w:rsidRDefault="004676EF" w:rsidP="004676EF">
      <w:pPr>
        <w:pBdr>
          <w:top w:val="nil"/>
          <w:left w:val="nil"/>
          <w:bottom w:val="nil"/>
          <w:right w:val="nil"/>
          <w:between w:val="nil"/>
        </w:pBdr>
        <w:tabs>
          <w:tab w:val="left" w:pos="6480"/>
        </w:tabs>
        <w:ind w:firstLine="680"/>
        <w:jc w:val="both"/>
        <w:rPr>
          <w:color w:val="000000"/>
          <w:sz w:val="24"/>
          <w:szCs w:val="24"/>
        </w:rPr>
      </w:pPr>
      <w:r>
        <w:rPr>
          <w:color w:val="000000"/>
          <w:sz w:val="24"/>
          <w:szCs w:val="24"/>
        </w:rPr>
        <w:lastRenderedPageBreak/>
        <w:t>2.7. Общественная комиссия не позднее</w:t>
      </w:r>
      <w:r>
        <w:rPr>
          <w:color w:val="000000"/>
          <w:sz w:val="36"/>
          <w:szCs w:val="36"/>
        </w:rPr>
        <w:t xml:space="preserve"> </w:t>
      </w:r>
      <w:r w:rsidR="00C8552D">
        <w:rPr>
          <w:color w:val="000000"/>
          <w:sz w:val="24"/>
          <w:szCs w:val="24"/>
        </w:rPr>
        <w:t>26.03.2026</w:t>
      </w:r>
      <w:r>
        <w:rPr>
          <w:color w:val="000000"/>
          <w:sz w:val="24"/>
          <w:szCs w:val="24"/>
        </w:rPr>
        <w:t xml:space="preserve"> г. на очном заседании принимает решение о подведении итогов приема предложений от жителей и определяет перечень мероприятий по созданию комфортной городской среды. Указанное решение общественной комиссии направляется в </w:t>
      </w:r>
      <w:r w:rsidR="00D87283">
        <w:rPr>
          <w:color w:val="000000"/>
          <w:sz w:val="24"/>
          <w:szCs w:val="24"/>
        </w:rPr>
        <w:t xml:space="preserve">Администрацию </w:t>
      </w:r>
      <w:r w:rsidR="00D87283">
        <w:rPr>
          <w:sz w:val="24"/>
          <w:szCs w:val="24"/>
        </w:rPr>
        <w:t>Людиновского муниципального округа Калужской области</w:t>
      </w:r>
      <w:r>
        <w:rPr>
          <w:color w:val="000000"/>
          <w:sz w:val="24"/>
          <w:szCs w:val="24"/>
        </w:rPr>
        <w:t xml:space="preserve"> и публикуется в течение 2 рабочих дней в газете «Людиновский рабочий» и размещается на официальном сайте.</w:t>
      </w:r>
    </w:p>
    <w:p w:rsidR="004676EF" w:rsidRDefault="004676EF" w:rsidP="004676EF">
      <w:pPr>
        <w:jc w:val="both"/>
        <w:rPr>
          <w:sz w:val="23"/>
          <w:szCs w:val="23"/>
        </w:rPr>
      </w:pPr>
    </w:p>
    <w:p w:rsidR="00170B79" w:rsidRPr="00832E14" w:rsidRDefault="00170B79" w:rsidP="00B4166C">
      <w:pPr>
        <w:pBdr>
          <w:top w:val="nil"/>
          <w:left w:val="nil"/>
          <w:bottom w:val="nil"/>
          <w:right w:val="nil"/>
          <w:between w:val="nil"/>
        </w:pBdr>
        <w:tabs>
          <w:tab w:val="left" w:pos="6480"/>
        </w:tabs>
        <w:ind w:hanging="2"/>
        <w:jc w:val="both"/>
        <w:rPr>
          <w:sz w:val="23"/>
          <w:szCs w:val="23"/>
        </w:rPr>
      </w:pPr>
    </w:p>
    <w:sectPr w:rsidR="00170B79" w:rsidRPr="00832E14" w:rsidSect="00536850">
      <w:footerReference w:type="default" r:id="rId9"/>
      <w:type w:val="continuous"/>
      <w:pgSz w:w="11905" w:h="16837"/>
      <w:pgMar w:top="567" w:right="706" w:bottom="284" w:left="1559"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16D" w:rsidRDefault="00E7716D">
      <w:r>
        <w:separator/>
      </w:r>
    </w:p>
  </w:endnote>
  <w:endnote w:type="continuationSeparator" w:id="0">
    <w:p w:rsidR="00E7716D" w:rsidRDefault="00E7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16D" w:rsidRPr="00844707" w:rsidRDefault="00E7716D" w:rsidP="005341DE">
    <w:pPr>
      <w:tabs>
        <w:tab w:val="left" w:pos="720"/>
        <w:tab w:val="left" w:pos="1400"/>
      </w:tabs>
      <w:rPr>
        <w:sz w:val="16"/>
        <w:szCs w:val="16"/>
      </w:rPr>
    </w:pPr>
    <w:r w:rsidRPr="001E781C">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16D" w:rsidRDefault="00E7716D">
      <w:r>
        <w:separator/>
      </w:r>
    </w:p>
  </w:footnote>
  <w:footnote w:type="continuationSeparator" w:id="0">
    <w:p w:rsidR="00E7716D" w:rsidRDefault="00E77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BD6121B"/>
    <w:multiLevelType w:val="hybridMultilevel"/>
    <w:tmpl w:val="41642D6E"/>
    <w:lvl w:ilvl="0" w:tplc="727201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DC4661"/>
    <w:multiLevelType w:val="hybridMultilevel"/>
    <w:tmpl w:val="0F46322A"/>
    <w:lvl w:ilvl="0" w:tplc="CB7016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ADA7926"/>
    <w:multiLevelType w:val="hybridMultilevel"/>
    <w:tmpl w:val="E8BCFF2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55"/>
    <w:rsid w:val="00033546"/>
    <w:rsid w:val="000444EA"/>
    <w:rsid w:val="00056E7E"/>
    <w:rsid w:val="00094064"/>
    <w:rsid w:val="000A3CA8"/>
    <w:rsid w:val="000A52E0"/>
    <w:rsid w:val="000A57A4"/>
    <w:rsid w:val="000F1FC0"/>
    <w:rsid w:val="000F7640"/>
    <w:rsid w:val="00112FA9"/>
    <w:rsid w:val="00144299"/>
    <w:rsid w:val="001540E7"/>
    <w:rsid w:val="00161663"/>
    <w:rsid w:val="00170B79"/>
    <w:rsid w:val="00177D27"/>
    <w:rsid w:val="00180E1E"/>
    <w:rsid w:val="001B466D"/>
    <w:rsid w:val="001C5238"/>
    <w:rsid w:val="001D1FFF"/>
    <w:rsid w:val="002222E3"/>
    <w:rsid w:val="00255E96"/>
    <w:rsid w:val="002647BC"/>
    <w:rsid w:val="002F6F27"/>
    <w:rsid w:val="00305F4F"/>
    <w:rsid w:val="00334F41"/>
    <w:rsid w:val="0039046D"/>
    <w:rsid w:val="004467EE"/>
    <w:rsid w:val="004676EF"/>
    <w:rsid w:val="00482783"/>
    <w:rsid w:val="004A00B9"/>
    <w:rsid w:val="004C3D92"/>
    <w:rsid w:val="005341DE"/>
    <w:rsid w:val="00536850"/>
    <w:rsid w:val="005406C3"/>
    <w:rsid w:val="00561CCA"/>
    <w:rsid w:val="00562359"/>
    <w:rsid w:val="005826B8"/>
    <w:rsid w:val="005A0BCC"/>
    <w:rsid w:val="005D109B"/>
    <w:rsid w:val="005E0046"/>
    <w:rsid w:val="005F45C0"/>
    <w:rsid w:val="00672CAD"/>
    <w:rsid w:val="006A6103"/>
    <w:rsid w:val="006B668A"/>
    <w:rsid w:val="006D3AB6"/>
    <w:rsid w:val="006E1C5F"/>
    <w:rsid w:val="00703089"/>
    <w:rsid w:val="00751A7A"/>
    <w:rsid w:val="007807DD"/>
    <w:rsid w:val="00786104"/>
    <w:rsid w:val="007B3905"/>
    <w:rsid w:val="007E740B"/>
    <w:rsid w:val="00807698"/>
    <w:rsid w:val="00832E14"/>
    <w:rsid w:val="008571FE"/>
    <w:rsid w:val="008F7935"/>
    <w:rsid w:val="0090478C"/>
    <w:rsid w:val="0091446B"/>
    <w:rsid w:val="009A0DB5"/>
    <w:rsid w:val="009D5FBC"/>
    <w:rsid w:val="009D729A"/>
    <w:rsid w:val="009E71CC"/>
    <w:rsid w:val="009F4BE1"/>
    <w:rsid w:val="00A051BA"/>
    <w:rsid w:val="00A35860"/>
    <w:rsid w:val="00A40AA6"/>
    <w:rsid w:val="00A51DEA"/>
    <w:rsid w:val="00A542E1"/>
    <w:rsid w:val="00A65547"/>
    <w:rsid w:val="00AB2572"/>
    <w:rsid w:val="00AD0B6F"/>
    <w:rsid w:val="00AD3AED"/>
    <w:rsid w:val="00AD587F"/>
    <w:rsid w:val="00AF01DD"/>
    <w:rsid w:val="00B17069"/>
    <w:rsid w:val="00B4166C"/>
    <w:rsid w:val="00B5126E"/>
    <w:rsid w:val="00B76140"/>
    <w:rsid w:val="00B76C8F"/>
    <w:rsid w:val="00BC6D46"/>
    <w:rsid w:val="00C36042"/>
    <w:rsid w:val="00C45196"/>
    <w:rsid w:val="00C549C8"/>
    <w:rsid w:val="00C61231"/>
    <w:rsid w:val="00C6277E"/>
    <w:rsid w:val="00C750CD"/>
    <w:rsid w:val="00C8552D"/>
    <w:rsid w:val="00C87655"/>
    <w:rsid w:val="00CC2324"/>
    <w:rsid w:val="00CC7782"/>
    <w:rsid w:val="00D23DD8"/>
    <w:rsid w:val="00D36E41"/>
    <w:rsid w:val="00D52D6A"/>
    <w:rsid w:val="00D87283"/>
    <w:rsid w:val="00DA23B5"/>
    <w:rsid w:val="00DD6DD4"/>
    <w:rsid w:val="00DF05A2"/>
    <w:rsid w:val="00E171C7"/>
    <w:rsid w:val="00E320B0"/>
    <w:rsid w:val="00E62679"/>
    <w:rsid w:val="00E7716D"/>
    <w:rsid w:val="00E97534"/>
    <w:rsid w:val="00EB3D64"/>
    <w:rsid w:val="00EC53B4"/>
    <w:rsid w:val="00ED0612"/>
    <w:rsid w:val="00EE4376"/>
    <w:rsid w:val="00F15E19"/>
    <w:rsid w:val="00F94140"/>
    <w:rsid w:val="00FA59AD"/>
    <w:rsid w:val="00FC351B"/>
    <w:rsid w:val="00FD4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EA44F08B-6477-4F80-B537-D235EEFF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F27"/>
    <w:pPr>
      <w:suppressAutoHyphens/>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qFormat/>
    <w:rsid w:val="00C87655"/>
    <w:pPr>
      <w:keepNext/>
      <w:numPr>
        <w:numId w:val="1"/>
      </w:numPr>
      <w:jc w:val="center"/>
      <w:outlineLvl w:val="0"/>
    </w:pPr>
    <w:rPr>
      <w:b/>
      <w:bCs/>
      <w:caps/>
    </w:rPr>
  </w:style>
  <w:style w:type="paragraph" w:styleId="2">
    <w:name w:val="heading 2"/>
    <w:basedOn w:val="a"/>
    <w:next w:val="a"/>
    <w:link w:val="20"/>
    <w:qFormat/>
    <w:rsid w:val="00C87655"/>
    <w:pPr>
      <w:keepNext/>
      <w:numPr>
        <w:ilvl w:val="1"/>
        <w:numId w:val="1"/>
      </w:numPr>
      <w:jc w:val="center"/>
      <w:outlineLvl w:val="1"/>
    </w:pPr>
    <w:rPr>
      <w:b/>
      <w:bCs/>
      <w:sz w:val="24"/>
    </w:rPr>
  </w:style>
  <w:style w:type="paragraph" w:styleId="3">
    <w:name w:val="heading 3"/>
    <w:basedOn w:val="a"/>
    <w:next w:val="a"/>
    <w:link w:val="30"/>
    <w:qFormat/>
    <w:rsid w:val="00C87655"/>
    <w:pPr>
      <w:keepNext/>
      <w:numPr>
        <w:ilvl w:val="2"/>
        <w:numId w:val="1"/>
      </w:numPr>
      <w:jc w:val="right"/>
      <w:outlineLvl w:val="2"/>
    </w:pPr>
    <w:rPr>
      <w:b/>
      <w:bCs/>
      <w:sz w:val="24"/>
    </w:rPr>
  </w:style>
  <w:style w:type="paragraph" w:styleId="4">
    <w:name w:val="heading 4"/>
    <w:basedOn w:val="a"/>
    <w:next w:val="a"/>
    <w:link w:val="40"/>
    <w:qFormat/>
    <w:rsid w:val="00C87655"/>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655"/>
    <w:rPr>
      <w:rFonts w:ascii="Times New Roman" w:eastAsia="Times New Roman" w:hAnsi="Times New Roman" w:cs="Times New Roman"/>
      <w:b/>
      <w:bCs/>
      <w:caps/>
      <w:sz w:val="28"/>
      <w:szCs w:val="20"/>
      <w:lang w:eastAsia="ar-SA"/>
    </w:rPr>
  </w:style>
  <w:style w:type="character" w:customStyle="1" w:styleId="20">
    <w:name w:val="Заголовок 2 Знак"/>
    <w:basedOn w:val="a0"/>
    <w:link w:val="2"/>
    <w:rsid w:val="00C87655"/>
    <w:rPr>
      <w:rFonts w:ascii="Times New Roman" w:eastAsia="Times New Roman" w:hAnsi="Times New Roman" w:cs="Times New Roman"/>
      <w:b/>
      <w:bCs/>
      <w:sz w:val="24"/>
      <w:szCs w:val="20"/>
      <w:lang w:eastAsia="ar-SA"/>
    </w:rPr>
  </w:style>
  <w:style w:type="character" w:customStyle="1" w:styleId="30">
    <w:name w:val="Заголовок 3 Знак"/>
    <w:basedOn w:val="a0"/>
    <w:link w:val="3"/>
    <w:rsid w:val="00C87655"/>
    <w:rPr>
      <w:rFonts w:ascii="Times New Roman" w:eastAsia="Times New Roman" w:hAnsi="Times New Roman" w:cs="Times New Roman"/>
      <w:b/>
      <w:bCs/>
      <w:sz w:val="24"/>
      <w:szCs w:val="20"/>
      <w:lang w:eastAsia="ar-SA"/>
    </w:rPr>
  </w:style>
  <w:style w:type="character" w:customStyle="1" w:styleId="40">
    <w:name w:val="Заголовок 4 Знак"/>
    <w:basedOn w:val="a0"/>
    <w:link w:val="4"/>
    <w:rsid w:val="00C87655"/>
    <w:rPr>
      <w:rFonts w:ascii="Times New Roman" w:eastAsia="Times New Roman" w:hAnsi="Times New Roman" w:cs="Times New Roman"/>
      <w:b/>
      <w:bCs/>
      <w:sz w:val="28"/>
      <w:szCs w:val="28"/>
      <w:lang w:eastAsia="ar-SA"/>
    </w:rPr>
  </w:style>
  <w:style w:type="paragraph" w:styleId="a3">
    <w:name w:val="Balloon Text"/>
    <w:basedOn w:val="a"/>
    <w:link w:val="a4"/>
    <w:uiPriority w:val="99"/>
    <w:semiHidden/>
    <w:unhideWhenUsed/>
    <w:rsid w:val="006A6103"/>
    <w:rPr>
      <w:rFonts w:ascii="Segoe UI" w:hAnsi="Segoe UI" w:cs="Segoe UI"/>
      <w:sz w:val="18"/>
      <w:szCs w:val="18"/>
    </w:rPr>
  </w:style>
  <w:style w:type="character" w:customStyle="1" w:styleId="a4">
    <w:name w:val="Текст выноски Знак"/>
    <w:basedOn w:val="a0"/>
    <w:link w:val="a3"/>
    <w:uiPriority w:val="99"/>
    <w:semiHidden/>
    <w:rsid w:val="006A6103"/>
    <w:rPr>
      <w:rFonts w:ascii="Segoe UI" w:eastAsia="Times New Roman" w:hAnsi="Segoe UI" w:cs="Segoe UI"/>
      <w:sz w:val="18"/>
      <w:szCs w:val="18"/>
      <w:lang w:eastAsia="ar-SA"/>
    </w:rPr>
  </w:style>
  <w:style w:type="paragraph" w:styleId="a5">
    <w:name w:val="List Paragraph"/>
    <w:basedOn w:val="a"/>
    <w:uiPriority w:val="34"/>
    <w:qFormat/>
    <w:rsid w:val="005826B8"/>
    <w:pPr>
      <w:ind w:left="720"/>
      <w:contextualSpacing/>
    </w:pPr>
  </w:style>
  <w:style w:type="table" w:styleId="a6">
    <w:name w:val="Table Grid"/>
    <w:basedOn w:val="a1"/>
    <w:uiPriority w:val="59"/>
    <w:rsid w:val="00672CAD"/>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72CAD"/>
    <w:pPr>
      <w:tabs>
        <w:tab w:val="center" w:pos="4677"/>
        <w:tab w:val="right" w:pos="9355"/>
      </w:tabs>
    </w:pPr>
  </w:style>
  <w:style w:type="character" w:customStyle="1" w:styleId="a8">
    <w:name w:val="Верхний колонтитул Знак"/>
    <w:basedOn w:val="a0"/>
    <w:link w:val="a7"/>
    <w:uiPriority w:val="99"/>
    <w:rsid w:val="00672CAD"/>
    <w:rPr>
      <w:rFonts w:ascii="Times New Roman" w:eastAsia="Times New Roman" w:hAnsi="Times New Roman" w:cs="Times New Roman"/>
      <w:sz w:val="28"/>
      <w:szCs w:val="20"/>
      <w:lang w:eastAsia="ar-SA"/>
    </w:rPr>
  </w:style>
  <w:style w:type="paragraph" w:styleId="a9">
    <w:name w:val="footer"/>
    <w:basedOn w:val="a"/>
    <w:link w:val="aa"/>
    <w:uiPriority w:val="99"/>
    <w:unhideWhenUsed/>
    <w:rsid w:val="00672CAD"/>
    <w:pPr>
      <w:tabs>
        <w:tab w:val="center" w:pos="4677"/>
        <w:tab w:val="right" w:pos="9355"/>
      </w:tabs>
    </w:pPr>
  </w:style>
  <w:style w:type="character" w:customStyle="1" w:styleId="aa">
    <w:name w:val="Нижний колонтитул Знак"/>
    <w:basedOn w:val="a0"/>
    <w:link w:val="a9"/>
    <w:uiPriority w:val="99"/>
    <w:rsid w:val="00672CAD"/>
    <w:rPr>
      <w:rFonts w:ascii="Times New Roman" w:eastAsia="Times New Roman" w:hAnsi="Times New Roman" w:cs="Times New Roman"/>
      <w:sz w:val="28"/>
      <w:szCs w:val="20"/>
      <w:lang w:eastAsia="ar-SA"/>
    </w:rPr>
  </w:style>
  <w:style w:type="character" w:styleId="ab">
    <w:name w:val="Hyperlink"/>
    <w:rsid w:val="00170B79"/>
    <w:rPr>
      <w:color w:val="0000FF"/>
      <w:u w:val="single"/>
    </w:rPr>
  </w:style>
  <w:style w:type="character" w:customStyle="1" w:styleId="fontstyle01">
    <w:name w:val="fontstyle01"/>
    <w:rsid w:val="00170B79"/>
    <w:rPr>
      <w:rFonts w:ascii="Times New Roman" w:hAnsi="Times New Roman" w:cs="Times New Roman" w:hint="default"/>
      <w:b w:val="0"/>
      <w:bCs w:val="0"/>
      <w:i w:val="0"/>
      <w:iCs w:val="0"/>
      <w:color w:val="000000"/>
      <w:sz w:val="28"/>
      <w:szCs w:val="28"/>
    </w:rPr>
  </w:style>
  <w:style w:type="character" w:customStyle="1" w:styleId="ac">
    <w:name w:val="Основной текст_"/>
    <w:basedOn w:val="a0"/>
    <w:link w:val="11"/>
    <w:locked/>
    <w:rsid w:val="00170B79"/>
    <w:rPr>
      <w:rFonts w:ascii="Times New Roman" w:eastAsia="Times New Roman" w:hAnsi="Times New Roman" w:cs="Times New Roman"/>
      <w:sz w:val="20"/>
      <w:szCs w:val="20"/>
      <w:lang w:eastAsia="ru-RU"/>
    </w:rPr>
  </w:style>
  <w:style w:type="paragraph" w:customStyle="1" w:styleId="11">
    <w:name w:val="Основной текст1"/>
    <w:basedOn w:val="a"/>
    <w:link w:val="ac"/>
    <w:rsid w:val="00170B79"/>
    <w:pPr>
      <w:widowControl w:val="0"/>
      <w:suppressAutoHyphens w:val="0"/>
      <w:spacing w:after="260"/>
      <w:ind w:firstLine="400"/>
    </w:pPr>
    <w:rPr>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udinovo-r40.gosweb.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ludra</cp:lastModifiedBy>
  <cp:revision>2</cp:revision>
  <cp:lastPrinted>2026-02-20T12:09:00Z</cp:lastPrinted>
  <dcterms:created xsi:type="dcterms:W3CDTF">2026-02-20T13:56:00Z</dcterms:created>
  <dcterms:modified xsi:type="dcterms:W3CDTF">2026-02-20T13:56:00Z</dcterms:modified>
</cp:coreProperties>
</file>