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4C" w:rsidRDefault="00651E4C" w:rsidP="00651E4C">
      <w:pPr>
        <w:jc w:val="both"/>
      </w:pPr>
      <w:bookmarkStart w:id="0" w:name="_GoBack"/>
      <w:bookmarkEnd w:id="0"/>
    </w:p>
    <w:p w:rsidR="00651E4C" w:rsidRDefault="00651E4C" w:rsidP="00651E4C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1E4C" w:rsidRDefault="00651E4C" w:rsidP="00651E4C">
      <w:pPr>
        <w:pStyle w:val="1"/>
        <w:ind w:right="-28"/>
        <w:rPr>
          <w:b/>
          <w:sz w:val="12"/>
        </w:rPr>
      </w:pPr>
    </w:p>
    <w:p w:rsidR="00651E4C" w:rsidRDefault="00651E4C" w:rsidP="00651E4C">
      <w:pPr>
        <w:pStyle w:val="1"/>
        <w:ind w:right="-28"/>
        <w:rPr>
          <w:b/>
          <w:sz w:val="12"/>
        </w:rPr>
      </w:pPr>
    </w:p>
    <w:p w:rsidR="00651E4C" w:rsidRPr="00940BC7" w:rsidRDefault="00651E4C" w:rsidP="00651E4C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КАЛУЖСКАЯ ОБЛАСТЬ</w:t>
      </w:r>
    </w:p>
    <w:p w:rsidR="00651E4C" w:rsidRPr="00940BC7" w:rsidRDefault="00651E4C" w:rsidP="00651E4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651E4C" w:rsidRDefault="00651E4C" w:rsidP="00651E4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КАЛУЖСКОЙ ОБЛАСТИ</w:t>
      </w:r>
    </w:p>
    <w:p w:rsidR="00E81AB5" w:rsidRDefault="00E81AB5" w:rsidP="00651E4C">
      <w:pPr>
        <w:suppressAutoHyphens/>
        <w:spacing w:line="240" w:lineRule="auto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E81AB5" w:rsidRDefault="00E81AB5" w:rsidP="00747BFC">
      <w:pPr>
        <w:suppressAutoHyphens/>
        <w:spacing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Р Е Ш Е Н И Е</w:t>
      </w:r>
    </w:p>
    <w:p w:rsidR="00C163B5" w:rsidRPr="00747BFC" w:rsidRDefault="00C163B5" w:rsidP="00747BFC">
      <w:pPr>
        <w:suppressAutoHyphens/>
        <w:spacing w:line="240" w:lineRule="auto"/>
        <w:jc w:val="center"/>
        <w:rPr>
          <w:rFonts w:ascii="Times New Roman" w:eastAsia="Calibri" w:hAnsi="Times New Roman"/>
          <w:b/>
          <w:sz w:val="25"/>
          <w:szCs w:val="25"/>
        </w:rPr>
      </w:pPr>
    </w:p>
    <w:p w:rsidR="00E81AB5" w:rsidRDefault="00E2231D" w:rsidP="00747BFC">
      <w:pPr>
        <w:suppressAutoHyphens/>
        <w:spacing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25.02.2026</w:t>
      </w:r>
      <w:r w:rsidR="00C163B5"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5"/>
          <w:szCs w:val="25"/>
        </w:rPr>
        <w:t xml:space="preserve">               </w:t>
      </w:r>
      <w:r w:rsidR="00E81AB5">
        <w:rPr>
          <w:rFonts w:ascii="Times New Roman" w:hAnsi="Times New Roman"/>
          <w:sz w:val="25"/>
          <w:szCs w:val="25"/>
        </w:rPr>
        <w:t xml:space="preserve">№ </w:t>
      </w:r>
      <w:r>
        <w:rPr>
          <w:rFonts w:ascii="Times New Roman" w:hAnsi="Times New Roman"/>
          <w:sz w:val="25"/>
          <w:szCs w:val="25"/>
        </w:rPr>
        <w:t>12</w:t>
      </w:r>
      <w:r w:rsidR="000D75A0">
        <w:rPr>
          <w:rFonts w:ascii="Times New Roman" w:hAnsi="Times New Roman"/>
          <w:sz w:val="25"/>
          <w:szCs w:val="25"/>
        </w:rPr>
        <w:t>6</w:t>
      </w:r>
    </w:p>
    <w:p w:rsidR="00C163B5" w:rsidRPr="00747BFC" w:rsidRDefault="00C163B5" w:rsidP="00747BFC">
      <w:pPr>
        <w:suppressAutoHyphens/>
        <w:spacing w:line="240" w:lineRule="auto"/>
        <w:rPr>
          <w:rFonts w:ascii="Times New Roman" w:hAnsi="Times New Roman"/>
          <w:sz w:val="25"/>
          <w:szCs w:val="25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81AB5" w:rsidTr="00E81AB5">
        <w:tc>
          <w:tcPr>
            <w:tcW w:w="4785" w:type="dxa"/>
            <w:hideMark/>
          </w:tcPr>
          <w:p w:rsidR="00DA422E" w:rsidRPr="00DA422E" w:rsidRDefault="001A7B5C" w:rsidP="001A7B5C">
            <w:pPr>
              <w:spacing w:after="1" w:line="280" w:lineRule="atLeast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О признании утратившим силу решения Людиновского Районного Собрания от 28.09.20212 №214 «Об утверждении Положения о порядке и условиях проведения конкурса на замещение вакантных должностей муниципальной службы в администрации муниципального района «Город Людиново и Людиновский район» </w:t>
            </w:r>
          </w:p>
        </w:tc>
        <w:tc>
          <w:tcPr>
            <w:tcW w:w="4786" w:type="dxa"/>
          </w:tcPr>
          <w:p w:rsidR="00E81AB5" w:rsidRDefault="00E81AB5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E81AB5" w:rsidRDefault="00E81AB5" w:rsidP="00E81AB5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6D4A6F" w:rsidRDefault="00AA0F57" w:rsidP="00F27D50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Рассмотрев представление Людиновской городской прокуратуры от 24.11.2025 №7-63-2025 об устранении нарушений законодательства о муниципальной службе и в </w:t>
      </w:r>
      <w:r w:rsidR="006D4A6F">
        <w:rPr>
          <w:rFonts w:ascii="Times New Roman" w:eastAsia="Times New Roman" w:hAnsi="Times New Roman"/>
          <w:sz w:val="25"/>
          <w:szCs w:val="25"/>
          <w:lang w:eastAsia="ru-RU"/>
        </w:rPr>
        <w:t xml:space="preserve"> соответствии </w:t>
      </w:r>
      <w:r w:rsidR="00680DEC">
        <w:rPr>
          <w:rFonts w:ascii="Times New Roman" w:eastAsia="Times New Roman" w:hAnsi="Times New Roman"/>
          <w:sz w:val="25"/>
          <w:szCs w:val="25"/>
          <w:lang w:eastAsia="ru-RU"/>
        </w:rPr>
        <w:t>с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о статьей 52Федерального</w:t>
      </w:r>
      <w:hyperlink r:id="rId5" w:history="1">
        <w:r w:rsidR="006D4A6F" w:rsidRPr="006D4A6F">
          <w:rPr>
            <w:rStyle w:val="a7"/>
            <w:rFonts w:ascii="Times New Roman" w:eastAsia="Times New Roman" w:hAnsi="Times New Roman"/>
            <w:color w:val="auto"/>
            <w:sz w:val="25"/>
            <w:szCs w:val="25"/>
            <w:u w:val="none"/>
            <w:lang w:eastAsia="ru-RU"/>
          </w:rPr>
          <w:t>закон</w:t>
        </w:r>
      </w:hyperlink>
      <w:r>
        <w:rPr>
          <w:rStyle w:val="a7"/>
          <w:rFonts w:ascii="Times New Roman" w:eastAsia="Times New Roman" w:hAnsi="Times New Roman"/>
          <w:color w:val="auto"/>
          <w:sz w:val="25"/>
          <w:szCs w:val="25"/>
          <w:u w:val="none"/>
          <w:lang w:eastAsia="ru-RU"/>
        </w:rPr>
        <w:t>а</w:t>
      </w:r>
      <w:r w:rsidR="006D4A6F">
        <w:rPr>
          <w:rFonts w:ascii="Times New Roman" w:eastAsia="Times New Roman" w:hAnsi="Times New Roman"/>
          <w:sz w:val="25"/>
          <w:szCs w:val="25"/>
          <w:lang w:eastAsia="ru-RU"/>
        </w:rPr>
        <w:t xml:space="preserve"> от 20.03.2025 № 33-ФЗ «Об общих принципах организации местного самоуправления в единой системе публичной </w:t>
      </w:r>
      <w:r w:rsidR="00DA422E">
        <w:rPr>
          <w:rFonts w:ascii="Times New Roman" w:eastAsia="Times New Roman" w:hAnsi="Times New Roman"/>
          <w:sz w:val="25"/>
          <w:szCs w:val="25"/>
          <w:lang w:eastAsia="ru-RU"/>
        </w:rPr>
        <w:t xml:space="preserve">власти», </w:t>
      </w:r>
      <w:r>
        <w:rPr>
          <w:rFonts w:ascii="Times New Roman" w:eastAsia="Calibri" w:hAnsi="Times New Roman" w:cs="Times New Roman"/>
          <w:sz w:val="24"/>
          <w:szCs w:val="24"/>
        </w:rPr>
        <w:t>Законом</w:t>
      </w:r>
      <w:r w:rsidRPr="0045329B">
        <w:rPr>
          <w:rFonts w:ascii="Times New Roman" w:eastAsia="Calibri" w:hAnsi="Times New Roman" w:cs="Times New Roman"/>
          <w:sz w:val="24"/>
          <w:szCs w:val="24"/>
        </w:rPr>
        <w:t xml:space="preserve"> Калужской области </w:t>
      </w:r>
      <w:r w:rsidRPr="0045329B">
        <w:rPr>
          <w:rFonts w:ascii="Times New Roman" w:hAnsi="Times New Roman" w:cs="Times New Roman"/>
          <w:sz w:val="24"/>
          <w:szCs w:val="24"/>
        </w:rPr>
        <w:t xml:space="preserve">от 25.10.2024 № 548-ОЗ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5329B">
        <w:rPr>
          <w:rFonts w:ascii="Times New Roman" w:hAnsi="Times New Roman" w:cs="Times New Roman"/>
          <w:sz w:val="24"/>
          <w:szCs w:val="24"/>
        </w:rPr>
        <w:t xml:space="preserve">О преобразовании всех поселений, входящих в состав муниципального района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5329B">
        <w:rPr>
          <w:rFonts w:ascii="Times New Roman" w:hAnsi="Times New Roman" w:cs="Times New Roman"/>
          <w:sz w:val="24"/>
          <w:szCs w:val="24"/>
        </w:rPr>
        <w:t>Город Людиново и Людиновский 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5329B">
        <w:rPr>
          <w:rFonts w:ascii="Times New Roman" w:hAnsi="Times New Roman" w:cs="Times New Roman"/>
          <w:sz w:val="24"/>
          <w:szCs w:val="24"/>
        </w:rPr>
        <w:t>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A422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статьей 38 Устава Людиновского муниципального округа Калужской области, </w:t>
      </w:r>
      <w:r w:rsidR="00F27D50">
        <w:rPr>
          <w:rFonts w:ascii="Times New Roman" w:hAnsi="Times New Roman"/>
          <w:sz w:val="25"/>
          <w:szCs w:val="25"/>
        </w:rPr>
        <w:t>Дума Людиновского</w:t>
      </w:r>
      <w:r w:rsidR="006D4A6F">
        <w:rPr>
          <w:rFonts w:ascii="Times New Roman" w:eastAsia="Times New Roman" w:hAnsi="Times New Roman"/>
          <w:sz w:val="25"/>
          <w:szCs w:val="25"/>
          <w:lang w:eastAsia="ru-RU"/>
        </w:rPr>
        <w:t xml:space="preserve"> муниципального округа Калужской области  </w:t>
      </w:r>
      <w:r w:rsidR="006D4A6F">
        <w:rPr>
          <w:rFonts w:ascii="Times New Roman" w:eastAsia="Times New Roman" w:hAnsi="Times New Roman"/>
          <w:b/>
          <w:sz w:val="25"/>
          <w:szCs w:val="25"/>
          <w:lang w:eastAsia="ru-RU"/>
        </w:rPr>
        <w:t>РЕШИЛА:</w:t>
      </w:r>
    </w:p>
    <w:p w:rsidR="00DA422E" w:rsidRPr="00AA0F57" w:rsidRDefault="00AA0F57" w:rsidP="00AA0F57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1. Признать  утратившими силу </w:t>
      </w:r>
      <w:r w:rsidR="00DA422E">
        <w:rPr>
          <w:rFonts w:ascii="Times New Roman" w:eastAsia="Times New Roman" w:hAnsi="Times New Roman"/>
          <w:sz w:val="25"/>
          <w:szCs w:val="25"/>
          <w:lang w:eastAsia="ru-RU"/>
        </w:rPr>
        <w:t>р</w:t>
      </w:r>
      <w:r w:rsidR="00DA422E" w:rsidRPr="00DA422E">
        <w:rPr>
          <w:rFonts w:ascii="Times New Roman" w:eastAsia="Times New Roman" w:hAnsi="Times New Roman"/>
          <w:sz w:val="25"/>
          <w:szCs w:val="25"/>
          <w:lang w:eastAsia="ru-RU"/>
        </w:rPr>
        <w:t>ешение Людиновского Районного Собрания</w:t>
      </w:r>
      <w:r w:rsidRPr="00AA0F57">
        <w:rPr>
          <w:rFonts w:ascii="Times New Roman" w:eastAsia="Times New Roman" w:hAnsi="Times New Roman"/>
          <w:sz w:val="25"/>
          <w:szCs w:val="25"/>
          <w:lang w:eastAsia="ru-RU"/>
        </w:rPr>
        <w:t>от 28.09.20212 №214 «Об утверждении Положения о порядке и условиях проведения конкурса на замещение вакантных должностей муниципальной службы в администрации муниципального района «Город Людиново и Людиновский район»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E81AB5" w:rsidRDefault="00AA0F57" w:rsidP="00747BFC">
      <w:pPr>
        <w:spacing w:after="1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="00E81AB5">
        <w:rPr>
          <w:rFonts w:ascii="Times New Roman" w:eastAsia="Times New Roman" w:hAnsi="Times New Roman"/>
          <w:sz w:val="25"/>
          <w:szCs w:val="25"/>
          <w:lang w:eastAsia="ru-RU"/>
        </w:rPr>
        <w:t>. Настоящ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ее решение вступает в силу со дня</w:t>
      </w:r>
      <w:r w:rsidR="00E81AB5">
        <w:rPr>
          <w:rFonts w:ascii="Times New Roman" w:eastAsia="Times New Roman" w:hAnsi="Times New Roman"/>
          <w:sz w:val="25"/>
          <w:szCs w:val="25"/>
          <w:lang w:eastAsia="ru-RU"/>
        </w:rPr>
        <w:t xml:space="preserve"> его официального опубликования.</w:t>
      </w:r>
    </w:p>
    <w:p w:rsidR="00AA0F57" w:rsidRPr="00747BFC" w:rsidRDefault="00AA0F57" w:rsidP="00747BFC">
      <w:pPr>
        <w:spacing w:after="1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E81AB5" w:rsidRDefault="00651E4C" w:rsidP="00077703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w w:val="105"/>
          <w:sz w:val="25"/>
          <w:szCs w:val="25"/>
        </w:rPr>
      </w:pPr>
      <w:r>
        <w:rPr>
          <w:rFonts w:ascii="Times New Roman" w:hAnsi="Times New Roman"/>
          <w:b/>
          <w:bCs/>
          <w:w w:val="105"/>
          <w:sz w:val="25"/>
          <w:szCs w:val="25"/>
        </w:rPr>
        <w:t xml:space="preserve">Глава Людиновского </w:t>
      </w:r>
      <w:r w:rsidR="00E81AB5">
        <w:rPr>
          <w:rFonts w:ascii="Times New Roman" w:hAnsi="Times New Roman"/>
          <w:b/>
          <w:bCs/>
          <w:w w:val="105"/>
          <w:sz w:val="25"/>
          <w:szCs w:val="25"/>
        </w:rPr>
        <w:t>муниципального</w:t>
      </w:r>
    </w:p>
    <w:p w:rsidR="00680DEC" w:rsidRPr="00747BFC" w:rsidRDefault="00E81AB5" w:rsidP="00747BFC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w w:val="105"/>
          <w:sz w:val="25"/>
          <w:szCs w:val="25"/>
        </w:rPr>
        <w:t xml:space="preserve">округа Калужской области                                                </w:t>
      </w:r>
      <w:r w:rsidR="00C163B5">
        <w:rPr>
          <w:rFonts w:ascii="Times New Roman" w:hAnsi="Times New Roman"/>
          <w:b/>
          <w:bCs/>
          <w:w w:val="105"/>
          <w:sz w:val="25"/>
          <w:szCs w:val="25"/>
        </w:rPr>
        <w:t xml:space="preserve">                     </w:t>
      </w:r>
      <w:r w:rsidR="00680DEC">
        <w:rPr>
          <w:rFonts w:ascii="Times New Roman" w:hAnsi="Times New Roman"/>
          <w:b/>
          <w:bCs/>
          <w:w w:val="105"/>
          <w:sz w:val="25"/>
          <w:szCs w:val="25"/>
        </w:rPr>
        <w:t>Г.Е.</w:t>
      </w:r>
      <w:r w:rsidR="00C163B5">
        <w:rPr>
          <w:rFonts w:ascii="Times New Roman" w:hAnsi="Times New Roman"/>
          <w:b/>
          <w:bCs/>
          <w:w w:val="105"/>
          <w:sz w:val="25"/>
          <w:szCs w:val="25"/>
        </w:rPr>
        <w:t xml:space="preserve"> </w:t>
      </w:r>
      <w:r w:rsidR="00680DEC">
        <w:rPr>
          <w:rFonts w:ascii="Times New Roman" w:hAnsi="Times New Roman"/>
          <w:b/>
          <w:bCs/>
          <w:w w:val="105"/>
          <w:sz w:val="25"/>
          <w:szCs w:val="25"/>
        </w:rPr>
        <w:t>Ананье</w:t>
      </w:r>
      <w:r w:rsidR="00747BFC">
        <w:rPr>
          <w:rFonts w:ascii="Times New Roman" w:hAnsi="Times New Roman"/>
          <w:b/>
          <w:bCs/>
          <w:w w:val="105"/>
          <w:sz w:val="25"/>
          <w:szCs w:val="25"/>
        </w:rPr>
        <w:t>в</w:t>
      </w:r>
    </w:p>
    <w:sectPr w:rsidR="00680DEC" w:rsidRPr="00747BFC" w:rsidSect="0057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E81AB5"/>
    <w:rsid w:val="00025389"/>
    <w:rsid w:val="00047B86"/>
    <w:rsid w:val="00077703"/>
    <w:rsid w:val="000D75A0"/>
    <w:rsid w:val="001525B3"/>
    <w:rsid w:val="00192E76"/>
    <w:rsid w:val="001A7B5C"/>
    <w:rsid w:val="001F3F25"/>
    <w:rsid w:val="002042F4"/>
    <w:rsid w:val="00233646"/>
    <w:rsid w:val="002969CE"/>
    <w:rsid w:val="003319B6"/>
    <w:rsid w:val="00571768"/>
    <w:rsid w:val="00613E43"/>
    <w:rsid w:val="00620974"/>
    <w:rsid w:val="006461B0"/>
    <w:rsid w:val="00651E4C"/>
    <w:rsid w:val="00680DEC"/>
    <w:rsid w:val="006D0394"/>
    <w:rsid w:val="006D4A6F"/>
    <w:rsid w:val="00711760"/>
    <w:rsid w:val="00747BFC"/>
    <w:rsid w:val="007D481C"/>
    <w:rsid w:val="007E29B2"/>
    <w:rsid w:val="00815A76"/>
    <w:rsid w:val="009679AA"/>
    <w:rsid w:val="009C6FC9"/>
    <w:rsid w:val="00A04482"/>
    <w:rsid w:val="00AA0F57"/>
    <w:rsid w:val="00B30CFA"/>
    <w:rsid w:val="00B40EE5"/>
    <w:rsid w:val="00B52998"/>
    <w:rsid w:val="00B70731"/>
    <w:rsid w:val="00B83C75"/>
    <w:rsid w:val="00C163B5"/>
    <w:rsid w:val="00C74FAF"/>
    <w:rsid w:val="00C81567"/>
    <w:rsid w:val="00DA422E"/>
    <w:rsid w:val="00E2231D"/>
    <w:rsid w:val="00E4678A"/>
    <w:rsid w:val="00E81AB5"/>
    <w:rsid w:val="00EF6317"/>
    <w:rsid w:val="00F27D50"/>
    <w:rsid w:val="00F33966"/>
    <w:rsid w:val="00F83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768"/>
  </w:style>
  <w:style w:type="paragraph" w:styleId="1">
    <w:name w:val="heading 1"/>
    <w:basedOn w:val="a"/>
    <w:next w:val="a"/>
    <w:link w:val="10"/>
    <w:qFormat/>
    <w:rsid w:val="00651E4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7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81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1B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D4A6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51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07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B7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A422E"/>
    <w:pPr>
      <w:ind w:left="720"/>
      <w:contextualSpacing/>
    </w:pPr>
  </w:style>
  <w:style w:type="paragraph" w:customStyle="1" w:styleId="ConsPlusNormal">
    <w:name w:val="ConsPlusNormal"/>
    <w:rsid w:val="00680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0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0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99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Ирина Сергеевна</dc:creator>
  <cp:lastModifiedBy>Admin</cp:lastModifiedBy>
  <cp:revision>31</cp:revision>
  <cp:lastPrinted>2026-01-27T09:11:00Z</cp:lastPrinted>
  <dcterms:created xsi:type="dcterms:W3CDTF">2025-11-17T06:37:00Z</dcterms:created>
  <dcterms:modified xsi:type="dcterms:W3CDTF">2026-02-27T11:52:00Z</dcterms:modified>
</cp:coreProperties>
</file>